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73" w:rsidRPr="00762613" w:rsidRDefault="00E10673" w:rsidP="00762613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762613">
        <w:rPr>
          <w:rFonts w:ascii="Arial" w:hAnsi="Arial" w:cs="Arial"/>
          <w:b/>
          <w:sz w:val="32"/>
          <w:szCs w:val="32"/>
          <w:lang w:bidi="ru-RU"/>
        </w:rPr>
        <w:t>АДМИНИСТРАЦИЯ</w:t>
      </w:r>
    </w:p>
    <w:p w:rsidR="00E10673" w:rsidRPr="00762613" w:rsidRDefault="00E10673" w:rsidP="00762613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762613">
        <w:rPr>
          <w:rFonts w:ascii="Arial" w:hAnsi="Arial" w:cs="Arial"/>
          <w:b/>
          <w:sz w:val="32"/>
          <w:szCs w:val="32"/>
          <w:lang w:bidi="ru-RU"/>
        </w:rPr>
        <w:t>КУРСКОГО РАЙОНА КУРСКОЙ ОБЛАСТИ</w:t>
      </w:r>
    </w:p>
    <w:p w:rsidR="00E10673" w:rsidRPr="00762613" w:rsidRDefault="00E10673" w:rsidP="00762613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bidi="ru-RU"/>
        </w:rPr>
      </w:pPr>
    </w:p>
    <w:p w:rsidR="00E10673" w:rsidRPr="00762613" w:rsidRDefault="00E10673" w:rsidP="00762613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762613">
        <w:rPr>
          <w:rFonts w:ascii="Arial" w:hAnsi="Arial" w:cs="Arial"/>
          <w:b/>
          <w:sz w:val="32"/>
          <w:szCs w:val="32"/>
          <w:lang w:bidi="ru-RU"/>
        </w:rPr>
        <w:t>ПОСТАНОВЛЕНИЕ</w:t>
      </w:r>
    </w:p>
    <w:p w:rsidR="00A01C92" w:rsidRPr="00762613" w:rsidRDefault="00A01C92" w:rsidP="007626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D5603" w:rsidRPr="00762613" w:rsidRDefault="00B10B99" w:rsidP="007626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2613">
        <w:rPr>
          <w:rFonts w:ascii="Arial" w:hAnsi="Arial" w:cs="Arial"/>
          <w:b/>
          <w:sz w:val="32"/>
          <w:szCs w:val="32"/>
        </w:rPr>
        <w:t>от 25</w:t>
      </w:r>
      <w:r w:rsidR="00A01C92" w:rsidRPr="00762613">
        <w:rPr>
          <w:rFonts w:ascii="Arial" w:hAnsi="Arial" w:cs="Arial"/>
          <w:b/>
          <w:sz w:val="32"/>
          <w:szCs w:val="32"/>
        </w:rPr>
        <w:t xml:space="preserve"> сентября </w:t>
      </w:r>
      <w:r w:rsidRPr="00762613">
        <w:rPr>
          <w:rFonts w:ascii="Arial" w:hAnsi="Arial" w:cs="Arial"/>
          <w:b/>
          <w:sz w:val="32"/>
          <w:szCs w:val="32"/>
        </w:rPr>
        <w:t>2015г.</w:t>
      </w:r>
      <w:r w:rsidR="00A01C92" w:rsidRPr="00762613">
        <w:rPr>
          <w:rFonts w:ascii="Arial" w:hAnsi="Arial" w:cs="Arial"/>
          <w:b/>
          <w:sz w:val="32"/>
          <w:szCs w:val="32"/>
        </w:rPr>
        <w:t xml:space="preserve"> </w:t>
      </w:r>
      <w:r w:rsidRPr="00762613">
        <w:rPr>
          <w:rFonts w:ascii="Arial" w:hAnsi="Arial" w:cs="Arial"/>
          <w:b/>
          <w:sz w:val="32"/>
          <w:szCs w:val="32"/>
        </w:rPr>
        <w:t>№ 3735</w:t>
      </w:r>
    </w:p>
    <w:p w:rsidR="00E10673" w:rsidRPr="00762613" w:rsidRDefault="00E10673" w:rsidP="00762613">
      <w:pPr>
        <w:jc w:val="center"/>
        <w:rPr>
          <w:rFonts w:ascii="Arial" w:hAnsi="Arial" w:cs="Arial"/>
          <w:b/>
          <w:sz w:val="32"/>
          <w:szCs w:val="32"/>
        </w:rPr>
      </w:pPr>
    </w:p>
    <w:p w:rsidR="00E10673" w:rsidRPr="00762613" w:rsidRDefault="00E10673" w:rsidP="00762613">
      <w:pPr>
        <w:pStyle w:val="a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62613">
        <w:rPr>
          <w:rFonts w:ascii="Arial" w:hAnsi="Arial" w:cs="Arial"/>
          <w:b/>
          <w:sz w:val="32"/>
          <w:szCs w:val="32"/>
          <w:lang w:val="ru-RU"/>
        </w:rPr>
        <w:t>О внесении изменений в постановление Администрации  Курского района Курской области от 7.11.2014г. №2980 «Об утверждении  муниципальной программы «Развитие культуры в Курском  районе Курской области  на 2015-2019 годы»</w:t>
      </w:r>
    </w:p>
    <w:p w:rsidR="00E10673" w:rsidRPr="00762613" w:rsidRDefault="00E10673" w:rsidP="00B10B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7288" w:rsidRPr="00762613" w:rsidRDefault="00687288" w:rsidP="00687288">
      <w:pPr>
        <w:spacing w:after="0" w:line="240" w:lineRule="auto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proofErr w:type="gramStart"/>
      <w:r w:rsidRPr="00762613">
        <w:rPr>
          <w:rFonts w:ascii="Arial" w:hAnsi="Arial" w:cs="Arial"/>
          <w:color w:val="000000"/>
          <w:spacing w:val="1"/>
          <w:sz w:val="24"/>
          <w:szCs w:val="24"/>
        </w:rPr>
        <w:t xml:space="preserve">В соответствии с Уставом муниципального  района «Курский район» Курской области, </w:t>
      </w:r>
      <w:r w:rsidR="00EB5457" w:rsidRPr="00762613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762613">
        <w:rPr>
          <w:rFonts w:ascii="Arial" w:hAnsi="Arial" w:cs="Arial"/>
          <w:color w:val="000000"/>
          <w:spacing w:val="1"/>
          <w:sz w:val="24"/>
          <w:szCs w:val="24"/>
        </w:rPr>
        <w:t xml:space="preserve">ешением Представительного Собрания Курского района Курской области от </w:t>
      </w:r>
      <w:r w:rsidR="00CF6451" w:rsidRPr="00762613">
        <w:rPr>
          <w:rFonts w:ascii="Arial" w:hAnsi="Arial" w:cs="Arial"/>
          <w:color w:val="000000"/>
          <w:spacing w:val="1"/>
          <w:sz w:val="24"/>
          <w:szCs w:val="24"/>
        </w:rPr>
        <w:t>10</w:t>
      </w:r>
      <w:r w:rsidR="00B01267" w:rsidRPr="00762613">
        <w:rPr>
          <w:rFonts w:ascii="Arial" w:hAnsi="Arial" w:cs="Arial"/>
          <w:color w:val="000000"/>
          <w:spacing w:val="1"/>
          <w:sz w:val="24"/>
          <w:szCs w:val="24"/>
        </w:rPr>
        <w:t>.</w:t>
      </w:r>
      <w:r w:rsidR="00CF6451" w:rsidRPr="00762613">
        <w:rPr>
          <w:rFonts w:ascii="Arial" w:hAnsi="Arial" w:cs="Arial"/>
          <w:color w:val="000000"/>
          <w:spacing w:val="1"/>
          <w:sz w:val="24"/>
          <w:szCs w:val="24"/>
        </w:rPr>
        <w:t>09.</w:t>
      </w:r>
      <w:r w:rsidR="00B01267" w:rsidRPr="00762613">
        <w:rPr>
          <w:rFonts w:ascii="Arial" w:hAnsi="Arial" w:cs="Arial"/>
          <w:color w:val="000000"/>
          <w:spacing w:val="1"/>
          <w:sz w:val="24"/>
          <w:szCs w:val="24"/>
        </w:rPr>
        <w:t>201</w:t>
      </w:r>
      <w:r w:rsidR="00EB5457" w:rsidRPr="00762613">
        <w:rPr>
          <w:rFonts w:ascii="Arial" w:hAnsi="Arial" w:cs="Arial"/>
          <w:color w:val="000000"/>
          <w:spacing w:val="1"/>
          <w:sz w:val="24"/>
          <w:szCs w:val="24"/>
        </w:rPr>
        <w:t>5</w:t>
      </w:r>
      <w:r w:rsidR="00B01267" w:rsidRPr="00762613">
        <w:rPr>
          <w:rFonts w:ascii="Arial" w:hAnsi="Arial" w:cs="Arial"/>
          <w:color w:val="000000"/>
          <w:spacing w:val="1"/>
          <w:sz w:val="24"/>
          <w:szCs w:val="24"/>
        </w:rPr>
        <w:t xml:space="preserve"> года № </w:t>
      </w:r>
      <w:r w:rsidR="00CF6451" w:rsidRPr="00762613">
        <w:rPr>
          <w:rFonts w:ascii="Arial" w:hAnsi="Arial" w:cs="Arial"/>
          <w:color w:val="000000"/>
          <w:spacing w:val="1"/>
          <w:sz w:val="24"/>
          <w:szCs w:val="24"/>
        </w:rPr>
        <w:t>10-3-66</w:t>
      </w:r>
      <w:r w:rsidRPr="00762613">
        <w:rPr>
          <w:rFonts w:ascii="Arial" w:hAnsi="Arial" w:cs="Arial"/>
          <w:color w:val="000000"/>
          <w:spacing w:val="1"/>
          <w:sz w:val="24"/>
          <w:szCs w:val="24"/>
        </w:rPr>
        <w:t xml:space="preserve"> «О внесении изменений в решение Представительного Собрания Курского района Курской </w:t>
      </w:r>
      <w:r w:rsidR="00EB5457" w:rsidRPr="00762613">
        <w:rPr>
          <w:rFonts w:ascii="Arial" w:hAnsi="Arial" w:cs="Arial"/>
          <w:color w:val="000000"/>
          <w:spacing w:val="1"/>
          <w:sz w:val="24"/>
          <w:szCs w:val="24"/>
        </w:rPr>
        <w:t>области                    от 24</w:t>
      </w:r>
      <w:r w:rsidRPr="00762613">
        <w:rPr>
          <w:rFonts w:ascii="Arial" w:hAnsi="Arial" w:cs="Arial"/>
          <w:color w:val="000000"/>
          <w:spacing w:val="1"/>
          <w:sz w:val="24"/>
          <w:szCs w:val="24"/>
        </w:rPr>
        <w:t>.12.201</w:t>
      </w:r>
      <w:r w:rsidR="00EB5457" w:rsidRPr="00762613">
        <w:rPr>
          <w:rFonts w:ascii="Arial" w:hAnsi="Arial" w:cs="Arial"/>
          <w:color w:val="000000"/>
          <w:spacing w:val="1"/>
          <w:sz w:val="24"/>
          <w:szCs w:val="24"/>
        </w:rPr>
        <w:t>4</w:t>
      </w:r>
      <w:r w:rsidRPr="00762613">
        <w:rPr>
          <w:rFonts w:ascii="Arial" w:hAnsi="Arial" w:cs="Arial"/>
          <w:color w:val="000000"/>
          <w:spacing w:val="1"/>
          <w:sz w:val="24"/>
          <w:szCs w:val="24"/>
        </w:rPr>
        <w:t xml:space="preserve"> года № </w:t>
      </w:r>
      <w:r w:rsidR="00EB5457" w:rsidRPr="00762613">
        <w:rPr>
          <w:rFonts w:ascii="Arial" w:hAnsi="Arial" w:cs="Arial"/>
          <w:color w:val="000000"/>
          <w:spacing w:val="1"/>
          <w:sz w:val="24"/>
          <w:szCs w:val="24"/>
        </w:rPr>
        <w:t>5-3-31</w:t>
      </w:r>
      <w:r w:rsidRPr="00762613">
        <w:rPr>
          <w:rFonts w:ascii="Arial" w:hAnsi="Arial" w:cs="Arial"/>
          <w:color w:val="000000"/>
          <w:spacing w:val="1"/>
          <w:sz w:val="24"/>
          <w:szCs w:val="24"/>
        </w:rPr>
        <w:t xml:space="preserve"> «О бюджете Курского района Курской области на 201</w:t>
      </w:r>
      <w:r w:rsidR="00EB5457" w:rsidRPr="00762613">
        <w:rPr>
          <w:rFonts w:ascii="Arial" w:hAnsi="Arial" w:cs="Arial"/>
          <w:color w:val="000000"/>
          <w:spacing w:val="1"/>
          <w:sz w:val="24"/>
          <w:szCs w:val="24"/>
        </w:rPr>
        <w:t>5</w:t>
      </w:r>
      <w:r w:rsidRPr="00762613">
        <w:rPr>
          <w:rFonts w:ascii="Arial" w:hAnsi="Arial" w:cs="Arial"/>
          <w:color w:val="000000"/>
          <w:spacing w:val="1"/>
          <w:sz w:val="24"/>
          <w:szCs w:val="24"/>
        </w:rPr>
        <w:t xml:space="preserve"> год и на плановый период 201</w:t>
      </w:r>
      <w:r w:rsidR="00EB5457" w:rsidRPr="00762613">
        <w:rPr>
          <w:rFonts w:ascii="Arial" w:hAnsi="Arial" w:cs="Arial"/>
          <w:color w:val="000000"/>
          <w:spacing w:val="1"/>
          <w:sz w:val="24"/>
          <w:szCs w:val="24"/>
        </w:rPr>
        <w:t>6</w:t>
      </w:r>
      <w:r w:rsidRPr="00762613">
        <w:rPr>
          <w:rFonts w:ascii="Arial" w:hAnsi="Arial" w:cs="Arial"/>
          <w:color w:val="000000"/>
          <w:spacing w:val="1"/>
          <w:sz w:val="24"/>
          <w:szCs w:val="24"/>
        </w:rPr>
        <w:t xml:space="preserve"> и 201</w:t>
      </w:r>
      <w:r w:rsidR="00EB5457" w:rsidRPr="00762613">
        <w:rPr>
          <w:rFonts w:ascii="Arial" w:hAnsi="Arial" w:cs="Arial"/>
          <w:color w:val="000000"/>
          <w:spacing w:val="1"/>
          <w:sz w:val="24"/>
          <w:szCs w:val="24"/>
        </w:rPr>
        <w:t>7</w:t>
      </w:r>
      <w:r w:rsidRPr="00762613">
        <w:rPr>
          <w:rFonts w:ascii="Arial" w:hAnsi="Arial" w:cs="Arial"/>
          <w:color w:val="000000"/>
          <w:spacing w:val="1"/>
          <w:sz w:val="24"/>
          <w:szCs w:val="24"/>
        </w:rPr>
        <w:t xml:space="preserve"> годов», Администрация Курского района Курской области ПОСТАНОВЛЯЕТ: </w:t>
      </w:r>
      <w:proofErr w:type="gramEnd"/>
    </w:p>
    <w:p w:rsidR="00687288" w:rsidRPr="00762613" w:rsidRDefault="00687288" w:rsidP="006872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613"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1.</w:t>
      </w:r>
      <w:r w:rsidRPr="00762613"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Внести в постановление Администрации Курского района Курской области от </w:t>
      </w:r>
      <w:r w:rsidR="00B04F48" w:rsidRPr="00762613">
        <w:rPr>
          <w:rFonts w:ascii="Arial" w:hAnsi="Arial" w:cs="Arial"/>
          <w:color w:val="000000"/>
          <w:spacing w:val="-3"/>
          <w:sz w:val="24"/>
          <w:szCs w:val="24"/>
        </w:rPr>
        <w:t>0</w:t>
      </w:r>
      <w:r w:rsidR="00EB5457" w:rsidRPr="00762613">
        <w:rPr>
          <w:rFonts w:ascii="Arial" w:hAnsi="Arial" w:cs="Arial"/>
          <w:sz w:val="24"/>
          <w:szCs w:val="24"/>
        </w:rPr>
        <w:t xml:space="preserve">7.11.2014г. №2980 «Об утверждении  муниципальной программы «Развитие культуры в Курском  районе Курской области  на 2015-2019 годы» </w:t>
      </w:r>
      <w:r w:rsidRPr="00762613">
        <w:rPr>
          <w:rFonts w:ascii="Arial" w:hAnsi="Arial" w:cs="Arial"/>
          <w:sz w:val="24"/>
          <w:szCs w:val="24"/>
        </w:rPr>
        <w:t>следующие изменения:</w:t>
      </w:r>
    </w:p>
    <w:p w:rsidR="00687288" w:rsidRPr="00762613" w:rsidRDefault="00687288" w:rsidP="00F3478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62613">
        <w:rPr>
          <w:rFonts w:ascii="Arial" w:hAnsi="Arial" w:cs="Arial"/>
          <w:sz w:val="24"/>
          <w:szCs w:val="24"/>
        </w:rPr>
        <w:t xml:space="preserve">1.1. В паспорте муниципальной программы «Развитие культуры </w:t>
      </w:r>
      <w:r w:rsidR="00EB5457" w:rsidRPr="00762613">
        <w:rPr>
          <w:rFonts w:ascii="Arial" w:hAnsi="Arial" w:cs="Arial"/>
          <w:sz w:val="24"/>
          <w:szCs w:val="24"/>
        </w:rPr>
        <w:t xml:space="preserve">в </w:t>
      </w:r>
      <w:r w:rsidRPr="00762613">
        <w:rPr>
          <w:rFonts w:ascii="Arial" w:hAnsi="Arial" w:cs="Arial"/>
          <w:sz w:val="24"/>
          <w:szCs w:val="24"/>
        </w:rPr>
        <w:t>Курско</w:t>
      </w:r>
      <w:r w:rsidR="00EB5457" w:rsidRPr="00762613">
        <w:rPr>
          <w:rFonts w:ascii="Arial" w:hAnsi="Arial" w:cs="Arial"/>
          <w:sz w:val="24"/>
          <w:szCs w:val="24"/>
        </w:rPr>
        <w:t>м</w:t>
      </w:r>
      <w:r w:rsidRPr="00762613">
        <w:rPr>
          <w:rFonts w:ascii="Arial" w:hAnsi="Arial" w:cs="Arial"/>
          <w:sz w:val="24"/>
          <w:szCs w:val="24"/>
        </w:rPr>
        <w:t xml:space="preserve"> район</w:t>
      </w:r>
      <w:r w:rsidR="00EB5457" w:rsidRPr="00762613">
        <w:rPr>
          <w:rFonts w:ascii="Arial" w:hAnsi="Arial" w:cs="Arial"/>
          <w:sz w:val="24"/>
          <w:szCs w:val="24"/>
        </w:rPr>
        <w:t>е</w:t>
      </w:r>
      <w:r w:rsidRPr="00762613">
        <w:rPr>
          <w:rFonts w:ascii="Arial" w:hAnsi="Arial" w:cs="Arial"/>
          <w:sz w:val="24"/>
          <w:szCs w:val="24"/>
        </w:rPr>
        <w:t xml:space="preserve"> Курской области на 201</w:t>
      </w:r>
      <w:r w:rsidR="00EB5457" w:rsidRPr="00762613">
        <w:rPr>
          <w:rFonts w:ascii="Arial" w:hAnsi="Arial" w:cs="Arial"/>
          <w:sz w:val="24"/>
          <w:szCs w:val="24"/>
        </w:rPr>
        <w:t>5</w:t>
      </w:r>
      <w:r w:rsidRPr="00762613">
        <w:rPr>
          <w:rFonts w:ascii="Arial" w:hAnsi="Arial" w:cs="Arial"/>
          <w:sz w:val="24"/>
          <w:szCs w:val="24"/>
        </w:rPr>
        <w:t>-201</w:t>
      </w:r>
      <w:r w:rsidR="00EB5457" w:rsidRPr="00762613">
        <w:rPr>
          <w:rFonts w:ascii="Arial" w:hAnsi="Arial" w:cs="Arial"/>
          <w:sz w:val="24"/>
          <w:szCs w:val="24"/>
        </w:rPr>
        <w:t>9</w:t>
      </w:r>
      <w:r w:rsidRPr="00762613">
        <w:rPr>
          <w:rFonts w:ascii="Arial" w:hAnsi="Arial" w:cs="Arial"/>
          <w:sz w:val="24"/>
          <w:szCs w:val="24"/>
        </w:rPr>
        <w:t xml:space="preserve"> годы» в содержании графы «Объемы бюджетных ассигнований программы» цифры</w:t>
      </w:r>
      <w:r w:rsidR="008B1FC9" w:rsidRPr="00762613">
        <w:rPr>
          <w:rFonts w:ascii="Arial" w:hAnsi="Arial" w:cs="Arial"/>
          <w:sz w:val="24"/>
          <w:szCs w:val="24"/>
        </w:rPr>
        <w:t xml:space="preserve"> 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«158892697,18»; «25844425,78»; «155217274,18»;</w:t>
      </w:r>
      <w:r w:rsidR="00D2205D" w:rsidRPr="00762613">
        <w:rPr>
          <w:rFonts w:ascii="Arial" w:hAnsi="Arial" w:cs="Arial"/>
          <w:color w:val="000000"/>
          <w:sz w:val="24"/>
          <w:szCs w:val="24"/>
        </w:rPr>
        <w:t xml:space="preserve"> 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«24619284,78»;</w:t>
      </w:r>
      <w:r w:rsidR="00D2205D" w:rsidRPr="00762613">
        <w:rPr>
          <w:rFonts w:ascii="Arial" w:hAnsi="Arial" w:cs="Arial"/>
          <w:color w:val="000000"/>
          <w:sz w:val="24"/>
          <w:szCs w:val="24"/>
        </w:rPr>
        <w:t xml:space="preserve"> «</w:t>
      </w:r>
      <w:r w:rsidR="00212FDB" w:rsidRPr="00762613">
        <w:rPr>
          <w:rFonts w:ascii="Arial" w:hAnsi="Arial" w:cs="Arial"/>
          <w:color w:val="000000"/>
          <w:sz w:val="24"/>
          <w:szCs w:val="24"/>
        </w:rPr>
        <w:t>10110923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,00</w:t>
      </w:r>
      <w:r w:rsidR="00D2205D" w:rsidRPr="00762613">
        <w:rPr>
          <w:rFonts w:ascii="Arial" w:hAnsi="Arial" w:cs="Arial"/>
          <w:color w:val="000000"/>
          <w:sz w:val="24"/>
          <w:szCs w:val="24"/>
        </w:rPr>
        <w:t>»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;</w:t>
      </w:r>
      <w:r w:rsidR="00D2205D" w:rsidRPr="00762613">
        <w:rPr>
          <w:rFonts w:ascii="Arial" w:hAnsi="Arial" w:cs="Arial"/>
          <w:color w:val="000000"/>
          <w:sz w:val="24"/>
          <w:szCs w:val="24"/>
        </w:rPr>
        <w:t xml:space="preserve"> «</w:t>
      </w:r>
      <w:r w:rsidR="00212FDB" w:rsidRPr="00762613">
        <w:rPr>
          <w:rFonts w:ascii="Arial" w:hAnsi="Arial" w:cs="Arial"/>
          <w:color w:val="000000"/>
          <w:sz w:val="24"/>
          <w:szCs w:val="24"/>
        </w:rPr>
        <w:t>2512241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,00»; «6435500,00»; «1287100,00»; «98387475,35»; «14890140,57»; «50394298,83»;</w:t>
      </w:r>
      <w:r w:rsidR="00D2205D" w:rsidRPr="00762613">
        <w:rPr>
          <w:rFonts w:ascii="Arial" w:hAnsi="Arial" w:cs="Arial"/>
          <w:color w:val="000000"/>
          <w:sz w:val="24"/>
          <w:szCs w:val="24"/>
        </w:rPr>
        <w:t xml:space="preserve"> «8442044,21»  </w:t>
      </w:r>
      <w:r w:rsidR="00E04634" w:rsidRPr="00762613">
        <w:rPr>
          <w:rFonts w:ascii="Arial" w:hAnsi="Arial" w:cs="Arial"/>
          <w:color w:val="000000"/>
          <w:sz w:val="24"/>
          <w:szCs w:val="24"/>
        </w:rPr>
        <w:t xml:space="preserve"> </w:t>
      </w:r>
      <w:r w:rsidR="008B1FC9" w:rsidRPr="00762613">
        <w:rPr>
          <w:rFonts w:ascii="Arial" w:hAnsi="Arial" w:cs="Arial"/>
          <w:color w:val="000000"/>
          <w:sz w:val="24"/>
          <w:szCs w:val="24"/>
        </w:rPr>
        <w:t xml:space="preserve">заменить цифрами </w:t>
      </w:r>
      <w:r w:rsidRPr="00762613">
        <w:rPr>
          <w:rFonts w:ascii="Arial" w:hAnsi="Arial" w:cs="Arial"/>
          <w:color w:val="000000"/>
          <w:sz w:val="24"/>
          <w:szCs w:val="24"/>
        </w:rPr>
        <w:t>«</w:t>
      </w:r>
      <w:r w:rsidR="00D2205D" w:rsidRPr="00762613">
        <w:rPr>
          <w:rFonts w:ascii="Arial" w:hAnsi="Arial" w:cs="Arial"/>
          <w:color w:val="000000"/>
          <w:sz w:val="24"/>
          <w:szCs w:val="24"/>
        </w:rPr>
        <w:t>158294250,83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 xml:space="preserve">»; </w:t>
      </w:r>
      <w:r w:rsidRPr="00762613">
        <w:rPr>
          <w:rFonts w:ascii="Arial" w:hAnsi="Arial" w:cs="Arial"/>
          <w:color w:val="000000"/>
          <w:sz w:val="24"/>
          <w:szCs w:val="24"/>
        </w:rPr>
        <w:t>«</w:t>
      </w:r>
      <w:r w:rsidR="00D2205D" w:rsidRPr="00762613">
        <w:rPr>
          <w:rFonts w:ascii="Arial" w:hAnsi="Arial" w:cs="Arial"/>
          <w:color w:val="000000"/>
          <w:sz w:val="24"/>
          <w:szCs w:val="24"/>
        </w:rPr>
        <w:t>25245979,43</w:t>
      </w:r>
      <w:r w:rsidR="008B1FC9" w:rsidRPr="00762613">
        <w:rPr>
          <w:rFonts w:ascii="Arial" w:hAnsi="Arial" w:cs="Arial"/>
          <w:color w:val="000000"/>
          <w:sz w:val="24"/>
          <w:szCs w:val="24"/>
        </w:rPr>
        <w:t>»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 xml:space="preserve">; </w:t>
      </w:r>
      <w:r w:rsidRPr="00762613">
        <w:rPr>
          <w:rFonts w:ascii="Arial" w:hAnsi="Arial" w:cs="Arial"/>
          <w:color w:val="000000"/>
          <w:sz w:val="24"/>
          <w:szCs w:val="24"/>
        </w:rPr>
        <w:t>«</w:t>
      </w:r>
      <w:r w:rsidR="00D2205D" w:rsidRPr="00762613">
        <w:rPr>
          <w:rFonts w:ascii="Arial" w:hAnsi="Arial" w:cs="Arial"/>
          <w:color w:val="000000"/>
          <w:sz w:val="24"/>
          <w:szCs w:val="24"/>
        </w:rPr>
        <w:t>154618827,83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»;</w:t>
      </w:r>
      <w:r w:rsidRPr="00762613">
        <w:rPr>
          <w:rFonts w:ascii="Arial" w:hAnsi="Arial" w:cs="Arial"/>
          <w:color w:val="000000"/>
          <w:sz w:val="24"/>
          <w:szCs w:val="24"/>
        </w:rPr>
        <w:t xml:space="preserve"> «</w:t>
      </w:r>
      <w:r w:rsidR="00D2205D" w:rsidRPr="00762613">
        <w:rPr>
          <w:rFonts w:ascii="Arial" w:hAnsi="Arial" w:cs="Arial"/>
          <w:color w:val="000000"/>
          <w:sz w:val="24"/>
          <w:szCs w:val="24"/>
        </w:rPr>
        <w:t>24020838,43</w:t>
      </w:r>
      <w:r w:rsidRPr="00762613">
        <w:rPr>
          <w:rFonts w:ascii="Arial" w:hAnsi="Arial" w:cs="Arial"/>
          <w:color w:val="000000"/>
          <w:sz w:val="24"/>
          <w:szCs w:val="24"/>
        </w:rPr>
        <w:t>»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; «10101471,00»; «2502789,00»; «6426048,00»;</w:t>
      </w:r>
      <w:r w:rsidR="00212FDB" w:rsidRPr="00762613">
        <w:rPr>
          <w:rFonts w:ascii="Arial" w:hAnsi="Arial" w:cs="Arial"/>
          <w:color w:val="000000"/>
          <w:sz w:val="24"/>
          <w:szCs w:val="24"/>
        </w:rPr>
        <w:t xml:space="preserve"> «1277648,00», </w:t>
      </w:r>
      <w:r w:rsidR="008B1FC9" w:rsidRPr="00762613">
        <w:rPr>
          <w:rFonts w:ascii="Arial" w:hAnsi="Arial" w:cs="Arial"/>
          <w:color w:val="000000"/>
          <w:sz w:val="24"/>
          <w:szCs w:val="24"/>
        </w:rPr>
        <w:t xml:space="preserve"> «</w:t>
      </w:r>
      <w:r w:rsidR="00212FDB" w:rsidRPr="00762613">
        <w:rPr>
          <w:rFonts w:ascii="Arial" w:hAnsi="Arial" w:cs="Arial"/>
          <w:color w:val="000000"/>
          <w:sz w:val="24"/>
          <w:szCs w:val="24"/>
        </w:rPr>
        <w:t>98072293,21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»;</w:t>
      </w:r>
      <w:r w:rsidR="008B1FC9" w:rsidRPr="00762613">
        <w:rPr>
          <w:rFonts w:ascii="Arial" w:hAnsi="Arial" w:cs="Arial"/>
          <w:color w:val="000000"/>
          <w:sz w:val="24"/>
          <w:szCs w:val="24"/>
        </w:rPr>
        <w:t xml:space="preserve"> «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145</w:t>
      </w:r>
      <w:r w:rsidR="00212FDB" w:rsidRPr="00762613">
        <w:rPr>
          <w:rFonts w:ascii="Arial" w:hAnsi="Arial" w:cs="Arial"/>
          <w:color w:val="000000"/>
          <w:sz w:val="24"/>
          <w:szCs w:val="24"/>
        </w:rPr>
        <w:t>74958,43</w:t>
      </w:r>
      <w:r w:rsidR="008B1FC9" w:rsidRPr="00762613">
        <w:rPr>
          <w:rFonts w:ascii="Arial" w:hAnsi="Arial" w:cs="Arial"/>
          <w:color w:val="000000"/>
          <w:sz w:val="24"/>
          <w:szCs w:val="24"/>
        </w:rPr>
        <w:t>»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;</w:t>
      </w:r>
      <w:r w:rsidR="009803FA" w:rsidRPr="00762613">
        <w:rPr>
          <w:rFonts w:ascii="Arial" w:hAnsi="Arial" w:cs="Arial"/>
          <w:color w:val="000000"/>
          <w:sz w:val="24"/>
          <w:szCs w:val="24"/>
        </w:rPr>
        <w:t xml:space="preserve"> «</w:t>
      </w:r>
      <w:r w:rsidR="00212FDB" w:rsidRPr="00762613">
        <w:rPr>
          <w:rFonts w:ascii="Arial" w:hAnsi="Arial" w:cs="Arial"/>
          <w:color w:val="000000"/>
          <w:sz w:val="24"/>
          <w:szCs w:val="24"/>
        </w:rPr>
        <w:t>50120486,62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»;</w:t>
      </w:r>
      <w:r w:rsidR="009803FA" w:rsidRPr="00762613">
        <w:rPr>
          <w:rFonts w:ascii="Arial" w:hAnsi="Arial" w:cs="Arial"/>
          <w:color w:val="000000"/>
          <w:sz w:val="24"/>
          <w:szCs w:val="24"/>
        </w:rPr>
        <w:t xml:space="preserve"> «</w:t>
      </w:r>
      <w:r w:rsidR="00212FDB" w:rsidRPr="00762613">
        <w:rPr>
          <w:rFonts w:ascii="Arial" w:hAnsi="Arial" w:cs="Arial"/>
          <w:color w:val="000000"/>
          <w:sz w:val="24"/>
          <w:szCs w:val="24"/>
        </w:rPr>
        <w:t>8168232,00</w:t>
      </w:r>
      <w:r w:rsidR="009803FA" w:rsidRPr="00762613">
        <w:rPr>
          <w:rFonts w:ascii="Arial" w:hAnsi="Arial" w:cs="Arial"/>
          <w:color w:val="000000"/>
          <w:sz w:val="24"/>
          <w:szCs w:val="24"/>
        </w:rPr>
        <w:t>»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 xml:space="preserve">  соответственно;</w:t>
      </w:r>
    </w:p>
    <w:p w:rsidR="00B01833" w:rsidRPr="00762613" w:rsidRDefault="00687288" w:rsidP="00E63DC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62613">
        <w:rPr>
          <w:rFonts w:ascii="Arial" w:hAnsi="Arial" w:cs="Arial"/>
          <w:color w:val="000000"/>
          <w:sz w:val="24"/>
          <w:szCs w:val="24"/>
        </w:rPr>
        <w:t xml:space="preserve">1.2. </w:t>
      </w:r>
      <w:proofErr w:type="gramStart"/>
      <w:r w:rsidRPr="00762613">
        <w:rPr>
          <w:rFonts w:ascii="Arial" w:hAnsi="Arial" w:cs="Arial"/>
          <w:color w:val="000000"/>
          <w:sz w:val="24"/>
          <w:szCs w:val="24"/>
        </w:rPr>
        <w:t>В текстовой части</w:t>
      </w:r>
      <w:r w:rsidRPr="00762613">
        <w:rPr>
          <w:rFonts w:ascii="Arial" w:hAnsi="Arial" w:cs="Arial"/>
          <w:sz w:val="24"/>
          <w:szCs w:val="24"/>
        </w:rPr>
        <w:t xml:space="preserve"> муниципальной программы «Развитие культуры </w:t>
      </w:r>
      <w:r w:rsidR="008B1FC9" w:rsidRPr="00762613">
        <w:rPr>
          <w:rFonts w:ascii="Arial" w:hAnsi="Arial" w:cs="Arial"/>
          <w:sz w:val="24"/>
          <w:szCs w:val="24"/>
        </w:rPr>
        <w:t>в Курском районе</w:t>
      </w:r>
      <w:r w:rsidRPr="00762613">
        <w:rPr>
          <w:rFonts w:ascii="Arial" w:hAnsi="Arial" w:cs="Arial"/>
          <w:sz w:val="24"/>
          <w:szCs w:val="24"/>
        </w:rPr>
        <w:t xml:space="preserve"> Курской области на 201</w:t>
      </w:r>
      <w:r w:rsidR="008B1FC9" w:rsidRPr="00762613">
        <w:rPr>
          <w:rFonts w:ascii="Arial" w:hAnsi="Arial" w:cs="Arial"/>
          <w:sz w:val="24"/>
          <w:szCs w:val="24"/>
        </w:rPr>
        <w:t>5</w:t>
      </w:r>
      <w:r w:rsidRPr="00762613">
        <w:rPr>
          <w:rFonts w:ascii="Arial" w:hAnsi="Arial" w:cs="Arial"/>
          <w:sz w:val="24"/>
          <w:szCs w:val="24"/>
        </w:rPr>
        <w:t>-201</w:t>
      </w:r>
      <w:r w:rsidR="008B1FC9" w:rsidRPr="00762613">
        <w:rPr>
          <w:rFonts w:ascii="Arial" w:hAnsi="Arial" w:cs="Arial"/>
          <w:sz w:val="24"/>
          <w:szCs w:val="24"/>
        </w:rPr>
        <w:t>9</w:t>
      </w:r>
      <w:r w:rsidRPr="00762613">
        <w:rPr>
          <w:rFonts w:ascii="Arial" w:hAnsi="Arial" w:cs="Arial"/>
          <w:sz w:val="24"/>
          <w:szCs w:val="24"/>
        </w:rPr>
        <w:t xml:space="preserve"> годы» в </w:t>
      </w:r>
      <w:r w:rsidRPr="00762613">
        <w:rPr>
          <w:rFonts w:ascii="Arial" w:hAnsi="Arial" w:cs="Arial"/>
          <w:color w:val="000000"/>
          <w:sz w:val="24"/>
          <w:szCs w:val="24"/>
        </w:rPr>
        <w:t xml:space="preserve"> разделе </w:t>
      </w:r>
      <w:r w:rsidRPr="00762613">
        <w:rPr>
          <w:rFonts w:ascii="Arial" w:hAnsi="Arial" w:cs="Arial"/>
          <w:sz w:val="24"/>
          <w:szCs w:val="24"/>
        </w:rPr>
        <w:t xml:space="preserve">X «Обоснование объема финансовых ресурсов, необходимых для  реализации  муниципальной  программы» цифры  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«158892697,18»; «25844425,78»; «155217274,18»; «24619284,78»; «10110923,00»; «2512241,00»; «6435500,00»; «1287100,00»; «98387475,35»; «14890140,57»; «50394298,83»; «8442044,21»   заменить цифрами «158294250,83»; «25245979,43»; «154618827,83»; «24020838,43»; «10101471,00»; «2502789,00»; «6426048,00»; «1277648,00»,  «98072293,21»;</w:t>
      </w:r>
      <w:proofErr w:type="gramEnd"/>
      <w:r w:rsidR="00E63DC4" w:rsidRPr="00762613">
        <w:rPr>
          <w:rFonts w:ascii="Arial" w:hAnsi="Arial" w:cs="Arial"/>
          <w:color w:val="000000"/>
          <w:sz w:val="24"/>
          <w:szCs w:val="24"/>
        </w:rPr>
        <w:t xml:space="preserve"> «14574958,43»; «50120486,62»; «8168232,00»  соответственно;</w:t>
      </w:r>
    </w:p>
    <w:p w:rsidR="00B01833" w:rsidRPr="00762613" w:rsidRDefault="00B01833" w:rsidP="00B0183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62613">
        <w:rPr>
          <w:rFonts w:ascii="Arial" w:hAnsi="Arial" w:cs="Arial"/>
          <w:color w:val="000000"/>
          <w:sz w:val="24"/>
          <w:szCs w:val="24"/>
        </w:rPr>
        <w:t xml:space="preserve">1.3. </w:t>
      </w:r>
      <w:r w:rsidRPr="00762613">
        <w:rPr>
          <w:rFonts w:ascii="Arial" w:hAnsi="Arial" w:cs="Arial"/>
          <w:sz w:val="24"/>
          <w:szCs w:val="24"/>
        </w:rPr>
        <w:t>В</w:t>
      </w:r>
      <w:r w:rsidRPr="00762613">
        <w:rPr>
          <w:rFonts w:ascii="Arial" w:hAnsi="Arial" w:cs="Arial"/>
          <w:color w:val="000000"/>
          <w:sz w:val="24"/>
          <w:szCs w:val="24"/>
        </w:rPr>
        <w:t xml:space="preserve"> паспорте подпрограммы «Управление муниципальной программой и обеспечение   условий реализации» муниципальной программы </w:t>
      </w:r>
      <w:r w:rsidRPr="00762613">
        <w:rPr>
          <w:rFonts w:ascii="Arial" w:hAnsi="Arial" w:cs="Arial"/>
          <w:sz w:val="24"/>
          <w:szCs w:val="24"/>
        </w:rPr>
        <w:t>«Развитие культуры в Курском  районе Курской области  на 2015-2019 годы» в графе «Объемы бюджетных ассигнований программы» цифры «1011</w:t>
      </w:r>
      <w:r w:rsidR="00E63DC4" w:rsidRPr="00762613">
        <w:rPr>
          <w:rFonts w:ascii="Arial" w:hAnsi="Arial" w:cs="Arial"/>
          <w:sz w:val="24"/>
          <w:szCs w:val="24"/>
        </w:rPr>
        <w:t>0</w:t>
      </w:r>
      <w:r w:rsidRPr="00762613">
        <w:rPr>
          <w:rFonts w:ascii="Arial" w:hAnsi="Arial" w:cs="Arial"/>
          <w:sz w:val="24"/>
          <w:szCs w:val="24"/>
        </w:rPr>
        <w:t>923,00</w:t>
      </w:r>
      <w:r w:rsidRPr="00762613">
        <w:rPr>
          <w:rFonts w:ascii="Arial" w:hAnsi="Arial" w:cs="Arial"/>
          <w:color w:val="000000"/>
          <w:sz w:val="24"/>
          <w:szCs w:val="24"/>
        </w:rPr>
        <w:t>»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; «2512241,00»;</w:t>
      </w:r>
      <w:r w:rsidRPr="00762613">
        <w:rPr>
          <w:rFonts w:ascii="Arial" w:hAnsi="Arial" w:cs="Arial"/>
          <w:color w:val="000000"/>
          <w:sz w:val="24"/>
          <w:szCs w:val="24"/>
        </w:rPr>
        <w:t xml:space="preserve"> «6435500,00»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;</w:t>
      </w:r>
      <w:r w:rsidRPr="00762613">
        <w:rPr>
          <w:rFonts w:ascii="Arial" w:hAnsi="Arial" w:cs="Arial"/>
          <w:color w:val="000000"/>
          <w:sz w:val="24"/>
          <w:szCs w:val="24"/>
        </w:rPr>
        <w:t xml:space="preserve"> «1287100,00» заменить цифрами </w:t>
      </w:r>
      <w:r w:rsidRPr="00762613">
        <w:rPr>
          <w:rFonts w:ascii="Arial" w:hAnsi="Arial" w:cs="Arial"/>
          <w:sz w:val="24"/>
          <w:szCs w:val="24"/>
        </w:rPr>
        <w:t>«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10101471,00»; «2502789,00»; «6426048,00»; «1277648,00» соответственно;</w:t>
      </w:r>
    </w:p>
    <w:p w:rsidR="00E63DC4" w:rsidRPr="00762613" w:rsidRDefault="00B01833" w:rsidP="00E63DC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62613">
        <w:rPr>
          <w:rFonts w:ascii="Arial" w:hAnsi="Arial" w:cs="Arial"/>
          <w:color w:val="000000"/>
          <w:sz w:val="24"/>
          <w:szCs w:val="24"/>
        </w:rPr>
        <w:lastRenderedPageBreak/>
        <w:t>1.4. В текстовой части подпрограммы «Управление муниципальной программой и обеспечение условий реализации» муниципальной программы</w:t>
      </w:r>
      <w:r w:rsidRPr="00762613">
        <w:rPr>
          <w:rFonts w:ascii="Arial" w:hAnsi="Arial" w:cs="Arial"/>
          <w:sz w:val="24"/>
          <w:szCs w:val="24"/>
        </w:rPr>
        <w:t xml:space="preserve"> «Развитие культуры </w:t>
      </w:r>
      <w:proofErr w:type="gramStart"/>
      <w:r w:rsidRPr="00762613">
        <w:rPr>
          <w:rFonts w:ascii="Arial" w:hAnsi="Arial" w:cs="Arial"/>
          <w:sz w:val="24"/>
          <w:szCs w:val="24"/>
        </w:rPr>
        <w:t>в</w:t>
      </w:r>
      <w:proofErr w:type="gramEnd"/>
      <w:r w:rsidRPr="0076261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62613">
        <w:rPr>
          <w:rFonts w:ascii="Arial" w:hAnsi="Arial" w:cs="Arial"/>
          <w:sz w:val="24"/>
          <w:szCs w:val="24"/>
        </w:rPr>
        <w:t>Курском</w:t>
      </w:r>
      <w:proofErr w:type="gramEnd"/>
      <w:r w:rsidRPr="00762613">
        <w:rPr>
          <w:rFonts w:ascii="Arial" w:hAnsi="Arial" w:cs="Arial"/>
          <w:sz w:val="24"/>
          <w:szCs w:val="24"/>
        </w:rPr>
        <w:t xml:space="preserve"> районе Курской области на 2015-2019 годы» в </w:t>
      </w:r>
      <w:r w:rsidRPr="00762613">
        <w:rPr>
          <w:rFonts w:ascii="Arial" w:hAnsi="Arial" w:cs="Arial"/>
          <w:color w:val="000000"/>
          <w:sz w:val="24"/>
          <w:szCs w:val="24"/>
        </w:rPr>
        <w:t xml:space="preserve">разделе Х </w:t>
      </w:r>
      <w:r w:rsidRPr="00762613">
        <w:rPr>
          <w:rFonts w:ascii="Arial" w:hAnsi="Arial" w:cs="Arial"/>
          <w:sz w:val="24"/>
          <w:szCs w:val="24"/>
        </w:rPr>
        <w:t xml:space="preserve">«Обоснование объема финансовых ресурсов, необходимых для  реализации  подпрограммы» </w:t>
      </w:r>
      <w:r w:rsidR="00E63DC4" w:rsidRPr="00762613">
        <w:rPr>
          <w:rFonts w:ascii="Arial" w:hAnsi="Arial" w:cs="Arial"/>
          <w:sz w:val="24"/>
          <w:szCs w:val="24"/>
        </w:rPr>
        <w:t>«10110923,00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 xml:space="preserve">»; «2512241,00»; «6435500,00»; «1287100,00» заменить цифрами </w:t>
      </w:r>
      <w:r w:rsidR="00E63DC4" w:rsidRPr="00762613">
        <w:rPr>
          <w:rFonts w:ascii="Arial" w:hAnsi="Arial" w:cs="Arial"/>
          <w:sz w:val="24"/>
          <w:szCs w:val="24"/>
        </w:rPr>
        <w:t>«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10101471,00»; «2502789,00»; «6426048,00»; «1277648,00»  соответственно;</w:t>
      </w:r>
    </w:p>
    <w:p w:rsidR="00687288" w:rsidRPr="00762613" w:rsidRDefault="00B14324" w:rsidP="00B1432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62613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B01833" w:rsidRPr="00762613">
        <w:rPr>
          <w:rFonts w:ascii="Arial" w:hAnsi="Arial" w:cs="Arial"/>
          <w:color w:val="000000"/>
          <w:sz w:val="24"/>
          <w:szCs w:val="24"/>
        </w:rPr>
        <w:t xml:space="preserve"> 1.5</w:t>
      </w:r>
      <w:r w:rsidR="00687288" w:rsidRPr="00762613">
        <w:rPr>
          <w:rFonts w:ascii="Arial" w:hAnsi="Arial" w:cs="Arial"/>
          <w:color w:val="000000"/>
          <w:sz w:val="24"/>
          <w:szCs w:val="24"/>
        </w:rPr>
        <w:t xml:space="preserve">. </w:t>
      </w:r>
      <w:r w:rsidR="00687288" w:rsidRPr="00762613">
        <w:rPr>
          <w:rFonts w:ascii="Arial" w:hAnsi="Arial" w:cs="Arial"/>
          <w:sz w:val="24"/>
          <w:szCs w:val="24"/>
        </w:rPr>
        <w:t>В</w:t>
      </w:r>
      <w:r w:rsidR="00687288" w:rsidRPr="00762613">
        <w:rPr>
          <w:rFonts w:ascii="Arial" w:hAnsi="Arial" w:cs="Arial"/>
          <w:color w:val="000000"/>
          <w:sz w:val="24"/>
          <w:szCs w:val="24"/>
        </w:rPr>
        <w:t xml:space="preserve"> паспорте подпрограммы «</w:t>
      </w:r>
      <w:r w:rsidR="008B1FC9" w:rsidRPr="00762613">
        <w:rPr>
          <w:rFonts w:ascii="Arial" w:hAnsi="Arial" w:cs="Arial"/>
          <w:color w:val="000000"/>
          <w:sz w:val="24"/>
          <w:szCs w:val="24"/>
        </w:rPr>
        <w:t>Наследие»</w:t>
      </w:r>
      <w:r w:rsidR="00687288" w:rsidRPr="00762613">
        <w:rPr>
          <w:rFonts w:ascii="Arial" w:hAnsi="Arial" w:cs="Arial"/>
          <w:color w:val="000000"/>
          <w:sz w:val="24"/>
          <w:szCs w:val="24"/>
        </w:rPr>
        <w:t xml:space="preserve"> муниципальной программы </w:t>
      </w:r>
      <w:r w:rsidR="00687288" w:rsidRPr="00762613">
        <w:rPr>
          <w:rFonts w:ascii="Arial" w:hAnsi="Arial" w:cs="Arial"/>
          <w:sz w:val="24"/>
          <w:szCs w:val="24"/>
        </w:rPr>
        <w:t>«Развитие культуры</w:t>
      </w:r>
      <w:r w:rsidR="008B1FC9" w:rsidRPr="00762613">
        <w:rPr>
          <w:rFonts w:ascii="Arial" w:hAnsi="Arial" w:cs="Arial"/>
          <w:sz w:val="24"/>
          <w:szCs w:val="24"/>
        </w:rPr>
        <w:t xml:space="preserve"> в </w:t>
      </w:r>
      <w:r w:rsidR="00687288" w:rsidRPr="00762613">
        <w:rPr>
          <w:rFonts w:ascii="Arial" w:hAnsi="Arial" w:cs="Arial"/>
          <w:sz w:val="24"/>
          <w:szCs w:val="24"/>
        </w:rPr>
        <w:t>Курско</w:t>
      </w:r>
      <w:r w:rsidR="008B1FC9" w:rsidRPr="00762613">
        <w:rPr>
          <w:rFonts w:ascii="Arial" w:hAnsi="Arial" w:cs="Arial"/>
          <w:sz w:val="24"/>
          <w:szCs w:val="24"/>
        </w:rPr>
        <w:t>м</w:t>
      </w:r>
      <w:r w:rsidR="00687288" w:rsidRPr="00762613">
        <w:rPr>
          <w:rFonts w:ascii="Arial" w:hAnsi="Arial" w:cs="Arial"/>
          <w:sz w:val="24"/>
          <w:szCs w:val="24"/>
        </w:rPr>
        <w:t xml:space="preserve">  район</w:t>
      </w:r>
      <w:r w:rsidR="008B1FC9" w:rsidRPr="00762613">
        <w:rPr>
          <w:rFonts w:ascii="Arial" w:hAnsi="Arial" w:cs="Arial"/>
          <w:sz w:val="24"/>
          <w:szCs w:val="24"/>
        </w:rPr>
        <w:t>е</w:t>
      </w:r>
      <w:r w:rsidR="00687288" w:rsidRPr="00762613">
        <w:rPr>
          <w:rFonts w:ascii="Arial" w:hAnsi="Arial" w:cs="Arial"/>
          <w:sz w:val="24"/>
          <w:szCs w:val="24"/>
        </w:rPr>
        <w:t xml:space="preserve"> Курской области  на 201</w:t>
      </w:r>
      <w:r w:rsidR="008B1FC9" w:rsidRPr="00762613">
        <w:rPr>
          <w:rFonts w:ascii="Arial" w:hAnsi="Arial" w:cs="Arial"/>
          <w:sz w:val="24"/>
          <w:szCs w:val="24"/>
        </w:rPr>
        <w:t>5</w:t>
      </w:r>
      <w:r w:rsidR="00687288" w:rsidRPr="00762613">
        <w:rPr>
          <w:rFonts w:ascii="Arial" w:hAnsi="Arial" w:cs="Arial"/>
          <w:sz w:val="24"/>
          <w:szCs w:val="24"/>
        </w:rPr>
        <w:t>-201</w:t>
      </w:r>
      <w:r w:rsidR="008B1FC9" w:rsidRPr="00762613">
        <w:rPr>
          <w:rFonts w:ascii="Arial" w:hAnsi="Arial" w:cs="Arial"/>
          <w:sz w:val="24"/>
          <w:szCs w:val="24"/>
        </w:rPr>
        <w:t>9</w:t>
      </w:r>
      <w:r w:rsidR="00687288" w:rsidRPr="00762613">
        <w:rPr>
          <w:rFonts w:ascii="Arial" w:hAnsi="Arial" w:cs="Arial"/>
          <w:sz w:val="24"/>
          <w:szCs w:val="24"/>
        </w:rPr>
        <w:t xml:space="preserve"> годы» в графе «Объемы бюджетных ассигнований программы» цифры </w:t>
      </w:r>
      <w:r w:rsidR="00B01833" w:rsidRPr="00762613">
        <w:rPr>
          <w:rFonts w:ascii="Arial" w:hAnsi="Arial" w:cs="Arial"/>
          <w:sz w:val="24"/>
          <w:szCs w:val="24"/>
        </w:rPr>
        <w:t>«</w:t>
      </w:r>
      <w:r w:rsidR="00B01833" w:rsidRPr="00762613">
        <w:rPr>
          <w:rFonts w:ascii="Arial" w:hAnsi="Arial" w:cs="Arial"/>
          <w:color w:val="000000"/>
          <w:sz w:val="24"/>
          <w:szCs w:val="24"/>
        </w:rPr>
        <w:t>98387475,35»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;</w:t>
      </w:r>
      <w:r w:rsidR="00B01833" w:rsidRPr="00762613">
        <w:rPr>
          <w:rFonts w:ascii="Arial" w:hAnsi="Arial" w:cs="Arial"/>
          <w:color w:val="000000"/>
          <w:sz w:val="24"/>
          <w:szCs w:val="24"/>
        </w:rPr>
        <w:t xml:space="preserve"> «14890140,57»</w:t>
      </w:r>
      <w:r w:rsidR="00687288" w:rsidRPr="00762613">
        <w:rPr>
          <w:rFonts w:ascii="Arial" w:hAnsi="Arial" w:cs="Arial"/>
          <w:color w:val="000000"/>
          <w:sz w:val="24"/>
          <w:szCs w:val="24"/>
        </w:rPr>
        <w:t xml:space="preserve"> заменить цифрами </w:t>
      </w:r>
      <w:r w:rsidR="00687288" w:rsidRPr="00762613">
        <w:rPr>
          <w:rFonts w:ascii="Arial" w:hAnsi="Arial" w:cs="Arial"/>
          <w:sz w:val="24"/>
          <w:szCs w:val="24"/>
        </w:rPr>
        <w:t>«</w:t>
      </w:r>
      <w:r w:rsidR="00B01833" w:rsidRPr="00762613">
        <w:rPr>
          <w:rFonts w:ascii="Arial" w:hAnsi="Arial" w:cs="Arial"/>
          <w:color w:val="000000"/>
          <w:sz w:val="24"/>
          <w:szCs w:val="24"/>
        </w:rPr>
        <w:t>98072293,21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»;</w:t>
      </w:r>
      <w:r w:rsidR="00687288" w:rsidRPr="00762613">
        <w:rPr>
          <w:rFonts w:ascii="Arial" w:hAnsi="Arial" w:cs="Arial"/>
          <w:color w:val="000000"/>
          <w:sz w:val="24"/>
          <w:szCs w:val="24"/>
        </w:rPr>
        <w:t xml:space="preserve"> «</w:t>
      </w:r>
      <w:r w:rsidR="00B01833" w:rsidRPr="00762613">
        <w:rPr>
          <w:rFonts w:ascii="Arial" w:hAnsi="Arial" w:cs="Arial"/>
          <w:color w:val="000000"/>
          <w:sz w:val="24"/>
          <w:szCs w:val="24"/>
        </w:rPr>
        <w:t>14574958,43</w:t>
      </w:r>
      <w:r w:rsidR="008B1FC9" w:rsidRPr="00762613">
        <w:rPr>
          <w:rFonts w:ascii="Arial" w:hAnsi="Arial" w:cs="Arial"/>
          <w:color w:val="000000"/>
          <w:sz w:val="24"/>
          <w:szCs w:val="24"/>
        </w:rPr>
        <w:t xml:space="preserve">» </w:t>
      </w:r>
      <w:r w:rsidR="00687288" w:rsidRPr="00762613">
        <w:rPr>
          <w:rFonts w:ascii="Arial" w:hAnsi="Arial" w:cs="Arial"/>
          <w:color w:val="000000"/>
          <w:sz w:val="24"/>
          <w:szCs w:val="24"/>
        </w:rPr>
        <w:t>соответственно.</w:t>
      </w:r>
    </w:p>
    <w:p w:rsidR="00B01833" w:rsidRPr="00762613" w:rsidRDefault="00687288" w:rsidP="009803F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62613">
        <w:rPr>
          <w:rFonts w:ascii="Arial" w:hAnsi="Arial" w:cs="Arial"/>
          <w:color w:val="000000"/>
          <w:sz w:val="24"/>
          <w:szCs w:val="24"/>
        </w:rPr>
        <w:t>1.</w:t>
      </w:r>
      <w:r w:rsidR="00B01833" w:rsidRPr="00762613">
        <w:rPr>
          <w:rFonts w:ascii="Arial" w:hAnsi="Arial" w:cs="Arial"/>
          <w:color w:val="000000"/>
          <w:sz w:val="24"/>
          <w:szCs w:val="24"/>
        </w:rPr>
        <w:t>6</w:t>
      </w:r>
      <w:r w:rsidRPr="00762613">
        <w:rPr>
          <w:rFonts w:ascii="Arial" w:hAnsi="Arial" w:cs="Arial"/>
          <w:color w:val="000000"/>
          <w:sz w:val="24"/>
          <w:szCs w:val="24"/>
        </w:rPr>
        <w:t>. В текстовой части подпрограммы «</w:t>
      </w:r>
      <w:r w:rsidR="008B1FC9" w:rsidRPr="00762613">
        <w:rPr>
          <w:rFonts w:ascii="Arial" w:hAnsi="Arial" w:cs="Arial"/>
          <w:color w:val="000000"/>
          <w:sz w:val="24"/>
          <w:szCs w:val="24"/>
        </w:rPr>
        <w:t>Наследие»</w:t>
      </w:r>
      <w:r w:rsidRPr="00762613">
        <w:rPr>
          <w:rFonts w:ascii="Arial" w:hAnsi="Arial" w:cs="Arial"/>
          <w:color w:val="000000"/>
          <w:sz w:val="24"/>
          <w:szCs w:val="24"/>
        </w:rPr>
        <w:t xml:space="preserve"> муниципальной программы</w:t>
      </w:r>
      <w:r w:rsidRPr="00762613">
        <w:rPr>
          <w:rFonts w:ascii="Arial" w:hAnsi="Arial" w:cs="Arial"/>
          <w:sz w:val="24"/>
          <w:szCs w:val="24"/>
        </w:rPr>
        <w:t xml:space="preserve"> «Развитие культуры </w:t>
      </w:r>
      <w:proofErr w:type="gramStart"/>
      <w:r w:rsidR="008B1FC9" w:rsidRPr="00762613">
        <w:rPr>
          <w:rFonts w:ascii="Arial" w:hAnsi="Arial" w:cs="Arial"/>
          <w:sz w:val="24"/>
          <w:szCs w:val="24"/>
        </w:rPr>
        <w:t>в</w:t>
      </w:r>
      <w:proofErr w:type="gramEnd"/>
      <w:r w:rsidR="008B1FC9" w:rsidRPr="0076261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62613">
        <w:rPr>
          <w:rFonts w:ascii="Arial" w:hAnsi="Arial" w:cs="Arial"/>
          <w:sz w:val="24"/>
          <w:szCs w:val="24"/>
        </w:rPr>
        <w:t>Курско</w:t>
      </w:r>
      <w:r w:rsidR="008B1FC9" w:rsidRPr="00762613">
        <w:rPr>
          <w:rFonts w:ascii="Arial" w:hAnsi="Arial" w:cs="Arial"/>
          <w:sz w:val="24"/>
          <w:szCs w:val="24"/>
        </w:rPr>
        <w:t>м</w:t>
      </w:r>
      <w:proofErr w:type="gramEnd"/>
      <w:r w:rsidRPr="00762613">
        <w:rPr>
          <w:rFonts w:ascii="Arial" w:hAnsi="Arial" w:cs="Arial"/>
          <w:sz w:val="24"/>
          <w:szCs w:val="24"/>
        </w:rPr>
        <w:t xml:space="preserve"> район</w:t>
      </w:r>
      <w:r w:rsidR="008B1FC9" w:rsidRPr="00762613">
        <w:rPr>
          <w:rFonts w:ascii="Arial" w:hAnsi="Arial" w:cs="Arial"/>
          <w:sz w:val="24"/>
          <w:szCs w:val="24"/>
        </w:rPr>
        <w:t>е</w:t>
      </w:r>
      <w:r w:rsidRPr="00762613">
        <w:rPr>
          <w:rFonts w:ascii="Arial" w:hAnsi="Arial" w:cs="Arial"/>
          <w:sz w:val="24"/>
          <w:szCs w:val="24"/>
        </w:rPr>
        <w:t xml:space="preserve"> Курской области на 201</w:t>
      </w:r>
      <w:r w:rsidR="008B1FC9" w:rsidRPr="00762613">
        <w:rPr>
          <w:rFonts w:ascii="Arial" w:hAnsi="Arial" w:cs="Arial"/>
          <w:sz w:val="24"/>
          <w:szCs w:val="24"/>
        </w:rPr>
        <w:t>5</w:t>
      </w:r>
      <w:r w:rsidRPr="00762613">
        <w:rPr>
          <w:rFonts w:ascii="Arial" w:hAnsi="Arial" w:cs="Arial"/>
          <w:sz w:val="24"/>
          <w:szCs w:val="24"/>
        </w:rPr>
        <w:t>-201</w:t>
      </w:r>
      <w:r w:rsidR="00C15BB3" w:rsidRPr="00762613">
        <w:rPr>
          <w:rFonts w:ascii="Arial" w:hAnsi="Arial" w:cs="Arial"/>
          <w:sz w:val="24"/>
          <w:szCs w:val="24"/>
        </w:rPr>
        <w:t>9</w:t>
      </w:r>
      <w:r w:rsidRPr="00762613">
        <w:rPr>
          <w:rFonts w:ascii="Arial" w:hAnsi="Arial" w:cs="Arial"/>
          <w:sz w:val="24"/>
          <w:szCs w:val="24"/>
        </w:rPr>
        <w:t xml:space="preserve"> годы» в </w:t>
      </w:r>
      <w:r w:rsidRPr="00762613">
        <w:rPr>
          <w:rFonts w:ascii="Arial" w:hAnsi="Arial" w:cs="Arial"/>
          <w:color w:val="000000"/>
          <w:sz w:val="24"/>
          <w:szCs w:val="24"/>
        </w:rPr>
        <w:t>разделе</w:t>
      </w:r>
      <w:r w:rsidR="008B1FC9" w:rsidRPr="00762613">
        <w:rPr>
          <w:rFonts w:ascii="Arial" w:hAnsi="Arial" w:cs="Arial"/>
          <w:color w:val="000000"/>
          <w:sz w:val="24"/>
          <w:szCs w:val="24"/>
        </w:rPr>
        <w:t xml:space="preserve"> Х </w:t>
      </w:r>
      <w:r w:rsidRPr="00762613">
        <w:rPr>
          <w:rFonts w:ascii="Arial" w:hAnsi="Arial" w:cs="Arial"/>
          <w:sz w:val="24"/>
          <w:szCs w:val="24"/>
        </w:rPr>
        <w:t xml:space="preserve">«Обоснование объема финансовых ресурсов, необходимых для  реализации  подпрограммы» </w:t>
      </w:r>
      <w:r w:rsidR="00B01833" w:rsidRPr="00762613">
        <w:rPr>
          <w:rFonts w:ascii="Arial" w:hAnsi="Arial" w:cs="Arial"/>
          <w:sz w:val="24"/>
          <w:szCs w:val="24"/>
        </w:rPr>
        <w:t>«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 xml:space="preserve">98387475,35»; </w:t>
      </w:r>
      <w:r w:rsidR="00B01833" w:rsidRPr="00762613">
        <w:rPr>
          <w:rFonts w:ascii="Arial" w:hAnsi="Arial" w:cs="Arial"/>
          <w:color w:val="000000"/>
          <w:sz w:val="24"/>
          <w:szCs w:val="24"/>
        </w:rPr>
        <w:t xml:space="preserve">«14890140,57» заменить цифрами </w:t>
      </w:r>
      <w:r w:rsidR="00B01833" w:rsidRPr="00762613">
        <w:rPr>
          <w:rFonts w:ascii="Arial" w:hAnsi="Arial" w:cs="Arial"/>
          <w:sz w:val="24"/>
          <w:szCs w:val="24"/>
        </w:rPr>
        <w:t>«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98072293,21»;</w:t>
      </w:r>
      <w:r w:rsidR="00B01833" w:rsidRPr="00762613">
        <w:rPr>
          <w:rFonts w:ascii="Arial" w:hAnsi="Arial" w:cs="Arial"/>
          <w:color w:val="000000"/>
          <w:sz w:val="24"/>
          <w:szCs w:val="24"/>
        </w:rPr>
        <w:t xml:space="preserve"> «14574958,43» соответственно.</w:t>
      </w:r>
    </w:p>
    <w:p w:rsidR="009803FA" w:rsidRPr="00762613" w:rsidRDefault="009803FA" w:rsidP="009803F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62613">
        <w:rPr>
          <w:rFonts w:ascii="Arial" w:hAnsi="Arial" w:cs="Arial"/>
          <w:color w:val="000000"/>
          <w:sz w:val="24"/>
          <w:szCs w:val="24"/>
        </w:rPr>
        <w:t>1.</w:t>
      </w:r>
      <w:r w:rsidR="00B01833" w:rsidRPr="00762613">
        <w:rPr>
          <w:rFonts w:ascii="Arial" w:hAnsi="Arial" w:cs="Arial"/>
          <w:color w:val="000000"/>
          <w:sz w:val="24"/>
          <w:szCs w:val="24"/>
        </w:rPr>
        <w:t>7</w:t>
      </w:r>
      <w:r w:rsidRPr="0076261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762613">
        <w:rPr>
          <w:rFonts w:ascii="Arial" w:hAnsi="Arial" w:cs="Arial"/>
          <w:sz w:val="24"/>
          <w:szCs w:val="24"/>
        </w:rPr>
        <w:t>В</w:t>
      </w:r>
      <w:r w:rsidRPr="00762613">
        <w:rPr>
          <w:rFonts w:ascii="Arial" w:hAnsi="Arial" w:cs="Arial"/>
          <w:color w:val="000000"/>
          <w:sz w:val="24"/>
          <w:szCs w:val="24"/>
        </w:rPr>
        <w:t xml:space="preserve"> паспорте подпрограммы «Искусство» муниципальной программы </w:t>
      </w:r>
      <w:r w:rsidRPr="00762613">
        <w:rPr>
          <w:rFonts w:ascii="Arial" w:hAnsi="Arial" w:cs="Arial"/>
          <w:sz w:val="24"/>
          <w:szCs w:val="24"/>
        </w:rPr>
        <w:t xml:space="preserve">«Развитие культуры в Курском  районе Курской области  на 2015-2019 годы» в графе «Объемы бюджетных ассигнований программы» цифры </w:t>
      </w:r>
      <w:r w:rsidR="00B01833" w:rsidRPr="00762613">
        <w:rPr>
          <w:rFonts w:ascii="Arial" w:hAnsi="Arial" w:cs="Arial"/>
          <w:sz w:val="24"/>
          <w:szCs w:val="24"/>
        </w:rPr>
        <w:t>«</w:t>
      </w:r>
      <w:r w:rsidR="00B01833" w:rsidRPr="00762613">
        <w:rPr>
          <w:rFonts w:ascii="Arial" w:hAnsi="Arial" w:cs="Arial"/>
          <w:color w:val="000000"/>
          <w:sz w:val="24"/>
          <w:szCs w:val="24"/>
        </w:rPr>
        <w:t>50394298,83»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;</w:t>
      </w:r>
      <w:r w:rsidR="00B01833" w:rsidRPr="00762613">
        <w:rPr>
          <w:rFonts w:ascii="Arial" w:hAnsi="Arial" w:cs="Arial"/>
          <w:color w:val="000000"/>
          <w:sz w:val="24"/>
          <w:szCs w:val="24"/>
        </w:rPr>
        <w:t xml:space="preserve"> «8442044,21» </w:t>
      </w:r>
      <w:r w:rsidRPr="00762613">
        <w:rPr>
          <w:rFonts w:ascii="Arial" w:hAnsi="Arial" w:cs="Arial"/>
          <w:color w:val="000000"/>
          <w:sz w:val="24"/>
          <w:szCs w:val="24"/>
        </w:rPr>
        <w:t xml:space="preserve">заменить цифрами </w:t>
      </w:r>
      <w:r w:rsidRPr="00762613">
        <w:rPr>
          <w:rFonts w:ascii="Arial" w:hAnsi="Arial" w:cs="Arial"/>
          <w:sz w:val="24"/>
          <w:szCs w:val="24"/>
        </w:rPr>
        <w:t>«</w:t>
      </w:r>
      <w:r w:rsidR="00B01833" w:rsidRPr="00762613">
        <w:rPr>
          <w:rFonts w:ascii="Arial" w:hAnsi="Arial" w:cs="Arial"/>
          <w:color w:val="000000"/>
          <w:sz w:val="24"/>
          <w:szCs w:val="24"/>
        </w:rPr>
        <w:t>50120486,62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»;</w:t>
      </w:r>
      <w:r w:rsidRPr="00762613">
        <w:rPr>
          <w:rFonts w:ascii="Arial" w:hAnsi="Arial" w:cs="Arial"/>
          <w:color w:val="000000"/>
          <w:sz w:val="24"/>
          <w:szCs w:val="24"/>
        </w:rPr>
        <w:t xml:space="preserve"> «</w:t>
      </w:r>
      <w:r w:rsidR="00B01833" w:rsidRPr="00762613">
        <w:rPr>
          <w:rFonts w:ascii="Arial" w:hAnsi="Arial" w:cs="Arial"/>
          <w:color w:val="000000"/>
          <w:sz w:val="24"/>
          <w:szCs w:val="24"/>
        </w:rPr>
        <w:t>8168232,00</w:t>
      </w:r>
      <w:r w:rsidRPr="00762613">
        <w:rPr>
          <w:rFonts w:ascii="Arial" w:hAnsi="Arial" w:cs="Arial"/>
          <w:color w:val="000000"/>
          <w:sz w:val="24"/>
          <w:szCs w:val="24"/>
        </w:rPr>
        <w:t>» соответственно.</w:t>
      </w:r>
    </w:p>
    <w:p w:rsidR="00E63DC4" w:rsidRPr="00762613" w:rsidRDefault="009803FA" w:rsidP="009803F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62613">
        <w:rPr>
          <w:rFonts w:ascii="Arial" w:hAnsi="Arial" w:cs="Arial"/>
          <w:color w:val="000000"/>
          <w:sz w:val="24"/>
          <w:szCs w:val="24"/>
        </w:rPr>
        <w:t>1.</w:t>
      </w:r>
      <w:r w:rsidR="00B01833" w:rsidRPr="00762613">
        <w:rPr>
          <w:rFonts w:ascii="Arial" w:hAnsi="Arial" w:cs="Arial"/>
          <w:color w:val="000000"/>
          <w:sz w:val="24"/>
          <w:szCs w:val="24"/>
        </w:rPr>
        <w:t>8</w:t>
      </w:r>
      <w:r w:rsidRPr="00762613">
        <w:rPr>
          <w:rFonts w:ascii="Arial" w:hAnsi="Arial" w:cs="Arial"/>
          <w:color w:val="000000"/>
          <w:sz w:val="24"/>
          <w:szCs w:val="24"/>
        </w:rPr>
        <w:t>.  В текстовой части подпрограммы «Искусство» муниципальной программы</w:t>
      </w:r>
      <w:r w:rsidRPr="00762613">
        <w:rPr>
          <w:rFonts w:ascii="Arial" w:hAnsi="Arial" w:cs="Arial"/>
          <w:sz w:val="24"/>
          <w:szCs w:val="24"/>
        </w:rPr>
        <w:t xml:space="preserve"> «Развитие культуры </w:t>
      </w:r>
      <w:proofErr w:type="gramStart"/>
      <w:r w:rsidRPr="00762613">
        <w:rPr>
          <w:rFonts w:ascii="Arial" w:hAnsi="Arial" w:cs="Arial"/>
          <w:sz w:val="24"/>
          <w:szCs w:val="24"/>
        </w:rPr>
        <w:t>в</w:t>
      </w:r>
      <w:proofErr w:type="gramEnd"/>
      <w:r w:rsidRPr="0076261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62613">
        <w:rPr>
          <w:rFonts w:ascii="Arial" w:hAnsi="Arial" w:cs="Arial"/>
          <w:sz w:val="24"/>
          <w:szCs w:val="24"/>
        </w:rPr>
        <w:t>Курском</w:t>
      </w:r>
      <w:proofErr w:type="gramEnd"/>
      <w:r w:rsidRPr="00762613">
        <w:rPr>
          <w:rFonts w:ascii="Arial" w:hAnsi="Arial" w:cs="Arial"/>
          <w:sz w:val="24"/>
          <w:szCs w:val="24"/>
        </w:rPr>
        <w:t xml:space="preserve"> районе Курской области на 2015-2019 годы» в </w:t>
      </w:r>
      <w:r w:rsidRPr="00762613">
        <w:rPr>
          <w:rFonts w:ascii="Arial" w:hAnsi="Arial" w:cs="Arial"/>
          <w:color w:val="000000"/>
          <w:sz w:val="24"/>
          <w:szCs w:val="24"/>
        </w:rPr>
        <w:t xml:space="preserve">разделе Х </w:t>
      </w:r>
      <w:r w:rsidRPr="00762613">
        <w:rPr>
          <w:rFonts w:ascii="Arial" w:hAnsi="Arial" w:cs="Arial"/>
          <w:sz w:val="24"/>
          <w:szCs w:val="24"/>
        </w:rPr>
        <w:t xml:space="preserve">«Обоснование объема финансовых ресурсов, необходимых для  реализации  подпрограммы» </w:t>
      </w:r>
      <w:r w:rsidR="00B01833" w:rsidRPr="00762613">
        <w:rPr>
          <w:rFonts w:ascii="Arial" w:hAnsi="Arial" w:cs="Arial"/>
          <w:sz w:val="24"/>
          <w:szCs w:val="24"/>
        </w:rPr>
        <w:t>«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50394298,83»;</w:t>
      </w:r>
      <w:r w:rsidR="00B01833" w:rsidRPr="00762613">
        <w:rPr>
          <w:rFonts w:ascii="Arial" w:hAnsi="Arial" w:cs="Arial"/>
          <w:color w:val="000000"/>
          <w:sz w:val="24"/>
          <w:szCs w:val="24"/>
        </w:rPr>
        <w:t xml:space="preserve"> «8442044,21» заменить цифрами </w:t>
      </w:r>
      <w:r w:rsidR="00B01833" w:rsidRPr="00762613">
        <w:rPr>
          <w:rFonts w:ascii="Arial" w:hAnsi="Arial" w:cs="Arial"/>
          <w:sz w:val="24"/>
          <w:szCs w:val="24"/>
        </w:rPr>
        <w:t>«</w:t>
      </w:r>
      <w:r w:rsidR="00B01833" w:rsidRPr="00762613">
        <w:rPr>
          <w:rFonts w:ascii="Arial" w:hAnsi="Arial" w:cs="Arial"/>
          <w:color w:val="000000"/>
          <w:sz w:val="24"/>
          <w:szCs w:val="24"/>
        </w:rPr>
        <w:t>50120486,62»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;</w:t>
      </w:r>
      <w:r w:rsidR="00B01833" w:rsidRPr="00762613">
        <w:rPr>
          <w:rFonts w:ascii="Arial" w:hAnsi="Arial" w:cs="Arial"/>
          <w:color w:val="000000"/>
          <w:sz w:val="24"/>
          <w:szCs w:val="24"/>
        </w:rPr>
        <w:t xml:space="preserve"> «8168232,00» соответственно</w:t>
      </w:r>
      <w:r w:rsidR="00E63DC4" w:rsidRPr="00762613">
        <w:rPr>
          <w:rFonts w:ascii="Arial" w:hAnsi="Arial" w:cs="Arial"/>
          <w:color w:val="000000"/>
          <w:sz w:val="24"/>
          <w:szCs w:val="24"/>
        </w:rPr>
        <w:t>;</w:t>
      </w:r>
    </w:p>
    <w:p w:rsidR="00F3478B" w:rsidRPr="00762613" w:rsidRDefault="00E63DC4" w:rsidP="009803F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613">
        <w:rPr>
          <w:rFonts w:ascii="Arial" w:hAnsi="Arial" w:cs="Arial"/>
          <w:color w:val="000000"/>
          <w:sz w:val="24"/>
          <w:szCs w:val="24"/>
        </w:rPr>
        <w:t xml:space="preserve"> </w:t>
      </w:r>
      <w:r w:rsidR="00687288" w:rsidRPr="00762613">
        <w:rPr>
          <w:rFonts w:ascii="Arial" w:hAnsi="Arial" w:cs="Arial"/>
          <w:color w:val="000000"/>
          <w:sz w:val="24"/>
          <w:szCs w:val="24"/>
        </w:rPr>
        <w:t>1.</w:t>
      </w:r>
      <w:r w:rsidR="00B01833" w:rsidRPr="00762613">
        <w:rPr>
          <w:rFonts w:ascii="Arial" w:hAnsi="Arial" w:cs="Arial"/>
          <w:color w:val="000000"/>
          <w:sz w:val="24"/>
          <w:szCs w:val="24"/>
        </w:rPr>
        <w:t>9</w:t>
      </w:r>
      <w:r w:rsidR="00687288" w:rsidRPr="00762613">
        <w:rPr>
          <w:rFonts w:ascii="Arial" w:hAnsi="Arial" w:cs="Arial"/>
          <w:color w:val="000000"/>
          <w:sz w:val="24"/>
          <w:szCs w:val="24"/>
        </w:rPr>
        <w:t>.</w:t>
      </w:r>
      <w:r w:rsidR="00687288" w:rsidRPr="00762613">
        <w:rPr>
          <w:rFonts w:ascii="Arial" w:hAnsi="Arial" w:cs="Arial"/>
          <w:sz w:val="24"/>
          <w:szCs w:val="24"/>
        </w:rPr>
        <w:t xml:space="preserve"> </w:t>
      </w:r>
      <w:r w:rsidR="00F3478B" w:rsidRPr="00762613">
        <w:rPr>
          <w:rFonts w:ascii="Arial" w:hAnsi="Arial" w:cs="Arial"/>
          <w:sz w:val="24"/>
          <w:szCs w:val="24"/>
        </w:rPr>
        <w:t>Приложение №4 «Прогноз сводных показателей муниципальных заданий на оказание муниципальных услуг муниципальными учреждениями по муниципальной программе «Развитие культуры в Курском районе Курской области на 2015-201</w:t>
      </w:r>
      <w:r w:rsidR="00C15BB3" w:rsidRPr="00762613">
        <w:rPr>
          <w:rFonts w:ascii="Arial" w:hAnsi="Arial" w:cs="Arial"/>
          <w:sz w:val="24"/>
          <w:szCs w:val="24"/>
        </w:rPr>
        <w:t>9 годы»</w:t>
      </w:r>
      <w:r w:rsidR="00F3478B" w:rsidRPr="00762613">
        <w:rPr>
          <w:rFonts w:ascii="Arial" w:hAnsi="Arial" w:cs="Arial"/>
          <w:sz w:val="24"/>
          <w:szCs w:val="24"/>
        </w:rPr>
        <w:t xml:space="preserve"> изложить в новой редакции (прилагается);</w:t>
      </w:r>
    </w:p>
    <w:p w:rsidR="00687288" w:rsidRPr="00762613" w:rsidRDefault="00F3478B" w:rsidP="00F3478B">
      <w:pPr>
        <w:pStyle w:val="a5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762613">
        <w:rPr>
          <w:rFonts w:ascii="Arial" w:hAnsi="Arial" w:cs="Arial"/>
          <w:sz w:val="24"/>
          <w:szCs w:val="24"/>
          <w:lang w:val="ru-RU"/>
        </w:rPr>
        <w:t xml:space="preserve">  1.</w:t>
      </w:r>
      <w:r w:rsidR="00B01833" w:rsidRPr="00762613">
        <w:rPr>
          <w:rFonts w:ascii="Arial" w:hAnsi="Arial" w:cs="Arial"/>
          <w:sz w:val="24"/>
          <w:szCs w:val="24"/>
          <w:lang w:val="ru-RU"/>
        </w:rPr>
        <w:t>10</w:t>
      </w:r>
      <w:r w:rsidRPr="00762613">
        <w:rPr>
          <w:rFonts w:ascii="Arial" w:hAnsi="Arial" w:cs="Arial"/>
          <w:sz w:val="24"/>
          <w:szCs w:val="24"/>
          <w:lang w:val="ru-RU"/>
        </w:rPr>
        <w:t xml:space="preserve"> </w:t>
      </w:r>
      <w:r w:rsidR="00687288" w:rsidRPr="00762613">
        <w:rPr>
          <w:rFonts w:ascii="Arial" w:hAnsi="Arial" w:cs="Arial"/>
          <w:sz w:val="24"/>
          <w:szCs w:val="24"/>
          <w:lang w:val="ru-RU"/>
        </w:rPr>
        <w:t xml:space="preserve">Приложение №5 «Ресурсное обеспечение реализации муниципальной программы «Развитие культуры </w:t>
      </w:r>
      <w:r w:rsidRPr="00762613">
        <w:rPr>
          <w:rFonts w:ascii="Arial" w:hAnsi="Arial" w:cs="Arial"/>
          <w:sz w:val="24"/>
          <w:szCs w:val="24"/>
          <w:lang w:val="ru-RU"/>
        </w:rPr>
        <w:t xml:space="preserve">в </w:t>
      </w:r>
      <w:r w:rsidR="00687288" w:rsidRPr="00762613">
        <w:rPr>
          <w:rFonts w:ascii="Arial" w:hAnsi="Arial" w:cs="Arial"/>
          <w:sz w:val="24"/>
          <w:szCs w:val="24"/>
          <w:lang w:val="ru-RU"/>
        </w:rPr>
        <w:t>Курско</w:t>
      </w:r>
      <w:r w:rsidRPr="00762613">
        <w:rPr>
          <w:rFonts w:ascii="Arial" w:hAnsi="Arial" w:cs="Arial"/>
          <w:sz w:val="24"/>
          <w:szCs w:val="24"/>
          <w:lang w:val="ru-RU"/>
        </w:rPr>
        <w:t>м</w:t>
      </w:r>
      <w:r w:rsidR="00687288" w:rsidRPr="00762613">
        <w:rPr>
          <w:rFonts w:ascii="Arial" w:hAnsi="Arial" w:cs="Arial"/>
          <w:sz w:val="24"/>
          <w:szCs w:val="24"/>
          <w:lang w:val="ru-RU"/>
        </w:rPr>
        <w:t xml:space="preserve">  район</w:t>
      </w:r>
      <w:r w:rsidRPr="00762613">
        <w:rPr>
          <w:rFonts w:ascii="Arial" w:hAnsi="Arial" w:cs="Arial"/>
          <w:sz w:val="24"/>
          <w:szCs w:val="24"/>
          <w:lang w:val="ru-RU"/>
        </w:rPr>
        <w:t>е</w:t>
      </w:r>
      <w:r w:rsidR="00687288" w:rsidRPr="00762613">
        <w:rPr>
          <w:rFonts w:ascii="Arial" w:hAnsi="Arial" w:cs="Arial"/>
          <w:sz w:val="24"/>
          <w:szCs w:val="24"/>
          <w:lang w:val="ru-RU"/>
        </w:rPr>
        <w:t xml:space="preserve"> Курской области  на 201</w:t>
      </w:r>
      <w:r w:rsidRPr="00762613">
        <w:rPr>
          <w:rFonts w:ascii="Arial" w:hAnsi="Arial" w:cs="Arial"/>
          <w:sz w:val="24"/>
          <w:szCs w:val="24"/>
          <w:lang w:val="ru-RU"/>
        </w:rPr>
        <w:t>5</w:t>
      </w:r>
      <w:r w:rsidR="00687288" w:rsidRPr="00762613">
        <w:rPr>
          <w:rFonts w:ascii="Arial" w:hAnsi="Arial" w:cs="Arial"/>
          <w:sz w:val="24"/>
          <w:szCs w:val="24"/>
          <w:lang w:val="ru-RU"/>
        </w:rPr>
        <w:t>-201</w:t>
      </w:r>
      <w:r w:rsidRPr="00762613">
        <w:rPr>
          <w:rFonts w:ascii="Arial" w:hAnsi="Arial" w:cs="Arial"/>
          <w:sz w:val="24"/>
          <w:szCs w:val="24"/>
          <w:lang w:val="ru-RU"/>
        </w:rPr>
        <w:t>9</w:t>
      </w:r>
      <w:r w:rsidR="00687288" w:rsidRPr="00762613">
        <w:rPr>
          <w:rFonts w:ascii="Arial" w:hAnsi="Arial" w:cs="Arial"/>
          <w:sz w:val="24"/>
          <w:szCs w:val="24"/>
          <w:lang w:val="ru-RU"/>
        </w:rPr>
        <w:t xml:space="preserve"> годы» изложить в новой редакции (прилагается).</w:t>
      </w:r>
    </w:p>
    <w:p w:rsidR="00687288" w:rsidRPr="00762613" w:rsidRDefault="00687288" w:rsidP="00687288">
      <w:pPr>
        <w:ind w:firstLine="708"/>
        <w:rPr>
          <w:rFonts w:ascii="Arial" w:hAnsi="Arial" w:cs="Arial"/>
          <w:sz w:val="24"/>
          <w:szCs w:val="24"/>
        </w:rPr>
      </w:pPr>
      <w:r w:rsidRPr="00762613">
        <w:rPr>
          <w:rFonts w:ascii="Arial" w:hAnsi="Arial" w:cs="Arial"/>
          <w:sz w:val="24"/>
          <w:szCs w:val="24"/>
        </w:rPr>
        <w:t xml:space="preserve">  2. Постановление вступает в силу со дня его подписания. </w:t>
      </w:r>
    </w:p>
    <w:p w:rsidR="00687288" w:rsidRPr="00762613" w:rsidRDefault="00687288" w:rsidP="00687288">
      <w:pPr>
        <w:pStyle w:val="a3"/>
        <w:shd w:val="clear" w:color="auto" w:fill="FFFFFF"/>
        <w:tabs>
          <w:tab w:val="left" w:pos="99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687288" w:rsidRPr="00762613" w:rsidRDefault="00687288" w:rsidP="00687288">
      <w:pPr>
        <w:pStyle w:val="a3"/>
        <w:shd w:val="clear" w:color="auto" w:fill="FFFFFF"/>
        <w:tabs>
          <w:tab w:val="left" w:pos="99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687288" w:rsidRPr="00762613" w:rsidRDefault="009803FA" w:rsidP="00687288">
      <w:pPr>
        <w:rPr>
          <w:rFonts w:ascii="Arial" w:hAnsi="Arial" w:cs="Arial"/>
          <w:sz w:val="24"/>
          <w:szCs w:val="24"/>
        </w:rPr>
      </w:pPr>
      <w:r w:rsidRPr="00762613">
        <w:rPr>
          <w:rFonts w:ascii="Arial" w:eastAsia="Times New Roman" w:hAnsi="Arial" w:cs="Arial"/>
          <w:sz w:val="24"/>
          <w:szCs w:val="24"/>
        </w:rPr>
        <w:t>Глава Курского района                                                                   В.М. Рыжиков</w:t>
      </w:r>
    </w:p>
    <w:p w:rsidR="00762613" w:rsidRDefault="00762613" w:rsidP="00A01C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762613" w:rsidRDefault="00762613" w:rsidP="00A01C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762613" w:rsidRDefault="00762613" w:rsidP="00A01C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762613" w:rsidRDefault="00762613" w:rsidP="00A01C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762613" w:rsidRDefault="00762613" w:rsidP="00A01C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762613" w:rsidRDefault="00762613" w:rsidP="00A01C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762613" w:rsidRDefault="00762613" w:rsidP="00A01C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762613" w:rsidRDefault="00762613" w:rsidP="00A01C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762613" w:rsidRDefault="00762613" w:rsidP="00A01C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762613" w:rsidRDefault="00762613" w:rsidP="00A01C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762613" w:rsidRDefault="00762613" w:rsidP="00A01C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762613" w:rsidRDefault="00762613" w:rsidP="00A01C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203DCA" w:rsidRDefault="00203DCA" w:rsidP="00A01C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762613" w:rsidRDefault="00762613" w:rsidP="00A01C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A01C92" w:rsidRPr="00762613" w:rsidRDefault="00A01C92" w:rsidP="00A01C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762613"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A01C92" w:rsidRPr="00762613" w:rsidRDefault="00A01C92" w:rsidP="00A01C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2613">
        <w:rPr>
          <w:rFonts w:ascii="Arial" w:hAnsi="Arial" w:cs="Arial"/>
          <w:sz w:val="24"/>
          <w:szCs w:val="24"/>
        </w:rPr>
        <w:t>к муниципальной программе</w:t>
      </w:r>
    </w:p>
    <w:p w:rsidR="00A01C92" w:rsidRPr="00762613" w:rsidRDefault="00A01C92" w:rsidP="00A01C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2613">
        <w:rPr>
          <w:rFonts w:ascii="Arial" w:hAnsi="Arial" w:cs="Arial"/>
          <w:sz w:val="24"/>
          <w:szCs w:val="24"/>
        </w:rPr>
        <w:t>«Развитие культуры  в Курском районе</w:t>
      </w:r>
    </w:p>
    <w:p w:rsidR="00A01C92" w:rsidRPr="00762613" w:rsidRDefault="00A01C92" w:rsidP="00A01C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2613">
        <w:rPr>
          <w:rFonts w:ascii="Arial" w:hAnsi="Arial" w:cs="Arial"/>
          <w:sz w:val="24"/>
          <w:szCs w:val="24"/>
        </w:rPr>
        <w:t xml:space="preserve"> Курской области на 2015-2019 годы»</w:t>
      </w:r>
    </w:p>
    <w:p w:rsidR="00A01C92" w:rsidRPr="00762613" w:rsidRDefault="00A01C92" w:rsidP="00A01C9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762613">
        <w:rPr>
          <w:rFonts w:ascii="Arial" w:hAnsi="Arial" w:cs="Arial"/>
          <w:sz w:val="24"/>
          <w:szCs w:val="24"/>
        </w:rPr>
        <w:t>(новая редакция)</w:t>
      </w:r>
    </w:p>
    <w:p w:rsidR="00A01C92" w:rsidRPr="00762613" w:rsidRDefault="00A01C92" w:rsidP="00A01C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Par547"/>
      <w:bookmarkEnd w:id="0"/>
      <w:r w:rsidRPr="00762613">
        <w:rPr>
          <w:rFonts w:ascii="Arial" w:hAnsi="Arial" w:cs="Arial"/>
          <w:b/>
          <w:sz w:val="32"/>
          <w:szCs w:val="32"/>
        </w:rPr>
        <w:t>Прогноз</w:t>
      </w:r>
    </w:p>
    <w:p w:rsidR="00A01C92" w:rsidRPr="00762613" w:rsidRDefault="00A01C92" w:rsidP="00A01C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2613">
        <w:rPr>
          <w:rFonts w:ascii="Arial" w:hAnsi="Arial" w:cs="Arial"/>
          <w:b/>
          <w:sz w:val="32"/>
          <w:szCs w:val="32"/>
        </w:rPr>
        <w:t>сводных показателей  муниципальных  заданий</w:t>
      </w:r>
    </w:p>
    <w:p w:rsidR="00A01C92" w:rsidRPr="00762613" w:rsidRDefault="00A01C92" w:rsidP="00A01C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2613">
        <w:rPr>
          <w:rFonts w:ascii="Arial" w:hAnsi="Arial" w:cs="Arial"/>
          <w:b/>
          <w:sz w:val="32"/>
          <w:szCs w:val="32"/>
        </w:rPr>
        <w:t>на оказание  муниципальных услуг муниципальными  учреждениями по  муниципальной  программе</w:t>
      </w:r>
    </w:p>
    <w:p w:rsidR="00A01C92" w:rsidRPr="00762613" w:rsidRDefault="00A01C92" w:rsidP="00A01C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2613">
        <w:rPr>
          <w:rFonts w:ascii="Arial" w:hAnsi="Arial" w:cs="Arial"/>
          <w:b/>
          <w:sz w:val="32"/>
          <w:szCs w:val="32"/>
        </w:rPr>
        <w:t>«Развитие культуры в Курском районе Курской области на 2015-2019 годы»</w:t>
      </w:r>
    </w:p>
    <w:p w:rsidR="00A01C92" w:rsidRPr="00762613" w:rsidRDefault="00A01C92" w:rsidP="00A01C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4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5"/>
        <w:gridCol w:w="712"/>
        <w:gridCol w:w="710"/>
        <w:gridCol w:w="568"/>
        <w:gridCol w:w="141"/>
        <w:gridCol w:w="142"/>
        <w:gridCol w:w="284"/>
        <w:gridCol w:w="141"/>
        <w:gridCol w:w="142"/>
        <w:gridCol w:w="143"/>
        <w:gridCol w:w="140"/>
        <w:gridCol w:w="284"/>
        <w:gridCol w:w="707"/>
        <w:gridCol w:w="851"/>
        <w:gridCol w:w="851"/>
        <w:gridCol w:w="709"/>
        <w:gridCol w:w="284"/>
        <w:gridCol w:w="566"/>
      </w:tblGrid>
      <w:tr w:rsidR="00A01C92" w:rsidRPr="00C20B19" w:rsidTr="00762613">
        <w:trPr>
          <w:trHeight w:val="900"/>
          <w:tblCellSpacing w:w="5" w:type="nil"/>
        </w:trPr>
        <w:tc>
          <w:tcPr>
            <w:tcW w:w="2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 xml:space="preserve">  Наименование    </w:t>
            </w:r>
            <w:proofErr w:type="gramStart"/>
            <w:r w:rsidRPr="00C20B19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C20B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 xml:space="preserve">услуги (работы), показателя объема      услуги,   </w:t>
            </w:r>
            <w:proofErr w:type="spellStart"/>
            <w:proofErr w:type="gramStart"/>
            <w:r w:rsidRPr="00C20B19">
              <w:rPr>
                <w:rFonts w:ascii="Arial" w:hAnsi="Arial" w:cs="Arial"/>
                <w:sz w:val="24"/>
                <w:szCs w:val="24"/>
              </w:rPr>
              <w:t>под-программы</w:t>
            </w:r>
            <w:proofErr w:type="spellEnd"/>
            <w:proofErr w:type="gramEnd"/>
            <w:r w:rsidRPr="00C20B19">
              <w:rPr>
                <w:rFonts w:ascii="Arial" w:hAnsi="Arial" w:cs="Arial"/>
                <w:sz w:val="24"/>
                <w:szCs w:val="24"/>
              </w:rPr>
              <w:t xml:space="preserve">,    ведомственной   программы,     основного       мероприятия   </w:t>
            </w:r>
          </w:p>
        </w:tc>
        <w:tc>
          <w:tcPr>
            <w:tcW w:w="34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 xml:space="preserve">Значение показателя объема 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 xml:space="preserve">      услуги (работы)      </w:t>
            </w:r>
          </w:p>
        </w:tc>
        <w:tc>
          <w:tcPr>
            <w:tcW w:w="39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 xml:space="preserve">Расходы  бюджета  Курского района  Курской области 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 xml:space="preserve">на оказание  муниципальной услуги (выполнение работы),      руб.         </w:t>
            </w:r>
          </w:p>
        </w:tc>
      </w:tr>
      <w:tr w:rsidR="00A01C92" w:rsidRPr="00C20B19" w:rsidTr="00762613">
        <w:trPr>
          <w:trHeight w:val="1080"/>
          <w:tblCellSpacing w:w="5" w:type="nil"/>
        </w:trPr>
        <w:tc>
          <w:tcPr>
            <w:tcW w:w="22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2015 г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2016г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2017г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  <w:tc>
          <w:tcPr>
            <w:tcW w:w="70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2015г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2016г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2017г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 xml:space="preserve">  2019г</w:t>
            </w:r>
          </w:p>
        </w:tc>
      </w:tr>
      <w:tr w:rsidR="00A01C92" w:rsidRPr="00C20B19" w:rsidTr="00762613">
        <w:trPr>
          <w:tblCellSpacing w:w="5" w:type="nil"/>
        </w:trPr>
        <w:tc>
          <w:tcPr>
            <w:tcW w:w="2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 xml:space="preserve">        1        </w:t>
            </w:r>
          </w:p>
        </w:tc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01C92" w:rsidRPr="00C20B19" w:rsidTr="00762613">
        <w:trPr>
          <w:trHeight w:val="121"/>
          <w:tblCellSpacing w:w="5" w:type="nil"/>
        </w:trPr>
        <w:tc>
          <w:tcPr>
            <w:tcW w:w="2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 xml:space="preserve">1. Предоставление </w:t>
            </w:r>
            <w:proofErr w:type="spellStart"/>
            <w:r w:rsidRPr="00C20B19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C20B19">
              <w:rPr>
                <w:rFonts w:ascii="Arial" w:hAnsi="Arial" w:cs="Arial"/>
                <w:sz w:val="24"/>
                <w:szCs w:val="24"/>
              </w:rPr>
              <w:t xml:space="preserve"> услуг (МБУК «Камышинский РДК»)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Основное мероприятие Предоставление финансовых средств, для возмещения нормативных затрат, связанных с оказанием в соответствии с муниципальными заданиями муниципальных услуг муниципальными бюджетными учреждениями культуры</w:t>
            </w:r>
          </w:p>
        </w:tc>
        <w:tc>
          <w:tcPr>
            <w:tcW w:w="737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C92" w:rsidRPr="00C20B19" w:rsidTr="00762613">
        <w:trPr>
          <w:trHeight w:val="360"/>
          <w:tblCellSpacing w:w="5" w:type="nil"/>
        </w:trPr>
        <w:tc>
          <w:tcPr>
            <w:tcW w:w="2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 xml:space="preserve">1. Количество </w:t>
            </w:r>
            <w:proofErr w:type="spellStart"/>
            <w:r w:rsidRPr="00C20B19">
              <w:rPr>
                <w:rFonts w:ascii="Arial" w:hAnsi="Arial" w:cs="Arial"/>
                <w:sz w:val="24"/>
                <w:szCs w:val="24"/>
              </w:rPr>
              <w:t>культурно-</w:t>
            </w:r>
            <w:r w:rsidRPr="00C20B19">
              <w:rPr>
                <w:rFonts w:ascii="Arial" w:hAnsi="Arial" w:cs="Arial"/>
                <w:sz w:val="24"/>
                <w:szCs w:val="24"/>
              </w:rPr>
              <w:lastRenderedPageBreak/>
              <w:t>досуговых</w:t>
            </w:r>
            <w:proofErr w:type="spellEnd"/>
            <w:r w:rsidRPr="00C20B19">
              <w:rPr>
                <w:rFonts w:ascii="Arial" w:hAnsi="Arial" w:cs="Arial"/>
                <w:sz w:val="24"/>
                <w:szCs w:val="24"/>
              </w:rPr>
              <w:t xml:space="preserve"> мероприятий (всего);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 xml:space="preserve">2. Число посетителей на </w:t>
            </w:r>
            <w:proofErr w:type="spellStart"/>
            <w:r w:rsidRPr="00C20B19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C20B19">
              <w:rPr>
                <w:rFonts w:ascii="Arial" w:hAnsi="Arial" w:cs="Arial"/>
                <w:sz w:val="24"/>
                <w:szCs w:val="24"/>
              </w:rPr>
              <w:t xml:space="preserve"> мероприятиях;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3. Число мероприятий на платной основе;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4. Число посетителей на мероприятиях на платной основе;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 xml:space="preserve">5. Из общего числа платных мероприятий – </w:t>
            </w:r>
            <w:proofErr w:type="spellStart"/>
            <w:r w:rsidRPr="00C20B19">
              <w:rPr>
                <w:rFonts w:ascii="Arial" w:hAnsi="Arial" w:cs="Arial"/>
                <w:sz w:val="24"/>
                <w:szCs w:val="24"/>
              </w:rPr>
              <w:t>киновидеосеансы</w:t>
            </w:r>
            <w:proofErr w:type="spellEnd"/>
            <w:r w:rsidRPr="00C20B1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 xml:space="preserve">6. Число посетителей на </w:t>
            </w:r>
            <w:proofErr w:type="spellStart"/>
            <w:r w:rsidRPr="00C20B19">
              <w:rPr>
                <w:rFonts w:ascii="Arial" w:hAnsi="Arial" w:cs="Arial"/>
                <w:sz w:val="24"/>
                <w:szCs w:val="24"/>
              </w:rPr>
              <w:t>киновидеосеансах</w:t>
            </w:r>
            <w:proofErr w:type="spellEnd"/>
            <w:r w:rsidRPr="00C20B1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7. Число клубных формирований;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8. Участников в клубных формированиях.</w:t>
            </w:r>
          </w:p>
        </w:tc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lastRenderedPageBreak/>
              <w:t>345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22630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138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3830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1685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lastRenderedPageBreak/>
              <w:t>350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22640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140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3840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1687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170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lastRenderedPageBreak/>
              <w:t>352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22645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141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3845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61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1688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168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lastRenderedPageBreak/>
              <w:t>353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22650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142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3850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62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1689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  <w:r w:rsidRPr="00C20B1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22655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143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3855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1689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170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lastRenderedPageBreak/>
              <w:t>7022240,30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lastRenderedPageBreak/>
              <w:t>8098887,82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9438455,60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943845</w:t>
            </w:r>
            <w:r w:rsidRPr="00C20B19">
              <w:rPr>
                <w:rFonts w:ascii="Arial" w:hAnsi="Arial" w:cs="Arial"/>
                <w:sz w:val="24"/>
                <w:szCs w:val="24"/>
              </w:rPr>
              <w:lastRenderedPageBreak/>
              <w:t>5,60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lastRenderedPageBreak/>
              <w:t>943845</w:t>
            </w:r>
            <w:r w:rsidRPr="00C20B19">
              <w:rPr>
                <w:rFonts w:ascii="Arial" w:hAnsi="Arial" w:cs="Arial"/>
                <w:sz w:val="24"/>
                <w:szCs w:val="24"/>
              </w:rPr>
              <w:lastRenderedPageBreak/>
              <w:t>5,60</w:t>
            </w:r>
          </w:p>
        </w:tc>
      </w:tr>
      <w:tr w:rsidR="00A01C92" w:rsidRPr="00C20B19" w:rsidTr="00762613">
        <w:trPr>
          <w:trHeight w:val="360"/>
          <w:tblCellSpacing w:w="5" w:type="nil"/>
        </w:trPr>
        <w:tc>
          <w:tcPr>
            <w:tcW w:w="2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lastRenderedPageBreak/>
              <w:t>2. Библиотечное обслуживание населения</w:t>
            </w:r>
          </w:p>
        </w:tc>
        <w:tc>
          <w:tcPr>
            <w:tcW w:w="7375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C92" w:rsidRPr="00C20B19" w:rsidTr="00762613">
        <w:trPr>
          <w:trHeight w:val="360"/>
          <w:tblCellSpacing w:w="5" w:type="nil"/>
        </w:trPr>
        <w:tc>
          <w:tcPr>
            <w:tcW w:w="2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1. Количество  пользователей;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2. Количество посещений;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3. Количество книговыдач;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4. Количество  экземпляров библиотечного фонда;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 xml:space="preserve">5. Количество приобретенных экземпляров (приобретение новых книг, </w:t>
            </w:r>
            <w:r w:rsidRPr="00C20B19">
              <w:rPr>
                <w:rFonts w:ascii="Arial" w:hAnsi="Arial" w:cs="Arial"/>
                <w:sz w:val="24"/>
                <w:szCs w:val="24"/>
              </w:rPr>
              <w:lastRenderedPageBreak/>
              <w:t>подписка на периодику, приобретение изданий видео- и звукозаписи, документов на С</w:t>
            </w:r>
            <w:proofErr w:type="gramStart"/>
            <w:r w:rsidRPr="00C20B19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proofErr w:type="gramEnd"/>
            <w:r w:rsidRPr="00C20B19">
              <w:rPr>
                <w:rFonts w:ascii="Arial" w:hAnsi="Arial" w:cs="Arial"/>
                <w:sz w:val="24"/>
                <w:szCs w:val="24"/>
              </w:rPr>
              <w:t>-ром);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6. Количество выездов в каждую библиотеку района в течение года;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7. Количество обследованных библиотек в течение года</w:t>
            </w:r>
          </w:p>
        </w:tc>
        <w:tc>
          <w:tcPr>
            <w:tcW w:w="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lastRenderedPageBreak/>
              <w:t>3380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34950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69600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42000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710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lastRenderedPageBreak/>
              <w:t>3390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35050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70900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41000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765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lastRenderedPageBreak/>
              <w:t>3395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35100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71550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40500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815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lastRenderedPageBreak/>
              <w:t>3400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35150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72200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40000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868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lastRenderedPageBreak/>
              <w:t>3405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35200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72850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39500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920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lastRenderedPageBreak/>
              <w:t>11289340,57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18023425,45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17118354,37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23592777,48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C92" w:rsidRPr="00C20B19" w:rsidRDefault="00A01C92" w:rsidP="0030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0B19">
              <w:rPr>
                <w:rFonts w:ascii="Arial" w:hAnsi="Arial" w:cs="Arial"/>
                <w:sz w:val="24"/>
                <w:szCs w:val="24"/>
              </w:rPr>
              <w:t>23592777,48</w:t>
            </w:r>
          </w:p>
        </w:tc>
      </w:tr>
    </w:tbl>
    <w:p w:rsidR="00A01C92" w:rsidRPr="00762613" w:rsidRDefault="00A01C92" w:rsidP="00A01C92">
      <w:pPr>
        <w:rPr>
          <w:rFonts w:ascii="Arial" w:hAnsi="Arial" w:cs="Arial"/>
          <w:sz w:val="24"/>
          <w:szCs w:val="24"/>
        </w:rPr>
      </w:pPr>
    </w:p>
    <w:tbl>
      <w:tblPr>
        <w:tblW w:w="11790" w:type="dxa"/>
        <w:tblInd w:w="-601" w:type="dxa"/>
        <w:tblLayout w:type="fixed"/>
        <w:tblLook w:val="04A0"/>
      </w:tblPr>
      <w:tblGrid>
        <w:gridCol w:w="567"/>
        <w:gridCol w:w="1135"/>
        <w:gridCol w:w="1276"/>
        <w:gridCol w:w="1000"/>
        <w:gridCol w:w="701"/>
        <w:gridCol w:w="850"/>
        <w:gridCol w:w="709"/>
        <w:gridCol w:w="851"/>
        <w:gridCol w:w="851"/>
        <w:gridCol w:w="849"/>
        <w:gridCol w:w="709"/>
        <w:gridCol w:w="142"/>
        <w:gridCol w:w="850"/>
        <w:gridCol w:w="1064"/>
        <w:gridCol w:w="236"/>
      </w:tblGrid>
      <w:tr w:rsidR="00FF7CBC" w:rsidRPr="00AC3866" w:rsidTr="00FF7CBC">
        <w:trPr>
          <w:gridAfter w:val="4"/>
          <w:wAfter w:w="2292" w:type="dxa"/>
          <w:trHeight w:val="37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RANGE!A1:M128"/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03DCA" w:rsidRPr="000A3A80" w:rsidRDefault="00203DCA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C3866" w:rsidRPr="000A3A80" w:rsidRDefault="00AC3866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Приложение №5</w:t>
            </w:r>
            <w:bookmarkEnd w:id="1"/>
          </w:p>
        </w:tc>
      </w:tr>
      <w:tr w:rsidR="00FF7CBC" w:rsidRPr="00AC3866" w:rsidTr="00FF7CBC">
        <w:trPr>
          <w:gridAfter w:val="4"/>
          <w:wAfter w:w="2292" w:type="dxa"/>
          <w:trHeight w:val="37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866" w:rsidRPr="000A3A80" w:rsidRDefault="00AC3866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 муниципальной программе</w:t>
            </w:r>
          </w:p>
        </w:tc>
      </w:tr>
      <w:tr w:rsidR="00FF7CBC" w:rsidRPr="00AC3866" w:rsidTr="00FF7CBC">
        <w:trPr>
          <w:gridAfter w:val="4"/>
          <w:wAfter w:w="2292" w:type="dxa"/>
          <w:trHeight w:val="37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866" w:rsidRPr="000A3A80" w:rsidRDefault="00AC3866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«Развитие культуры Курского района</w:t>
            </w:r>
          </w:p>
        </w:tc>
      </w:tr>
      <w:tr w:rsidR="00FF7CBC" w:rsidRPr="00AC3866" w:rsidTr="00FF7CBC">
        <w:trPr>
          <w:gridAfter w:val="4"/>
          <w:wAfter w:w="2292" w:type="dxa"/>
          <w:trHeight w:val="37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866" w:rsidRPr="000A3A80" w:rsidRDefault="00AC3866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Курской области на 2015-2019 годы</w:t>
            </w:r>
          </w:p>
        </w:tc>
      </w:tr>
      <w:tr w:rsidR="00FF7CBC" w:rsidRPr="00AC3866" w:rsidTr="00FF7CBC">
        <w:trPr>
          <w:gridAfter w:val="4"/>
          <w:wAfter w:w="2292" w:type="dxa"/>
          <w:trHeight w:val="37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F7CBC" w:rsidRPr="00AC3866" w:rsidTr="00FF7CBC">
        <w:trPr>
          <w:gridAfter w:val="4"/>
          <w:wAfter w:w="2292" w:type="dxa"/>
          <w:trHeight w:val="37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A3A8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Ресурсное обеспечение</w:t>
            </w:r>
          </w:p>
        </w:tc>
      </w:tr>
      <w:tr w:rsidR="00FF7CBC" w:rsidRPr="00AC3866" w:rsidTr="00FF7CBC">
        <w:trPr>
          <w:gridAfter w:val="4"/>
          <w:wAfter w:w="2292" w:type="dxa"/>
          <w:trHeight w:val="37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A3A8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реализации муниципальной программы</w:t>
            </w:r>
          </w:p>
        </w:tc>
      </w:tr>
      <w:tr w:rsidR="00FF7CBC" w:rsidRPr="00AC3866" w:rsidTr="00FF7CBC">
        <w:trPr>
          <w:gridAfter w:val="4"/>
          <w:wAfter w:w="2292" w:type="dxa"/>
          <w:trHeight w:val="37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0A3A8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«Развитие культуры в Курском районе Курской области на 2015-2019 годы»</w:t>
            </w:r>
          </w:p>
        </w:tc>
      </w:tr>
      <w:tr w:rsidR="00FF7CBC" w:rsidRPr="00AC3866" w:rsidTr="00FF7CBC">
        <w:trPr>
          <w:gridAfter w:val="4"/>
          <w:wAfter w:w="2292" w:type="dxa"/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Статус     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</w:t>
            </w:r>
          </w:p>
        </w:tc>
      </w:tr>
      <w:tr w:rsidR="00FF7CBC" w:rsidRPr="00AC3866" w:rsidTr="00FF7CBC">
        <w:trPr>
          <w:gridAfter w:val="3"/>
          <w:wAfter w:w="2150" w:type="dxa"/>
          <w:trHeight w:val="37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3"/>
          <w:wAfter w:w="2150" w:type="dxa"/>
          <w:trHeight w:val="37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3"/>
          <w:wAfter w:w="2150" w:type="dxa"/>
          <w:trHeight w:val="25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117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  <w:proofErr w:type="spellEnd"/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2016год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</w:t>
            </w:r>
          </w:p>
        </w:tc>
      </w:tr>
      <w:tr w:rsidR="00AC3866" w:rsidRPr="00762613" w:rsidTr="00FF7CBC">
        <w:trPr>
          <w:gridAfter w:val="2"/>
          <w:wAfter w:w="1300" w:type="dxa"/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AC3866" w:rsidRPr="00762613" w:rsidTr="00FF7CBC">
        <w:trPr>
          <w:gridAfter w:val="2"/>
          <w:wAfter w:w="1300" w:type="dxa"/>
          <w:trHeight w:val="11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 программа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«Развитие культуры в Курском районе Курской области на 2015-2019 годы»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sz w:val="24"/>
                <w:szCs w:val="24"/>
              </w:rPr>
              <w:t>25 245 979,43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1400175</wp:posOffset>
                  </wp:positionV>
                  <wp:extent cx="4572000" cy="85725"/>
                  <wp:effectExtent l="0" t="635" r="635" b="0"/>
                  <wp:wrapNone/>
                  <wp:docPr id="2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953750" y="6286500"/>
                            <a:ext cx="4552950" cy="57150"/>
                            <a:chOff x="10953750" y="6286500"/>
                            <a:chExt cx="4552950" cy="57150"/>
                          </a:xfrm>
                        </a:grpSpPr>
                        <a:sp>
                          <a:nvSpPr>
                            <a:cNvPr id="2" name="AutoShape 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0934700" y="6286500"/>
                              <a:ext cx="4552950" cy="57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0A3A8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1333500</wp:posOffset>
                  </wp:positionV>
                  <wp:extent cx="19050" cy="295275"/>
                  <wp:effectExtent l="0" t="0" r="635" b="0"/>
                  <wp:wrapNone/>
                  <wp:docPr id="3" name="AutoShap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953750" y="6219825"/>
                            <a:ext cx="0" cy="276225"/>
                            <a:chOff x="10953750" y="6219825"/>
                            <a:chExt cx="0" cy="276225"/>
                          </a:xfrm>
                        </a:grpSpPr>
                        <a:sp>
                          <a:nvSpPr>
                            <a:cNvPr id="3" name="AutoShape 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0934700" y="6219825"/>
                              <a:ext cx="0" cy="276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0A3A8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1400175</wp:posOffset>
                  </wp:positionV>
                  <wp:extent cx="4572000" cy="85725"/>
                  <wp:effectExtent l="0" t="635" r="635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953750" y="6286500"/>
                            <a:ext cx="4552950" cy="57150"/>
                            <a:chOff x="10953750" y="6286500"/>
                            <a:chExt cx="4552950" cy="57150"/>
                          </a:xfrm>
                        </a:grpSpPr>
                        <a:sp>
                          <a:nvSpPr>
                            <a:cNvPr id="4" name="AutoShape 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10934700" y="6286500"/>
                              <a:ext cx="4552950" cy="57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0A3A80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1333500</wp:posOffset>
                  </wp:positionV>
                  <wp:extent cx="19050" cy="295275"/>
                  <wp:effectExtent l="0" t="0" r="635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953750" y="6219825"/>
                            <a:ext cx="0" cy="276225"/>
                            <a:chOff x="10953750" y="6219825"/>
                            <a:chExt cx="0" cy="276225"/>
                          </a:xfrm>
                        </a:grpSpPr>
                        <a:sp>
                          <a:nvSpPr>
                            <a:cNvPr id="5" name="AutoShape 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0934700" y="6219825"/>
                              <a:ext cx="0" cy="276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60"/>
            </w:tblGrid>
            <w:tr w:rsidR="00AC3866" w:rsidRPr="000A3A80" w:rsidTr="00FF7CBC">
              <w:trPr>
                <w:trHeight w:val="322"/>
                <w:tblCellSpacing w:w="0" w:type="dxa"/>
              </w:trPr>
              <w:tc>
                <w:tcPr>
                  <w:tcW w:w="21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AC3866" w:rsidRPr="000A3A80" w:rsidRDefault="00AC3866" w:rsidP="00AC38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0A3A80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31 202 554,27</w:t>
                  </w:r>
                </w:p>
              </w:tc>
            </w:tr>
            <w:tr w:rsidR="00AC3866" w:rsidRPr="000A3A80" w:rsidTr="00FF7CBC">
              <w:trPr>
                <w:trHeight w:val="322"/>
                <w:tblCellSpacing w:w="0" w:type="dxa"/>
              </w:trPr>
              <w:tc>
                <w:tcPr>
                  <w:tcW w:w="19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C3866" w:rsidRPr="000A3A80" w:rsidRDefault="00AC3866" w:rsidP="00AC38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sz w:val="24"/>
                <w:szCs w:val="24"/>
              </w:rPr>
              <w:t>30 781 050,97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sz w:val="24"/>
                <w:szCs w:val="24"/>
              </w:rPr>
              <w:t>35 440 333,08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35 624 333,08</w:t>
            </w: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C3866" w:rsidRPr="00762613" w:rsidTr="00FF7CBC">
        <w:trPr>
          <w:gridAfter w:val="2"/>
          <w:wAfter w:w="1300" w:type="dxa"/>
          <w:trHeight w:val="26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Отдел культуры, по делам молодежи, физкультуры и спорта Администрации Курского района Курской области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25 245 979,43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31 202 554,27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30 781 050,97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35 440 333,08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35 624 333,08</w:t>
            </w:r>
          </w:p>
        </w:tc>
      </w:tr>
      <w:tr w:rsidR="00AC3866" w:rsidRPr="00762613" w:rsidTr="00FF7CBC">
        <w:trPr>
          <w:gridAfter w:val="2"/>
          <w:wAfter w:w="1300" w:type="dxa"/>
          <w:trHeight w:val="9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"Управление муниципальной программой и обеспечение   условий реализации"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всего         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sz w:val="24"/>
                <w:szCs w:val="24"/>
              </w:rPr>
              <w:t>2 502 789,00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sz w:val="24"/>
                <w:szCs w:val="24"/>
              </w:rPr>
              <w:t>2 512 241,00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sz w:val="24"/>
                <w:szCs w:val="24"/>
              </w:rPr>
              <w:t>2 512 241,00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sz w:val="24"/>
                <w:szCs w:val="24"/>
              </w:rPr>
              <w:t>1 287 100,00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1 287 100,00</w:t>
            </w: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2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C3866" w:rsidRPr="00762613" w:rsidTr="00FF7CBC">
        <w:trPr>
          <w:gridAfter w:val="2"/>
          <w:wAfter w:w="1300" w:type="dxa"/>
          <w:trHeight w:val="11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Обеспечение деятельности и выполнение функций органов местного самоуправления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Отдел культуры, по делам молодежи, физкультуры и спорта Администрации Курского района Курской области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0111402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1 275 148,00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1 284 600,00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1 284 600,00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1 284 600,00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1 284 600,00</w:t>
            </w:r>
          </w:p>
        </w:tc>
      </w:tr>
      <w:tr w:rsidR="00FF7CBC" w:rsidRPr="00AC3866" w:rsidTr="00FF7CBC">
        <w:trPr>
          <w:gridAfter w:val="2"/>
          <w:wAfter w:w="1300" w:type="dxa"/>
          <w:trHeight w:val="9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0111402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2 500,00</w:t>
            </w:r>
          </w:p>
        </w:tc>
      </w:tr>
      <w:tr w:rsidR="00FF7CBC" w:rsidRPr="00AC3866" w:rsidTr="00FF7CBC">
        <w:trPr>
          <w:gridAfter w:val="2"/>
          <w:wAfter w:w="1300" w:type="dxa"/>
          <w:trHeight w:val="2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3866" w:rsidRPr="00762613" w:rsidTr="00FF7CBC">
        <w:trPr>
          <w:gridAfter w:val="2"/>
          <w:wAfter w:w="1300" w:type="dxa"/>
          <w:trHeight w:val="31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1.2.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Расходы 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поддержки.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Отдел культуры, по делам молодежи, физкультуры и спорта Администрации Курского района Курской области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0111334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24276,00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24276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24276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3866" w:rsidRPr="00762613" w:rsidTr="00FF7CBC">
        <w:trPr>
          <w:gridAfter w:val="2"/>
          <w:wAfter w:w="1300" w:type="dxa"/>
          <w:trHeight w:val="8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1.3.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Расходы на </w:t>
            </w:r>
            <w:proofErr w:type="spellStart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осуществлениеотдельных</w:t>
            </w:r>
            <w:proofErr w:type="spellEnd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государственных полномочий по </w:t>
            </w:r>
            <w:proofErr w:type="spellStart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предостовлению</w:t>
            </w:r>
            <w:proofErr w:type="spellEnd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работникам </w:t>
            </w:r>
            <w:proofErr w:type="spellStart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муницципальных</w:t>
            </w:r>
            <w:proofErr w:type="spellEnd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учрежд</w:t>
            </w: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ений культуры мер социальной поддержки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Отдел культуры, по делам молодежи, физкультуры и спорта Администрации Курского района Курской области   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0111335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1 200 865,00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1 200 865,00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1 200 865,00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F7CBC" w:rsidRPr="00AC3866" w:rsidTr="00FF7CBC">
        <w:trPr>
          <w:gridAfter w:val="2"/>
          <w:wAfter w:w="1300" w:type="dxa"/>
          <w:trHeight w:val="18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C3866" w:rsidRPr="00762613" w:rsidTr="00FF7CBC">
        <w:trPr>
          <w:gridAfter w:val="2"/>
          <w:wAfter w:w="1300" w:type="dxa"/>
          <w:trHeight w:val="51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 Подпрограмма 2.     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«Наследие» муниципальной программы  "Развитие культуры в Курском районе Курской области на 2015-2019 годы"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sz w:val="24"/>
                <w:szCs w:val="24"/>
              </w:rPr>
              <w:t>14 574 958,43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sz w:val="24"/>
                <w:szCs w:val="24"/>
              </w:rPr>
              <w:t>18 354 425,45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sz w:val="24"/>
                <w:szCs w:val="24"/>
              </w:rPr>
              <w:t>17 343 354,37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sz w:val="24"/>
                <w:szCs w:val="24"/>
              </w:rPr>
              <w:t>23 847 777,48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23 951 777,48</w:t>
            </w: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C3866" w:rsidRPr="00762613" w:rsidTr="00FF7CBC">
        <w:trPr>
          <w:gridAfter w:val="2"/>
          <w:wAfter w:w="1300" w:type="dxa"/>
          <w:trHeight w:val="3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2.1.Улучшение материально-технического обеспечения библиотек Курского района: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    (МБУК «</w:t>
            </w:r>
            <w:proofErr w:type="spellStart"/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Бесединская</w:t>
            </w:r>
            <w:proofErr w:type="spellEnd"/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ЦРБ» Курского района Курской области)  Курской области)   </w:t>
            </w:r>
            <w:proofErr w:type="gramEnd"/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0121442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53 500,00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201 000,00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255 000,00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359 000,00</w:t>
            </w: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F7CBC" w:rsidRPr="00AC3866" w:rsidTr="00FF7CBC">
        <w:trPr>
          <w:gridAfter w:val="2"/>
          <w:wAfter w:w="1300" w:type="dxa"/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3866" w:rsidRPr="00762613" w:rsidTr="00FF7CBC">
        <w:trPr>
          <w:gridAfter w:val="2"/>
          <w:wAfter w:w="1300" w:type="dxa"/>
          <w:trHeight w:val="75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2.2.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2.2.Проведение ремонтов библиотек Курского района: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культуры, по делам молодежи, физкультуры и спорта Администрации Курского района Курской области    (МБУК «</w:t>
            </w:r>
            <w:proofErr w:type="spellStart"/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Бесединская</w:t>
            </w:r>
            <w:proofErr w:type="spellEnd"/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ЦРБ» Курского района Курской области)  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0121442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4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866" w:rsidRPr="00762613" w:rsidTr="00FF7CBC">
        <w:trPr>
          <w:gridAfter w:val="2"/>
          <w:wAfter w:w="1300" w:type="dxa"/>
          <w:trHeight w:val="414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2.3.Предоставление финансовых средств, для возмещения нормативных затрат, связанных с оказанием в соответствии с муниципальными заданиями муниципальных услуг муниципальными </w:t>
            </w: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бюджетными учреждениями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Отдел культуры, по делам молодежи, физкультуры и спорта Администрации Курского района Курской области    (МБУК «</w:t>
            </w:r>
            <w:proofErr w:type="spellStart"/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Бесединская</w:t>
            </w:r>
            <w:proofErr w:type="spellEnd"/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ЦРБ» Курского района Курской области)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0121401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11 289 340,57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18 023 425,45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17 118 354,37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23 592 777,48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23 592 777,48</w:t>
            </w:r>
          </w:p>
        </w:tc>
      </w:tr>
      <w:tr w:rsidR="00AC3866" w:rsidRPr="00762613" w:rsidTr="00FF7CBC">
        <w:trPr>
          <w:gridAfter w:val="2"/>
          <w:wAfter w:w="1300" w:type="dxa"/>
          <w:trHeight w:val="505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Иные межбюджетные трансферты бюджетам поселений из бюджетов муниципальных районов на осуществление переданных полномочий организациям библиотечного обслуживания населения, комплектование и обеспечение сохранности </w:t>
            </w: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библиотечных фондов </w:t>
            </w:r>
            <w:proofErr w:type="spellStart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библтотек</w:t>
            </w:r>
            <w:proofErr w:type="spellEnd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поселения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0121497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3 232 117,86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3866" w:rsidRPr="00762613" w:rsidTr="00FF7CBC">
        <w:trPr>
          <w:gridAfter w:val="2"/>
          <w:wAfter w:w="1300" w:type="dxa"/>
          <w:trHeight w:val="18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3.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«Искусство" муниципальной программы "Развитие культуры в Курском районе Курской области на 2015-2019 годы)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sz w:val="24"/>
                <w:szCs w:val="24"/>
              </w:rPr>
              <w:t>8 168 232,00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sz w:val="24"/>
                <w:szCs w:val="24"/>
              </w:rPr>
              <w:t>10 335 887,82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sz w:val="24"/>
                <w:szCs w:val="24"/>
              </w:rPr>
              <w:t>10 925 455,60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sz w:val="24"/>
                <w:szCs w:val="24"/>
              </w:rPr>
              <w:t>10 305 455,60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10 385 455,60</w:t>
            </w:r>
          </w:p>
        </w:tc>
      </w:tr>
      <w:tr w:rsidR="00AC3866" w:rsidRPr="00762613" w:rsidTr="00FF7CBC">
        <w:trPr>
          <w:gridAfter w:val="2"/>
          <w:wAfter w:w="1300" w:type="dxa"/>
          <w:trHeight w:val="11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3.1.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3.1.Улучшение материально-технического обеспечения </w:t>
            </w:r>
            <w:proofErr w:type="spellStart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дела: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Отдел культуры, по делам молодежи, физкультуры и спорта Администрации Курского  района Курской </w:t>
            </w: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области   (МБУК «Камышинский РДК»     Курского района Курской области)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370 000,00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530 000,00</w:t>
            </w:r>
          </w:p>
        </w:tc>
      </w:tr>
      <w:tr w:rsidR="00762613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62613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0131463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762613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2613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0131401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762613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762613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762613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62613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62613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62613" w:rsidRPr="00AC3866" w:rsidTr="00FF7CBC">
        <w:trPr>
          <w:gridAfter w:val="2"/>
          <w:wAfter w:w="1300" w:type="dxa"/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3866" w:rsidRPr="00762613" w:rsidTr="00FF7CBC">
        <w:trPr>
          <w:gridAfter w:val="2"/>
          <w:wAfter w:w="1300" w:type="dxa"/>
          <w:trHeight w:val="75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3.2.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3.2.Проведение ремонтов клубного учреждения: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Отдел культуры, по делам молодежи, физкультуры и спорта Администрации Курского  района Курской области     (МБУК «Камышинский РДК»     Курского района Курской области)         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0131401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539 991,70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CBC" w:rsidRPr="00AC3866" w:rsidTr="00FF7CBC">
        <w:trPr>
          <w:gridAfter w:val="2"/>
          <w:wAfter w:w="1300" w:type="dxa"/>
          <w:trHeight w:val="39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3866" w:rsidRPr="00762613" w:rsidTr="00FF7CBC">
        <w:trPr>
          <w:gridAfter w:val="2"/>
          <w:wAfter w:w="1300" w:type="dxa"/>
          <w:trHeight w:val="112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</w:t>
            </w: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тие 3.3.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3.3.Сохранение и развитие творческого  потенци</w:t>
            </w: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ала  Курского района: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Отдел культуры, по делам молодежи, физкультуры и </w:t>
            </w: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спорта Администрации Курского  района Курской области    (МБУК «Камышинский РДК»     Курского района Курской области)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007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0131463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216 000,00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117 000,00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117 000,00</w:t>
            </w:r>
          </w:p>
        </w:tc>
      </w:tr>
      <w:tr w:rsidR="00FF7CBC" w:rsidRPr="00AC3866" w:rsidTr="00FF7CBC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F7CBC" w:rsidRPr="00AC3866" w:rsidTr="00FF7CBC">
        <w:trPr>
          <w:gridAfter w:val="2"/>
          <w:wAfter w:w="1300" w:type="dxa"/>
          <w:trHeight w:val="11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1. Проведение эстрадного конкурса «Созвездие молодых».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FF7CBC" w:rsidRPr="00AC3866" w:rsidTr="00FF7CBC">
        <w:trPr>
          <w:gridAfter w:val="2"/>
          <w:wAfter w:w="1300" w:type="dxa"/>
          <w:trHeight w:val="3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F7CBC" w:rsidRPr="00AC3866" w:rsidTr="00FF7CBC">
        <w:trPr>
          <w:gridAfter w:val="2"/>
          <w:wAfter w:w="1300" w:type="dxa"/>
          <w:trHeight w:val="11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 Проведение конкурса исполнителей народной песни и танца «Сударушка».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F7CBC" w:rsidRPr="00AC3866" w:rsidTr="00FF7CBC">
        <w:trPr>
          <w:gridAfter w:val="2"/>
          <w:wAfter w:w="1300" w:type="dxa"/>
          <w:trHeight w:val="15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3. Проведение конкурса - фестиваля юных авторов и чтецов им. К.Н. </w:t>
            </w:r>
            <w:proofErr w:type="spellStart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Полухина</w:t>
            </w:r>
            <w:proofErr w:type="spellEnd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«По зову Курской родины моей».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FF7CBC" w:rsidRPr="00AC3866" w:rsidTr="00FF7CBC">
        <w:trPr>
          <w:gridAfter w:val="2"/>
          <w:wAfter w:w="1300" w:type="dxa"/>
          <w:trHeight w:val="15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4. Проведение  смотра- конкурса самодеятельных коллективов учреждений культуры района.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15 000,00</w:t>
            </w:r>
          </w:p>
        </w:tc>
      </w:tr>
      <w:tr w:rsidR="00FF7CBC" w:rsidRPr="00AC3866" w:rsidTr="00FF7CBC">
        <w:trPr>
          <w:gridAfter w:val="2"/>
          <w:wAfter w:w="1300" w:type="dxa"/>
          <w:trHeight w:val="15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5. Проведение конкурса профессионального мастерства «Клубный мастер».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8 000,00</w:t>
            </w:r>
          </w:p>
        </w:tc>
      </w:tr>
      <w:tr w:rsidR="00FF7CBC" w:rsidRPr="00AC3866" w:rsidTr="00FF7CBC">
        <w:trPr>
          <w:gridAfter w:val="2"/>
          <w:wAfter w:w="1300" w:type="dxa"/>
          <w:trHeight w:val="22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6. Культурный обмен с республикой Беларусь (участие в Международном фестивале народной музыки «Звенят цимбалы и гармон</w:t>
            </w: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ики»).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75 000,00</w:t>
            </w:r>
          </w:p>
        </w:tc>
      </w:tr>
      <w:tr w:rsidR="00FF7CBC" w:rsidRPr="00AC3866" w:rsidTr="00FF7CBC">
        <w:trPr>
          <w:gridAfter w:val="2"/>
          <w:wAfter w:w="1300" w:type="dxa"/>
          <w:trHeight w:val="22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7. Участие в проведение Всероссийского фестиваля народных исполнителей им. Н.В. </w:t>
            </w:r>
            <w:proofErr w:type="spellStart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Плевицкой</w:t>
            </w:r>
            <w:proofErr w:type="spellEnd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«Солнце России» </w:t>
            </w:r>
            <w:proofErr w:type="gramStart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Винниково</w:t>
            </w:r>
            <w:proofErr w:type="spellEnd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Курского района.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</w:tr>
      <w:tr w:rsidR="00AC3866" w:rsidRPr="00762613" w:rsidTr="00FF7CBC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3866" w:rsidRPr="00762613" w:rsidTr="00FF7CBC">
        <w:trPr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8. Участие в Курской </w:t>
            </w:r>
            <w:proofErr w:type="spellStart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коренской</w:t>
            </w:r>
            <w:proofErr w:type="spellEnd"/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ярмарке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C3866" w:rsidRPr="00762613" w:rsidTr="00FF7CBC">
        <w:trPr>
          <w:gridAfter w:val="2"/>
          <w:wAfter w:w="1300" w:type="dxa"/>
          <w:trHeight w:val="45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3.4.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3.4.Предоставление финансовых средств, для возмещения нормативных затрат, связанных с оказанием в соответствии с муниципальными заданиями муниципальных услуг муниципальными бюджетными учреждениями культуры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C3866" w:rsidRPr="000A3A80" w:rsidRDefault="00AC3866" w:rsidP="00AC3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культуры, по делам молодежи, физкультуры и спорта Администрации Курского  района Курской области    (МБУК «Камышинский РДК»     Курского района Курской области)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0131401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7 022 240,30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8 098 887,82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9 438 455,60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3866" w:rsidRPr="000A3A80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0A3A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9 438 455,60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3866" w:rsidRPr="00AC3866" w:rsidRDefault="00AC3866" w:rsidP="00AC3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8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9 438 455,60</w:t>
            </w:r>
          </w:p>
        </w:tc>
      </w:tr>
    </w:tbl>
    <w:p w:rsidR="00016C7E" w:rsidRPr="00762613" w:rsidRDefault="00016C7E" w:rsidP="00687288">
      <w:pPr>
        <w:rPr>
          <w:rFonts w:ascii="Arial" w:hAnsi="Arial" w:cs="Arial"/>
          <w:sz w:val="24"/>
          <w:szCs w:val="24"/>
        </w:rPr>
      </w:pPr>
    </w:p>
    <w:sectPr w:rsidR="00016C7E" w:rsidRPr="00762613" w:rsidSect="00203DC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C7E"/>
    <w:rsid w:val="00010728"/>
    <w:rsid w:val="000140A9"/>
    <w:rsid w:val="00016C7E"/>
    <w:rsid w:val="00024F4D"/>
    <w:rsid w:val="000301E4"/>
    <w:rsid w:val="00035854"/>
    <w:rsid w:val="0003655F"/>
    <w:rsid w:val="0004482C"/>
    <w:rsid w:val="000A3A80"/>
    <w:rsid w:val="00161D29"/>
    <w:rsid w:val="001A48AD"/>
    <w:rsid w:val="001C0361"/>
    <w:rsid w:val="001D60EE"/>
    <w:rsid w:val="001E0832"/>
    <w:rsid w:val="001F53F3"/>
    <w:rsid w:val="00203032"/>
    <w:rsid w:val="00203DCA"/>
    <w:rsid w:val="00212FDB"/>
    <w:rsid w:val="002352BB"/>
    <w:rsid w:val="002C094E"/>
    <w:rsid w:val="003101C6"/>
    <w:rsid w:val="0031303A"/>
    <w:rsid w:val="00324266"/>
    <w:rsid w:val="00340B11"/>
    <w:rsid w:val="003B307D"/>
    <w:rsid w:val="00446028"/>
    <w:rsid w:val="00462174"/>
    <w:rsid w:val="004B3786"/>
    <w:rsid w:val="004B74D1"/>
    <w:rsid w:val="004C1AF4"/>
    <w:rsid w:val="00537703"/>
    <w:rsid w:val="0054002B"/>
    <w:rsid w:val="0054311C"/>
    <w:rsid w:val="00581E03"/>
    <w:rsid w:val="005A0041"/>
    <w:rsid w:val="00633471"/>
    <w:rsid w:val="0063368B"/>
    <w:rsid w:val="00687288"/>
    <w:rsid w:val="006B143E"/>
    <w:rsid w:val="006D5603"/>
    <w:rsid w:val="006F225E"/>
    <w:rsid w:val="006F797A"/>
    <w:rsid w:val="007456FC"/>
    <w:rsid w:val="00762613"/>
    <w:rsid w:val="00772E5A"/>
    <w:rsid w:val="00776808"/>
    <w:rsid w:val="0078522D"/>
    <w:rsid w:val="007A3A3A"/>
    <w:rsid w:val="007D4C31"/>
    <w:rsid w:val="007D56E0"/>
    <w:rsid w:val="007E2031"/>
    <w:rsid w:val="007E576E"/>
    <w:rsid w:val="007F00A2"/>
    <w:rsid w:val="007F51B0"/>
    <w:rsid w:val="008A004A"/>
    <w:rsid w:val="008A239B"/>
    <w:rsid w:val="008B1FC9"/>
    <w:rsid w:val="00912525"/>
    <w:rsid w:val="0092428D"/>
    <w:rsid w:val="0093694A"/>
    <w:rsid w:val="009509CA"/>
    <w:rsid w:val="0095667D"/>
    <w:rsid w:val="009611AD"/>
    <w:rsid w:val="009803FA"/>
    <w:rsid w:val="009E69B1"/>
    <w:rsid w:val="00A00119"/>
    <w:rsid w:val="00A01C92"/>
    <w:rsid w:val="00A90F5C"/>
    <w:rsid w:val="00AC036B"/>
    <w:rsid w:val="00AC3866"/>
    <w:rsid w:val="00AE11C5"/>
    <w:rsid w:val="00AE46A4"/>
    <w:rsid w:val="00B01267"/>
    <w:rsid w:val="00B01833"/>
    <w:rsid w:val="00B04F48"/>
    <w:rsid w:val="00B10B99"/>
    <w:rsid w:val="00B14324"/>
    <w:rsid w:val="00B32311"/>
    <w:rsid w:val="00B336C2"/>
    <w:rsid w:val="00B552F7"/>
    <w:rsid w:val="00B80ECE"/>
    <w:rsid w:val="00B83CA9"/>
    <w:rsid w:val="00BD7FB3"/>
    <w:rsid w:val="00C15BB3"/>
    <w:rsid w:val="00C20B19"/>
    <w:rsid w:val="00C45BA1"/>
    <w:rsid w:val="00C541C4"/>
    <w:rsid w:val="00C77603"/>
    <w:rsid w:val="00CD0FED"/>
    <w:rsid w:val="00CD377D"/>
    <w:rsid w:val="00CD6038"/>
    <w:rsid w:val="00CE1A86"/>
    <w:rsid w:val="00CF6451"/>
    <w:rsid w:val="00D2205D"/>
    <w:rsid w:val="00D3099A"/>
    <w:rsid w:val="00D32565"/>
    <w:rsid w:val="00D403A1"/>
    <w:rsid w:val="00D46F95"/>
    <w:rsid w:val="00E04634"/>
    <w:rsid w:val="00E10673"/>
    <w:rsid w:val="00E10B5A"/>
    <w:rsid w:val="00E63DC4"/>
    <w:rsid w:val="00EB5457"/>
    <w:rsid w:val="00EC3022"/>
    <w:rsid w:val="00EE6E98"/>
    <w:rsid w:val="00EF7E25"/>
    <w:rsid w:val="00F3478B"/>
    <w:rsid w:val="00F936CC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1E0832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1E0832"/>
    <w:rPr>
      <w:rFonts w:ascii="Cambria" w:eastAsia="Times New Roman" w:hAnsi="Cambria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56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386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C3866"/>
    <w:rPr>
      <w:color w:val="800080"/>
      <w:u w:val="single"/>
    </w:rPr>
  </w:style>
  <w:style w:type="paragraph" w:customStyle="1" w:styleId="font5">
    <w:name w:val="font5"/>
    <w:basedOn w:val="a"/>
    <w:rsid w:val="00AC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3">
    <w:name w:val="xl63"/>
    <w:basedOn w:val="a"/>
    <w:rsid w:val="00AC386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AC386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AC3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AC3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AC38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AC38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AC386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AC386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AC386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AC386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AC386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AC386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AC386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AC386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AC386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AC386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AC386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AC386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AC386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AC38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AC38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AC38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AC386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AC38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AC386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AC386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AC386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AC38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AC386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AC38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AC386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AC38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AC386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AC38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AC386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AC38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AC386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AC38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AC386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AC386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AC38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AC38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AC38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AC386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AC386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AC386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AC386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AC386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a"/>
    <w:rsid w:val="00AC386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AC386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a"/>
    <w:rsid w:val="00AC386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AC386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AC386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AC386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AC386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AC386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9">
    <w:name w:val="xl119"/>
    <w:basedOn w:val="a"/>
    <w:rsid w:val="00AC386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AC386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1">
    <w:name w:val="xl121"/>
    <w:basedOn w:val="a"/>
    <w:rsid w:val="00AC386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AC386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AC386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AC38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AC386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AC386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AC38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8">
    <w:name w:val="xl128"/>
    <w:basedOn w:val="a"/>
    <w:rsid w:val="00AC38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rsid w:val="00AC386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AC386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AC386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2">
    <w:name w:val="xl132"/>
    <w:basedOn w:val="a"/>
    <w:rsid w:val="00AC38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3">
    <w:name w:val="xl133"/>
    <w:basedOn w:val="a"/>
    <w:rsid w:val="00AC386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AC386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AC386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AC38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a"/>
    <w:rsid w:val="00AC386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AC38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AC386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a"/>
    <w:rsid w:val="00AC386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AC386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AC386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AC38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AC38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AC386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AC38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AC38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AC386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AC386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0">
    <w:name w:val="xl150"/>
    <w:basedOn w:val="a"/>
    <w:rsid w:val="00AC386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AC38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AC386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AC386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a"/>
    <w:rsid w:val="00AC386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AC386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"/>
    <w:rsid w:val="00AC386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AC38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a"/>
    <w:rsid w:val="00AC386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a"/>
    <w:rsid w:val="00AC386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AC386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a"/>
    <w:rsid w:val="00AC386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"/>
    <w:rsid w:val="00AC38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3">
    <w:name w:val="xl163"/>
    <w:basedOn w:val="a"/>
    <w:rsid w:val="00AC386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a"/>
    <w:rsid w:val="00AC386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AC386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AC386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AC386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AC386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AC386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AC386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AC386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a"/>
    <w:rsid w:val="00AC386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AC386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a"/>
    <w:rsid w:val="00AC38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a"/>
    <w:rsid w:val="00AC386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AC386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AC386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8">
    <w:name w:val="xl178"/>
    <w:basedOn w:val="a"/>
    <w:rsid w:val="00AC38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9">
    <w:name w:val="xl179"/>
    <w:basedOn w:val="a"/>
    <w:rsid w:val="00AC386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AC38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AC386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AC386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3">
    <w:name w:val="xl183"/>
    <w:basedOn w:val="a"/>
    <w:rsid w:val="00AC386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4">
    <w:name w:val="xl184"/>
    <w:basedOn w:val="a"/>
    <w:rsid w:val="00AC386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"/>
    <w:rsid w:val="00AC386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"/>
    <w:rsid w:val="00AC386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AC386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a"/>
    <w:rsid w:val="00AC386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AC386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AC38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AC3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AC38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AC386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AC38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AC386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AC386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AC386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AC38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AC386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rsid w:val="00AC386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AC38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AC38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AC3866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AC386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a"/>
    <w:rsid w:val="00AC386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AC3866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AC38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8">
    <w:name w:val="xl208"/>
    <w:basedOn w:val="a"/>
    <w:rsid w:val="00AC386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"/>
    <w:rsid w:val="00AC38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0">
    <w:name w:val="xl210"/>
    <w:basedOn w:val="a"/>
    <w:rsid w:val="00AC38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1">
    <w:name w:val="xl211"/>
    <w:basedOn w:val="a"/>
    <w:rsid w:val="00AC386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AC38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AC386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AC386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AC38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"/>
    <w:rsid w:val="00AC38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7">
    <w:name w:val="xl217"/>
    <w:basedOn w:val="a"/>
    <w:rsid w:val="00AC386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8">
    <w:name w:val="xl218"/>
    <w:basedOn w:val="a"/>
    <w:rsid w:val="00AC386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AC386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0">
    <w:name w:val="xl220"/>
    <w:basedOn w:val="a"/>
    <w:rsid w:val="00AC386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1">
    <w:name w:val="xl221"/>
    <w:basedOn w:val="a"/>
    <w:rsid w:val="00AC386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2">
    <w:name w:val="xl222"/>
    <w:basedOn w:val="a"/>
    <w:rsid w:val="00AC386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AC386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4">
    <w:name w:val="xl224"/>
    <w:basedOn w:val="a"/>
    <w:rsid w:val="00AC386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AC386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6">
    <w:name w:val="xl226"/>
    <w:basedOn w:val="a"/>
    <w:rsid w:val="00AC386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7">
    <w:name w:val="xl227"/>
    <w:basedOn w:val="a"/>
    <w:rsid w:val="00AC386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a"/>
    <w:rsid w:val="00AC38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a"/>
    <w:rsid w:val="00AC38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AC386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1">
    <w:name w:val="xl231"/>
    <w:basedOn w:val="a"/>
    <w:rsid w:val="00AC38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AC386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3">
    <w:name w:val="xl233"/>
    <w:basedOn w:val="a"/>
    <w:rsid w:val="00AC386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a"/>
    <w:rsid w:val="00AC38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5">
    <w:name w:val="xl235"/>
    <w:basedOn w:val="a"/>
    <w:rsid w:val="00AC38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6">
    <w:name w:val="xl236"/>
    <w:basedOn w:val="a"/>
    <w:rsid w:val="00AC386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7">
    <w:name w:val="xl237"/>
    <w:basedOn w:val="a"/>
    <w:rsid w:val="00AC386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8">
    <w:name w:val="xl238"/>
    <w:basedOn w:val="a"/>
    <w:rsid w:val="00AC386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a"/>
    <w:rsid w:val="00AC386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a"/>
    <w:rsid w:val="00AC386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1">
    <w:name w:val="xl241"/>
    <w:basedOn w:val="a"/>
    <w:rsid w:val="00AC386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2">
    <w:name w:val="xl242"/>
    <w:basedOn w:val="a"/>
    <w:rsid w:val="00AC386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AC38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4">
    <w:name w:val="xl244"/>
    <w:basedOn w:val="a"/>
    <w:rsid w:val="00AC386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5">
    <w:name w:val="xl245"/>
    <w:basedOn w:val="a"/>
    <w:rsid w:val="00AC386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6">
    <w:name w:val="xl246"/>
    <w:basedOn w:val="a"/>
    <w:rsid w:val="00AC386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7">
    <w:name w:val="xl247"/>
    <w:basedOn w:val="a"/>
    <w:rsid w:val="00AC386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a"/>
    <w:rsid w:val="00AC386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9">
    <w:name w:val="xl249"/>
    <w:basedOn w:val="a"/>
    <w:rsid w:val="00AC386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a"/>
    <w:rsid w:val="00AC386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a"/>
    <w:rsid w:val="00AC386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a"/>
    <w:rsid w:val="00AC386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3">
    <w:name w:val="xl253"/>
    <w:basedOn w:val="a"/>
    <w:rsid w:val="00AC386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4">
    <w:name w:val="xl254"/>
    <w:basedOn w:val="a"/>
    <w:rsid w:val="00AC386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5">
    <w:name w:val="xl255"/>
    <w:basedOn w:val="a"/>
    <w:rsid w:val="00AC386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6">
    <w:name w:val="xl256"/>
    <w:basedOn w:val="a"/>
    <w:rsid w:val="00AC386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7">
    <w:name w:val="xl257"/>
    <w:basedOn w:val="a"/>
    <w:rsid w:val="00AC386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8">
    <w:name w:val="xl258"/>
    <w:basedOn w:val="a"/>
    <w:rsid w:val="00AC386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9">
    <w:name w:val="xl259"/>
    <w:basedOn w:val="a"/>
    <w:rsid w:val="00AC386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a"/>
    <w:rsid w:val="00AC386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a"/>
    <w:rsid w:val="00AC386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2">
    <w:name w:val="xl262"/>
    <w:basedOn w:val="a"/>
    <w:rsid w:val="00AC386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3">
    <w:name w:val="xl263"/>
    <w:basedOn w:val="a"/>
    <w:rsid w:val="00AC386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8F681-8278-42CF-B7D3-BF158C6D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74</cp:revision>
  <cp:lastPrinted>2015-09-21T11:33:00Z</cp:lastPrinted>
  <dcterms:created xsi:type="dcterms:W3CDTF">2013-10-28T08:41:00Z</dcterms:created>
  <dcterms:modified xsi:type="dcterms:W3CDTF">2015-10-07T10:39:00Z</dcterms:modified>
</cp:coreProperties>
</file>