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E4" w:rsidRPr="0024674D" w:rsidRDefault="00BF08E4" w:rsidP="0024674D">
      <w:pPr>
        <w:spacing w:after="0" w:line="240" w:lineRule="auto"/>
        <w:jc w:val="center"/>
        <w:rPr>
          <w:rFonts w:ascii="Arial" w:hAnsi="Arial" w:cs="Arial"/>
          <w:b/>
          <w:sz w:val="32"/>
          <w:szCs w:val="32"/>
          <w:lang w:bidi="ru-RU"/>
        </w:rPr>
      </w:pPr>
      <w:r w:rsidRPr="0024674D">
        <w:rPr>
          <w:rFonts w:ascii="Arial" w:hAnsi="Arial" w:cs="Arial"/>
          <w:b/>
          <w:sz w:val="32"/>
          <w:szCs w:val="32"/>
          <w:lang w:bidi="ru-RU"/>
        </w:rPr>
        <w:t>АДМИНИСТРАЦИЯ</w:t>
      </w:r>
    </w:p>
    <w:p w:rsidR="00BF08E4" w:rsidRPr="0024674D" w:rsidRDefault="00BF08E4" w:rsidP="0024674D">
      <w:pPr>
        <w:spacing w:after="0" w:line="240" w:lineRule="auto"/>
        <w:jc w:val="center"/>
        <w:rPr>
          <w:rFonts w:ascii="Arial" w:hAnsi="Arial" w:cs="Arial"/>
          <w:b/>
          <w:sz w:val="32"/>
          <w:szCs w:val="32"/>
          <w:lang w:bidi="ru-RU"/>
        </w:rPr>
      </w:pPr>
      <w:r w:rsidRPr="0024674D">
        <w:rPr>
          <w:rFonts w:ascii="Arial" w:hAnsi="Arial" w:cs="Arial"/>
          <w:b/>
          <w:sz w:val="32"/>
          <w:szCs w:val="32"/>
          <w:lang w:bidi="ru-RU"/>
        </w:rPr>
        <w:t>КУРСКОГО РАЙОНА КУРСКОЙ ОБЛАСТИ</w:t>
      </w:r>
    </w:p>
    <w:p w:rsidR="00BF08E4" w:rsidRPr="0024674D" w:rsidRDefault="00BF08E4" w:rsidP="0024674D">
      <w:pPr>
        <w:spacing w:after="0" w:line="240" w:lineRule="auto"/>
        <w:jc w:val="center"/>
        <w:rPr>
          <w:rFonts w:ascii="Arial" w:hAnsi="Arial" w:cs="Arial"/>
          <w:b/>
          <w:sz w:val="32"/>
          <w:szCs w:val="32"/>
          <w:lang w:bidi="ru-RU"/>
        </w:rPr>
      </w:pPr>
    </w:p>
    <w:p w:rsidR="00BF08E4" w:rsidRPr="0024674D" w:rsidRDefault="00BF08E4" w:rsidP="0024674D">
      <w:pPr>
        <w:spacing w:after="0" w:line="240" w:lineRule="auto"/>
        <w:jc w:val="center"/>
        <w:rPr>
          <w:rFonts w:ascii="Arial" w:hAnsi="Arial" w:cs="Arial"/>
          <w:b/>
          <w:sz w:val="32"/>
          <w:szCs w:val="32"/>
          <w:lang w:bidi="ru-RU"/>
        </w:rPr>
      </w:pPr>
      <w:r w:rsidRPr="0024674D">
        <w:rPr>
          <w:rFonts w:ascii="Arial" w:hAnsi="Arial" w:cs="Arial"/>
          <w:b/>
          <w:sz w:val="32"/>
          <w:szCs w:val="32"/>
          <w:lang w:bidi="ru-RU"/>
        </w:rPr>
        <w:t>ПОСТАНОВЛЕНИЕ</w:t>
      </w:r>
    </w:p>
    <w:p w:rsidR="00BF08E4" w:rsidRPr="0024674D" w:rsidRDefault="00BF08E4" w:rsidP="0024674D">
      <w:pPr>
        <w:tabs>
          <w:tab w:val="left" w:pos="-567"/>
        </w:tabs>
        <w:spacing w:after="0"/>
        <w:jc w:val="center"/>
        <w:rPr>
          <w:rFonts w:ascii="Arial" w:hAnsi="Arial" w:cs="Arial"/>
          <w:b/>
          <w:sz w:val="32"/>
          <w:szCs w:val="32"/>
        </w:rPr>
      </w:pPr>
    </w:p>
    <w:p w:rsidR="00E6195B" w:rsidRPr="0024674D" w:rsidRDefault="00E6195B" w:rsidP="0024674D">
      <w:pPr>
        <w:tabs>
          <w:tab w:val="left" w:pos="-1276"/>
        </w:tabs>
        <w:spacing w:after="0"/>
        <w:jc w:val="center"/>
        <w:rPr>
          <w:rFonts w:ascii="Arial" w:hAnsi="Arial" w:cs="Arial"/>
          <w:b/>
          <w:sz w:val="32"/>
          <w:szCs w:val="32"/>
        </w:rPr>
      </w:pPr>
      <w:r w:rsidRPr="0024674D">
        <w:rPr>
          <w:rFonts w:ascii="Arial" w:hAnsi="Arial" w:cs="Arial"/>
          <w:b/>
          <w:sz w:val="32"/>
          <w:szCs w:val="32"/>
        </w:rPr>
        <w:t>от 07</w:t>
      </w:r>
      <w:r w:rsidR="00BF08E4" w:rsidRPr="0024674D">
        <w:rPr>
          <w:rFonts w:ascii="Arial" w:hAnsi="Arial" w:cs="Arial"/>
          <w:b/>
          <w:sz w:val="32"/>
          <w:szCs w:val="32"/>
        </w:rPr>
        <w:t xml:space="preserve"> сентября </w:t>
      </w:r>
      <w:r w:rsidRPr="0024674D">
        <w:rPr>
          <w:rFonts w:ascii="Arial" w:hAnsi="Arial" w:cs="Arial"/>
          <w:b/>
          <w:sz w:val="32"/>
          <w:szCs w:val="32"/>
        </w:rPr>
        <w:t>2015г.</w:t>
      </w:r>
      <w:r w:rsidR="00BF08E4" w:rsidRPr="0024674D">
        <w:rPr>
          <w:rFonts w:ascii="Arial" w:hAnsi="Arial" w:cs="Arial"/>
          <w:b/>
          <w:sz w:val="32"/>
          <w:szCs w:val="32"/>
        </w:rPr>
        <w:t xml:space="preserve"> </w:t>
      </w:r>
      <w:r w:rsidRPr="0024674D">
        <w:rPr>
          <w:rFonts w:ascii="Arial" w:hAnsi="Arial" w:cs="Arial"/>
          <w:b/>
          <w:sz w:val="32"/>
          <w:szCs w:val="32"/>
        </w:rPr>
        <w:t>№ 3674</w:t>
      </w:r>
    </w:p>
    <w:p w:rsidR="00207B9A" w:rsidRPr="0024674D" w:rsidRDefault="00207B9A" w:rsidP="0024674D">
      <w:pPr>
        <w:tabs>
          <w:tab w:val="left" w:pos="2790"/>
        </w:tabs>
        <w:spacing w:after="0"/>
        <w:jc w:val="center"/>
        <w:rPr>
          <w:rFonts w:ascii="Arial" w:hAnsi="Arial" w:cs="Arial"/>
          <w:b/>
          <w:sz w:val="32"/>
          <w:szCs w:val="32"/>
        </w:rPr>
      </w:pPr>
    </w:p>
    <w:p w:rsidR="00F37E97" w:rsidRPr="0024674D" w:rsidRDefault="00F37E97" w:rsidP="0024674D">
      <w:pPr>
        <w:spacing w:after="0" w:line="240" w:lineRule="auto"/>
        <w:jc w:val="center"/>
        <w:rPr>
          <w:rFonts w:ascii="Arial" w:hAnsi="Arial" w:cs="Arial"/>
          <w:b/>
          <w:sz w:val="32"/>
          <w:szCs w:val="32"/>
        </w:rPr>
      </w:pPr>
      <w:bookmarkStart w:id="0" w:name="_GoBack"/>
      <w:bookmarkEnd w:id="0"/>
      <w:r w:rsidRPr="0024674D">
        <w:rPr>
          <w:rFonts w:ascii="Arial" w:hAnsi="Arial" w:cs="Arial"/>
          <w:b/>
          <w:sz w:val="32"/>
          <w:szCs w:val="32"/>
        </w:rPr>
        <w:t>Об утверждении Устава</w:t>
      </w:r>
      <w:r w:rsidR="00BF08E4" w:rsidRPr="0024674D">
        <w:rPr>
          <w:rFonts w:ascii="Arial" w:hAnsi="Arial" w:cs="Arial"/>
          <w:b/>
          <w:sz w:val="32"/>
          <w:szCs w:val="32"/>
        </w:rPr>
        <w:t xml:space="preserve"> </w:t>
      </w:r>
      <w:r w:rsidRPr="0024674D">
        <w:rPr>
          <w:rFonts w:ascii="Arial" w:hAnsi="Arial" w:cs="Arial"/>
          <w:b/>
          <w:sz w:val="32"/>
          <w:szCs w:val="32"/>
        </w:rPr>
        <w:t xml:space="preserve">муниципального бюджетного </w:t>
      </w:r>
      <w:r w:rsidR="008B74AF" w:rsidRPr="0024674D">
        <w:rPr>
          <w:rFonts w:ascii="Arial" w:hAnsi="Arial" w:cs="Arial"/>
          <w:b/>
          <w:sz w:val="32"/>
          <w:szCs w:val="32"/>
        </w:rPr>
        <w:t>дошкольного</w:t>
      </w:r>
      <w:r w:rsidR="00BF08E4" w:rsidRPr="0024674D">
        <w:rPr>
          <w:rFonts w:ascii="Arial" w:hAnsi="Arial" w:cs="Arial"/>
          <w:b/>
          <w:sz w:val="32"/>
          <w:szCs w:val="32"/>
        </w:rPr>
        <w:t xml:space="preserve"> </w:t>
      </w:r>
      <w:r w:rsidRPr="0024674D">
        <w:rPr>
          <w:rFonts w:ascii="Arial" w:hAnsi="Arial" w:cs="Arial"/>
          <w:b/>
          <w:sz w:val="32"/>
          <w:szCs w:val="32"/>
        </w:rPr>
        <w:t>образовательного учреждения</w:t>
      </w:r>
      <w:r w:rsidR="00BF08E4" w:rsidRPr="0024674D">
        <w:rPr>
          <w:rFonts w:ascii="Arial" w:hAnsi="Arial" w:cs="Arial"/>
          <w:b/>
          <w:sz w:val="32"/>
          <w:szCs w:val="32"/>
        </w:rPr>
        <w:t xml:space="preserve"> </w:t>
      </w:r>
      <w:r w:rsidRPr="0024674D">
        <w:rPr>
          <w:rFonts w:ascii="Arial" w:hAnsi="Arial" w:cs="Arial"/>
          <w:b/>
          <w:sz w:val="32"/>
          <w:szCs w:val="32"/>
        </w:rPr>
        <w:t>«</w:t>
      </w:r>
      <w:proofErr w:type="spellStart"/>
      <w:r w:rsidR="00EF3DD8" w:rsidRPr="0024674D">
        <w:rPr>
          <w:rFonts w:ascii="Arial" w:hAnsi="Arial" w:cs="Arial"/>
          <w:b/>
          <w:sz w:val="32"/>
          <w:szCs w:val="32"/>
        </w:rPr>
        <w:t>Петри</w:t>
      </w:r>
      <w:r w:rsidR="008B74AF" w:rsidRPr="0024674D">
        <w:rPr>
          <w:rFonts w:ascii="Arial" w:hAnsi="Arial" w:cs="Arial"/>
          <w:b/>
          <w:sz w:val="32"/>
          <w:szCs w:val="32"/>
        </w:rPr>
        <w:t>нский</w:t>
      </w:r>
      <w:proofErr w:type="spellEnd"/>
      <w:r w:rsidR="008B74AF" w:rsidRPr="0024674D">
        <w:rPr>
          <w:rFonts w:ascii="Arial" w:hAnsi="Arial" w:cs="Arial"/>
          <w:b/>
          <w:sz w:val="32"/>
          <w:szCs w:val="32"/>
        </w:rPr>
        <w:t xml:space="preserve"> детский сад</w:t>
      </w:r>
      <w:r w:rsidRPr="0024674D">
        <w:rPr>
          <w:rFonts w:ascii="Arial" w:hAnsi="Arial" w:cs="Arial"/>
          <w:b/>
          <w:sz w:val="32"/>
          <w:szCs w:val="32"/>
        </w:rPr>
        <w:t>» Курского района Курской области</w:t>
      </w:r>
      <w:r w:rsidR="00BF08E4" w:rsidRPr="0024674D">
        <w:rPr>
          <w:rFonts w:ascii="Arial" w:hAnsi="Arial" w:cs="Arial"/>
          <w:b/>
          <w:sz w:val="32"/>
          <w:szCs w:val="32"/>
        </w:rPr>
        <w:t xml:space="preserve"> </w:t>
      </w:r>
      <w:r w:rsidRPr="0024674D">
        <w:rPr>
          <w:rFonts w:ascii="Arial" w:hAnsi="Arial" w:cs="Arial"/>
          <w:b/>
          <w:sz w:val="32"/>
          <w:szCs w:val="32"/>
        </w:rPr>
        <w:t>в новой редакции</w:t>
      </w:r>
    </w:p>
    <w:p w:rsidR="00257198" w:rsidRPr="0024674D" w:rsidRDefault="00257198" w:rsidP="00FD02D1">
      <w:pPr>
        <w:spacing w:after="0" w:line="240" w:lineRule="auto"/>
        <w:rPr>
          <w:rFonts w:ascii="Arial" w:hAnsi="Arial" w:cs="Arial"/>
          <w:sz w:val="24"/>
          <w:szCs w:val="24"/>
        </w:rPr>
      </w:pPr>
    </w:p>
    <w:p w:rsidR="00107792" w:rsidRPr="0024674D" w:rsidRDefault="00F37E97" w:rsidP="00FD02D1">
      <w:pPr>
        <w:spacing w:after="0" w:line="240" w:lineRule="auto"/>
        <w:ind w:firstLine="993"/>
        <w:jc w:val="both"/>
        <w:rPr>
          <w:rFonts w:ascii="Arial" w:hAnsi="Arial" w:cs="Arial"/>
          <w:sz w:val="24"/>
          <w:szCs w:val="24"/>
        </w:rPr>
      </w:pPr>
      <w:r w:rsidRPr="0024674D">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24674D">
        <w:rPr>
          <w:rFonts w:ascii="Arial" w:hAnsi="Arial" w:cs="Arial"/>
          <w:sz w:val="24"/>
          <w:szCs w:val="24"/>
        </w:rPr>
        <w:t xml:space="preserve">Администрация </w:t>
      </w:r>
      <w:r w:rsidR="00D85955" w:rsidRPr="0024674D">
        <w:rPr>
          <w:rFonts w:ascii="Arial" w:hAnsi="Arial" w:cs="Arial"/>
          <w:sz w:val="24"/>
          <w:szCs w:val="24"/>
        </w:rPr>
        <w:t>Курского района Курской области</w:t>
      </w:r>
      <w:r w:rsidR="001855A7" w:rsidRPr="0024674D">
        <w:rPr>
          <w:rFonts w:ascii="Arial" w:hAnsi="Arial" w:cs="Arial"/>
          <w:sz w:val="24"/>
          <w:szCs w:val="24"/>
        </w:rPr>
        <w:t xml:space="preserve"> </w:t>
      </w:r>
      <w:r w:rsidR="00FA165A" w:rsidRPr="0024674D">
        <w:rPr>
          <w:rFonts w:ascii="Arial" w:hAnsi="Arial" w:cs="Arial"/>
          <w:sz w:val="24"/>
          <w:szCs w:val="24"/>
        </w:rPr>
        <w:t>ПОСТАНОВЛЯЕТ:</w:t>
      </w:r>
    </w:p>
    <w:p w:rsidR="00F37E97" w:rsidRPr="0024674D" w:rsidRDefault="00F37E97" w:rsidP="00FD02D1">
      <w:pPr>
        <w:pStyle w:val="a5"/>
        <w:numPr>
          <w:ilvl w:val="0"/>
          <w:numId w:val="1"/>
        </w:numPr>
        <w:spacing w:after="0" w:line="240" w:lineRule="auto"/>
        <w:ind w:left="0" w:firstLine="993"/>
        <w:jc w:val="both"/>
        <w:rPr>
          <w:rFonts w:ascii="Arial" w:hAnsi="Arial" w:cs="Arial"/>
          <w:sz w:val="24"/>
          <w:szCs w:val="24"/>
        </w:rPr>
      </w:pPr>
      <w:r w:rsidRPr="0024674D">
        <w:rPr>
          <w:rFonts w:ascii="Arial" w:hAnsi="Arial" w:cs="Arial"/>
          <w:sz w:val="24"/>
          <w:szCs w:val="24"/>
        </w:rPr>
        <w:t xml:space="preserve">Утвердить Устав муниципального бюджетного </w:t>
      </w:r>
      <w:r w:rsidR="008B74AF" w:rsidRPr="0024674D">
        <w:rPr>
          <w:rFonts w:ascii="Arial" w:hAnsi="Arial" w:cs="Arial"/>
          <w:sz w:val="24"/>
          <w:szCs w:val="24"/>
        </w:rPr>
        <w:t xml:space="preserve">дошкольного </w:t>
      </w:r>
      <w:r w:rsidRPr="0024674D">
        <w:rPr>
          <w:rFonts w:ascii="Arial" w:hAnsi="Arial" w:cs="Arial"/>
          <w:sz w:val="24"/>
          <w:szCs w:val="24"/>
        </w:rPr>
        <w:t>образовательного учреждения «</w:t>
      </w:r>
      <w:r w:rsidR="00EF3DD8" w:rsidRPr="0024674D">
        <w:rPr>
          <w:rFonts w:ascii="Arial" w:hAnsi="Arial" w:cs="Arial"/>
          <w:sz w:val="24"/>
          <w:szCs w:val="24"/>
        </w:rPr>
        <w:t>Петр</w:t>
      </w:r>
      <w:r w:rsidR="00147707" w:rsidRPr="0024674D">
        <w:rPr>
          <w:rFonts w:ascii="Arial" w:hAnsi="Arial" w:cs="Arial"/>
          <w:sz w:val="24"/>
          <w:szCs w:val="24"/>
        </w:rPr>
        <w:t>ин</w:t>
      </w:r>
      <w:r w:rsidR="008B74AF" w:rsidRPr="0024674D">
        <w:rPr>
          <w:rFonts w:ascii="Arial" w:hAnsi="Arial" w:cs="Arial"/>
          <w:sz w:val="24"/>
          <w:szCs w:val="24"/>
        </w:rPr>
        <w:t>ский детский сад</w:t>
      </w:r>
      <w:r w:rsidRPr="0024674D">
        <w:rPr>
          <w:rFonts w:ascii="Arial" w:hAnsi="Arial" w:cs="Arial"/>
          <w:sz w:val="24"/>
          <w:szCs w:val="24"/>
        </w:rPr>
        <w:t>» Курского района Курской области в новой редакции.</w:t>
      </w:r>
    </w:p>
    <w:p w:rsidR="00193116" w:rsidRPr="0024674D" w:rsidRDefault="00F37E97" w:rsidP="00FD02D1">
      <w:pPr>
        <w:pStyle w:val="a5"/>
        <w:numPr>
          <w:ilvl w:val="0"/>
          <w:numId w:val="1"/>
        </w:numPr>
        <w:spacing w:after="0" w:line="240" w:lineRule="auto"/>
        <w:ind w:left="0" w:firstLine="993"/>
        <w:jc w:val="both"/>
        <w:rPr>
          <w:rFonts w:ascii="Arial" w:hAnsi="Arial" w:cs="Arial"/>
          <w:sz w:val="24"/>
          <w:szCs w:val="24"/>
        </w:rPr>
      </w:pPr>
      <w:r w:rsidRPr="0024674D">
        <w:rPr>
          <w:rFonts w:ascii="Arial" w:hAnsi="Arial" w:cs="Arial"/>
          <w:sz w:val="24"/>
          <w:szCs w:val="24"/>
        </w:rPr>
        <w:t xml:space="preserve">Поручить </w:t>
      </w:r>
      <w:proofErr w:type="gramStart"/>
      <w:r w:rsidR="008B74AF" w:rsidRPr="0024674D">
        <w:rPr>
          <w:rFonts w:ascii="Arial" w:hAnsi="Arial" w:cs="Arial"/>
          <w:sz w:val="24"/>
          <w:szCs w:val="24"/>
        </w:rPr>
        <w:t>заведующему</w:t>
      </w:r>
      <w:r w:rsidR="00194E3E" w:rsidRPr="0024674D">
        <w:rPr>
          <w:rFonts w:ascii="Arial" w:hAnsi="Arial" w:cs="Arial"/>
          <w:sz w:val="24"/>
          <w:szCs w:val="24"/>
        </w:rPr>
        <w:t xml:space="preserve"> </w:t>
      </w:r>
      <w:r w:rsidR="008B74AF" w:rsidRPr="0024674D">
        <w:rPr>
          <w:rFonts w:ascii="Arial" w:hAnsi="Arial" w:cs="Arial"/>
          <w:sz w:val="24"/>
          <w:szCs w:val="24"/>
        </w:rPr>
        <w:t>муниципального бюджетного дошкольного образовательного учреждения «</w:t>
      </w:r>
      <w:r w:rsidR="00EF3DD8" w:rsidRPr="0024674D">
        <w:rPr>
          <w:rFonts w:ascii="Arial" w:hAnsi="Arial" w:cs="Arial"/>
          <w:sz w:val="24"/>
          <w:szCs w:val="24"/>
        </w:rPr>
        <w:t>Петр</w:t>
      </w:r>
      <w:r w:rsidR="00147707" w:rsidRPr="0024674D">
        <w:rPr>
          <w:rFonts w:ascii="Arial" w:hAnsi="Arial" w:cs="Arial"/>
          <w:sz w:val="24"/>
          <w:szCs w:val="24"/>
        </w:rPr>
        <w:t>инский</w:t>
      </w:r>
      <w:r w:rsidR="008B74AF" w:rsidRPr="0024674D">
        <w:rPr>
          <w:rFonts w:ascii="Arial" w:hAnsi="Arial" w:cs="Arial"/>
          <w:sz w:val="24"/>
          <w:szCs w:val="24"/>
        </w:rPr>
        <w:t xml:space="preserve"> детский сад»</w:t>
      </w:r>
      <w:r w:rsidRPr="0024674D">
        <w:rPr>
          <w:rFonts w:ascii="Arial" w:hAnsi="Arial" w:cs="Arial"/>
          <w:sz w:val="24"/>
          <w:szCs w:val="24"/>
        </w:rPr>
        <w:t xml:space="preserve"> Курского района Курской области</w:t>
      </w:r>
      <w:r w:rsidR="00194E3E" w:rsidRPr="0024674D">
        <w:rPr>
          <w:rFonts w:ascii="Arial" w:hAnsi="Arial" w:cs="Arial"/>
          <w:sz w:val="24"/>
          <w:szCs w:val="24"/>
        </w:rPr>
        <w:t xml:space="preserve"> (</w:t>
      </w:r>
      <w:r w:rsidR="00EF3DD8" w:rsidRPr="0024674D">
        <w:rPr>
          <w:rFonts w:ascii="Arial" w:hAnsi="Arial" w:cs="Arial"/>
          <w:sz w:val="24"/>
          <w:szCs w:val="24"/>
        </w:rPr>
        <w:t>Сергеева Л.</w:t>
      </w:r>
      <w:r w:rsidR="0024674D" w:rsidRPr="0024674D">
        <w:rPr>
          <w:rFonts w:ascii="Arial" w:hAnsi="Arial" w:cs="Arial"/>
          <w:sz w:val="24"/>
          <w:szCs w:val="24"/>
        </w:rPr>
        <w:t xml:space="preserve"> </w:t>
      </w:r>
      <w:r w:rsidR="00EF3DD8" w:rsidRPr="0024674D">
        <w:rPr>
          <w:rFonts w:ascii="Arial" w:hAnsi="Arial" w:cs="Arial"/>
          <w:sz w:val="24"/>
          <w:szCs w:val="24"/>
        </w:rPr>
        <w:t>С.</w:t>
      </w:r>
      <w:r w:rsidR="00194E3E" w:rsidRPr="0024674D">
        <w:rPr>
          <w:rFonts w:ascii="Arial" w:hAnsi="Arial" w:cs="Arial"/>
          <w:sz w:val="24"/>
          <w:szCs w:val="24"/>
        </w:rPr>
        <w:t>)</w:t>
      </w:r>
      <w:r w:rsidRPr="0024674D">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w:t>
      </w:r>
      <w:r w:rsidR="00193116" w:rsidRPr="0024674D">
        <w:rPr>
          <w:rFonts w:ascii="Arial" w:hAnsi="Arial" w:cs="Arial"/>
          <w:sz w:val="24"/>
          <w:szCs w:val="24"/>
        </w:rPr>
        <w:t xml:space="preserve"> </w:t>
      </w:r>
      <w:r w:rsidRPr="0024674D">
        <w:rPr>
          <w:rFonts w:ascii="Arial" w:hAnsi="Arial" w:cs="Arial"/>
          <w:sz w:val="24"/>
          <w:szCs w:val="24"/>
        </w:rPr>
        <w:t>5 по Курск</w:t>
      </w:r>
      <w:proofErr w:type="gramEnd"/>
      <w:r w:rsidRPr="0024674D">
        <w:rPr>
          <w:rFonts w:ascii="Arial" w:hAnsi="Arial" w:cs="Arial"/>
          <w:sz w:val="24"/>
          <w:szCs w:val="24"/>
        </w:rPr>
        <w:t>ой области.</w:t>
      </w:r>
      <w:r w:rsidR="008B74AF" w:rsidRPr="0024674D">
        <w:rPr>
          <w:rFonts w:ascii="Arial" w:hAnsi="Arial" w:cs="Arial"/>
          <w:sz w:val="24"/>
          <w:szCs w:val="24"/>
        </w:rPr>
        <w:t xml:space="preserve"> </w:t>
      </w:r>
      <w:r w:rsidR="00147707" w:rsidRPr="0024674D">
        <w:rPr>
          <w:rFonts w:ascii="Arial" w:hAnsi="Arial" w:cs="Arial"/>
          <w:sz w:val="24"/>
          <w:szCs w:val="24"/>
        </w:rPr>
        <w:t xml:space="preserve"> </w:t>
      </w:r>
    </w:p>
    <w:p w:rsidR="00A45858" w:rsidRPr="0024674D" w:rsidRDefault="00193116" w:rsidP="00FD02D1">
      <w:pPr>
        <w:spacing w:after="0" w:line="240" w:lineRule="auto"/>
        <w:ind w:firstLine="993"/>
        <w:jc w:val="both"/>
        <w:rPr>
          <w:rFonts w:ascii="Arial" w:hAnsi="Arial" w:cs="Arial"/>
          <w:sz w:val="24"/>
          <w:szCs w:val="24"/>
        </w:rPr>
      </w:pPr>
      <w:r w:rsidRPr="0024674D">
        <w:rPr>
          <w:rFonts w:ascii="Arial" w:hAnsi="Arial" w:cs="Arial"/>
          <w:sz w:val="24"/>
          <w:szCs w:val="24"/>
        </w:rPr>
        <w:t>3</w:t>
      </w:r>
      <w:r w:rsidR="00F216A6" w:rsidRPr="0024674D">
        <w:rPr>
          <w:rFonts w:ascii="Arial" w:hAnsi="Arial" w:cs="Arial"/>
          <w:sz w:val="24"/>
          <w:szCs w:val="24"/>
        </w:rPr>
        <w:t xml:space="preserve">. </w:t>
      </w:r>
      <w:proofErr w:type="gramStart"/>
      <w:r w:rsidR="00F216A6" w:rsidRPr="0024674D">
        <w:rPr>
          <w:rFonts w:ascii="Arial" w:hAnsi="Arial" w:cs="Arial"/>
          <w:sz w:val="24"/>
          <w:szCs w:val="24"/>
        </w:rPr>
        <w:t>Контроль за</w:t>
      </w:r>
      <w:proofErr w:type="gramEnd"/>
      <w:r w:rsidR="00F216A6" w:rsidRPr="0024674D">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24674D" w:rsidRDefault="00193116" w:rsidP="00FD02D1">
      <w:pPr>
        <w:spacing w:after="0" w:line="240" w:lineRule="auto"/>
        <w:ind w:firstLine="993"/>
        <w:jc w:val="both"/>
        <w:rPr>
          <w:rFonts w:ascii="Arial" w:hAnsi="Arial" w:cs="Arial"/>
          <w:sz w:val="24"/>
          <w:szCs w:val="24"/>
        </w:rPr>
      </w:pPr>
      <w:r w:rsidRPr="0024674D">
        <w:rPr>
          <w:rFonts w:ascii="Arial" w:hAnsi="Arial" w:cs="Arial"/>
          <w:sz w:val="24"/>
          <w:szCs w:val="24"/>
        </w:rPr>
        <w:t>4</w:t>
      </w:r>
      <w:r w:rsidR="00F216A6" w:rsidRPr="0024674D">
        <w:rPr>
          <w:rFonts w:ascii="Arial" w:hAnsi="Arial" w:cs="Arial"/>
          <w:sz w:val="24"/>
          <w:szCs w:val="24"/>
        </w:rPr>
        <w:t xml:space="preserve">. </w:t>
      </w:r>
      <w:r w:rsidR="008159D9" w:rsidRPr="0024674D">
        <w:rPr>
          <w:rFonts w:ascii="Arial" w:hAnsi="Arial" w:cs="Arial"/>
          <w:sz w:val="24"/>
          <w:szCs w:val="24"/>
        </w:rPr>
        <w:t>Постановление вступа</w:t>
      </w:r>
      <w:r w:rsidR="006F7148" w:rsidRPr="0024674D">
        <w:rPr>
          <w:rFonts w:ascii="Arial" w:hAnsi="Arial" w:cs="Arial"/>
          <w:sz w:val="24"/>
          <w:szCs w:val="24"/>
        </w:rPr>
        <w:t>ет в силу со дня его подписания</w:t>
      </w:r>
      <w:r w:rsidR="008159D9" w:rsidRPr="0024674D">
        <w:rPr>
          <w:rFonts w:ascii="Arial" w:hAnsi="Arial" w:cs="Arial"/>
          <w:sz w:val="24"/>
          <w:szCs w:val="24"/>
        </w:rPr>
        <w:t>.</w:t>
      </w:r>
    </w:p>
    <w:p w:rsidR="000879C4" w:rsidRPr="0024674D" w:rsidRDefault="000879C4" w:rsidP="00FD02D1">
      <w:pPr>
        <w:spacing w:after="0" w:line="240" w:lineRule="auto"/>
        <w:ind w:firstLine="993"/>
        <w:jc w:val="both"/>
        <w:rPr>
          <w:rFonts w:ascii="Arial" w:hAnsi="Arial" w:cs="Arial"/>
          <w:sz w:val="24"/>
          <w:szCs w:val="24"/>
        </w:rPr>
      </w:pPr>
    </w:p>
    <w:p w:rsidR="008B74AF" w:rsidRPr="0024674D" w:rsidRDefault="008B74AF" w:rsidP="00FD02D1">
      <w:pPr>
        <w:spacing w:after="0" w:line="240" w:lineRule="auto"/>
        <w:ind w:firstLine="993"/>
        <w:jc w:val="both"/>
        <w:rPr>
          <w:rFonts w:ascii="Arial" w:hAnsi="Arial" w:cs="Arial"/>
          <w:sz w:val="24"/>
          <w:szCs w:val="24"/>
        </w:rPr>
      </w:pPr>
    </w:p>
    <w:p w:rsidR="00BF08E4" w:rsidRPr="0024674D" w:rsidRDefault="00BF08E4" w:rsidP="00FD02D1">
      <w:pPr>
        <w:spacing w:after="0" w:line="240" w:lineRule="auto"/>
        <w:ind w:firstLine="993"/>
        <w:jc w:val="both"/>
        <w:rPr>
          <w:rFonts w:ascii="Arial" w:hAnsi="Arial" w:cs="Arial"/>
          <w:sz w:val="24"/>
          <w:szCs w:val="24"/>
        </w:rPr>
      </w:pPr>
    </w:p>
    <w:p w:rsidR="00BF08E4" w:rsidRPr="0024674D" w:rsidRDefault="00BF08E4" w:rsidP="00FD02D1">
      <w:pPr>
        <w:spacing w:after="0" w:line="240" w:lineRule="auto"/>
        <w:ind w:firstLine="993"/>
        <w:jc w:val="both"/>
        <w:rPr>
          <w:rFonts w:ascii="Arial" w:hAnsi="Arial" w:cs="Arial"/>
          <w:sz w:val="24"/>
          <w:szCs w:val="24"/>
        </w:rPr>
      </w:pPr>
    </w:p>
    <w:p w:rsidR="00BF08E4" w:rsidRPr="0024674D" w:rsidRDefault="00BF08E4" w:rsidP="00FD02D1">
      <w:pPr>
        <w:spacing w:after="0" w:line="240" w:lineRule="auto"/>
        <w:ind w:firstLine="993"/>
        <w:jc w:val="both"/>
        <w:rPr>
          <w:rFonts w:ascii="Arial" w:hAnsi="Arial" w:cs="Arial"/>
          <w:sz w:val="24"/>
          <w:szCs w:val="24"/>
        </w:rPr>
      </w:pPr>
    </w:p>
    <w:p w:rsidR="00147707" w:rsidRPr="0024674D" w:rsidRDefault="00147707" w:rsidP="00FD02D1">
      <w:pPr>
        <w:spacing w:after="0" w:line="240" w:lineRule="auto"/>
        <w:jc w:val="both"/>
        <w:rPr>
          <w:rFonts w:ascii="Arial" w:hAnsi="Arial" w:cs="Arial"/>
          <w:sz w:val="24"/>
          <w:szCs w:val="24"/>
        </w:rPr>
      </w:pPr>
      <w:r w:rsidRPr="0024674D">
        <w:rPr>
          <w:rFonts w:ascii="Arial" w:hAnsi="Arial" w:cs="Arial"/>
          <w:sz w:val="24"/>
          <w:szCs w:val="24"/>
        </w:rPr>
        <w:t xml:space="preserve">Глава Курского района </w:t>
      </w:r>
      <w:r w:rsidRPr="0024674D">
        <w:rPr>
          <w:rFonts w:ascii="Arial" w:hAnsi="Arial" w:cs="Arial"/>
          <w:sz w:val="24"/>
          <w:szCs w:val="24"/>
        </w:rPr>
        <w:tab/>
      </w:r>
      <w:r w:rsidRPr="0024674D">
        <w:rPr>
          <w:rFonts w:ascii="Arial" w:hAnsi="Arial" w:cs="Arial"/>
          <w:sz w:val="24"/>
          <w:szCs w:val="24"/>
        </w:rPr>
        <w:tab/>
      </w:r>
      <w:r w:rsidRPr="0024674D">
        <w:rPr>
          <w:rFonts w:ascii="Arial" w:hAnsi="Arial" w:cs="Arial"/>
          <w:sz w:val="24"/>
          <w:szCs w:val="24"/>
        </w:rPr>
        <w:tab/>
        <w:t xml:space="preserve">                                В.М. Рыжиков</w:t>
      </w:r>
    </w:p>
    <w:p w:rsidR="00DC0A41" w:rsidRPr="0024674D" w:rsidRDefault="00147707" w:rsidP="00FD02D1">
      <w:pPr>
        <w:spacing w:after="0" w:line="240" w:lineRule="auto"/>
        <w:jc w:val="both"/>
        <w:rPr>
          <w:rFonts w:ascii="Arial" w:hAnsi="Arial" w:cs="Arial"/>
          <w:sz w:val="24"/>
          <w:szCs w:val="24"/>
        </w:rPr>
      </w:pPr>
      <w:r w:rsidRPr="0024674D">
        <w:rPr>
          <w:rFonts w:ascii="Arial" w:hAnsi="Arial" w:cs="Arial"/>
          <w:sz w:val="24"/>
          <w:szCs w:val="24"/>
        </w:rPr>
        <w:t xml:space="preserve"> </w:t>
      </w:r>
    </w:p>
    <w:p w:rsidR="00FD02D1" w:rsidRPr="0024674D" w:rsidRDefault="00FD02D1"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p w:rsidR="00FD02D1" w:rsidRDefault="00FD02D1" w:rsidP="00FD02D1">
      <w:pPr>
        <w:spacing w:after="0" w:line="240" w:lineRule="auto"/>
        <w:jc w:val="both"/>
        <w:rPr>
          <w:rFonts w:ascii="Arial" w:hAnsi="Arial" w:cs="Arial"/>
          <w:sz w:val="24"/>
          <w:szCs w:val="24"/>
        </w:rPr>
      </w:pPr>
    </w:p>
    <w:p w:rsidR="0024674D" w:rsidRDefault="0024674D" w:rsidP="00FD02D1">
      <w:pPr>
        <w:spacing w:after="0" w:line="240" w:lineRule="auto"/>
        <w:jc w:val="both"/>
        <w:rPr>
          <w:rFonts w:ascii="Arial" w:hAnsi="Arial" w:cs="Arial"/>
          <w:sz w:val="24"/>
          <w:szCs w:val="24"/>
        </w:rPr>
      </w:pPr>
    </w:p>
    <w:p w:rsidR="0024674D" w:rsidRDefault="0024674D" w:rsidP="00FD02D1">
      <w:pPr>
        <w:spacing w:after="0" w:line="240" w:lineRule="auto"/>
        <w:jc w:val="both"/>
        <w:rPr>
          <w:rFonts w:ascii="Arial" w:hAnsi="Arial" w:cs="Arial"/>
          <w:sz w:val="24"/>
          <w:szCs w:val="24"/>
        </w:rPr>
      </w:pPr>
    </w:p>
    <w:p w:rsidR="0024674D" w:rsidRDefault="0024674D" w:rsidP="00FD02D1">
      <w:pPr>
        <w:spacing w:after="0" w:line="240" w:lineRule="auto"/>
        <w:jc w:val="both"/>
        <w:rPr>
          <w:rFonts w:ascii="Arial" w:hAnsi="Arial" w:cs="Arial"/>
          <w:sz w:val="24"/>
          <w:szCs w:val="24"/>
        </w:rPr>
      </w:pPr>
    </w:p>
    <w:p w:rsidR="0024674D" w:rsidRDefault="0024674D" w:rsidP="00FD02D1">
      <w:pPr>
        <w:spacing w:after="0" w:line="240" w:lineRule="auto"/>
        <w:jc w:val="both"/>
        <w:rPr>
          <w:rFonts w:ascii="Arial" w:hAnsi="Arial" w:cs="Arial"/>
          <w:sz w:val="24"/>
          <w:szCs w:val="24"/>
        </w:rPr>
      </w:pPr>
    </w:p>
    <w:p w:rsidR="0024674D" w:rsidRPr="0024674D" w:rsidRDefault="0024674D" w:rsidP="00FD02D1">
      <w:pPr>
        <w:spacing w:after="0" w:line="240" w:lineRule="auto"/>
        <w:jc w:val="both"/>
        <w:rPr>
          <w:rFonts w:ascii="Arial" w:hAnsi="Arial" w:cs="Arial"/>
          <w:sz w:val="24"/>
          <w:szCs w:val="24"/>
        </w:rPr>
      </w:pPr>
    </w:p>
    <w:p w:rsidR="00FD02D1" w:rsidRPr="0024674D" w:rsidRDefault="00FD02D1" w:rsidP="00FD02D1">
      <w:pPr>
        <w:spacing w:after="0" w:line="240" w:lineRule="auto"/>
        <w:jc w:val="both"/>
        <w:rPr>
          <w:rFonts w:ascii="Arial" w:hAnsi="Arial" w:cs="Arial"/>
          <w:sz w:val="24"/>
          <w:szCs w:val="24"/>
        </w:rPr>
      </w:pPr>
    </w:p>
    <w:tbl>
      <w:tblPr>
        <w:tblStyle w:val="a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6237"/>
      </w:tblGrid>
      <w:tr w:rsidR="00FD02D1" w:rsidRPr="0024674D" w:rsidTr="00B25D45">
        <w:tc>
          <w:tcPr>
            <w:tcW w:w="4537" w:type="dxa"/>
            <w:hideMark/>
          </w:tcPr>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 xml:space="preserve">  </w:t>
            </w:r>
            <w:proofErr w:type="gramStart"/>
            <w:r w:rsidRPr="0024674D">
              <w:rPr>
                <w:rFonts w:ascii="Arial" w:eastAsia="Times New Roman" w:hAnsi="Arial" w:cs="Arial"/>
                <w:sz w:val="24"/>
                <w:szCs w:val="24"/>
              </w:rPr>
              <w:t>Принят</w:t>
            </w:r>
            <w:proofErr w:type="gramEnd"/>
            <w:r w:rsidRPr="0024674D">
              <w:rPr>
                <w:rFonts w:ascii="Arial" w:eastAsia="Times New Roman" w:hAnsi="Arial" w:cs="Arial"/>
                <w:sz w:val="24"/>
                <w:szCs w:val="24"/>
              </w:rPr>
              <w:t xml:space="preserve"> общим собранием</w:t>
            </w:r>
          </w:p>
          <w:p w:rsidR="00FD02D1" w:rsidRPr="0024674D" w:rsidRDefault="00FD02D1" w:rsidP="00FD02D1">
            <w:pPr>
              <w:ind w:right="140"/>
              <w:rPr>
                <w:rFonts w:ascii="Arial" w:eastAsia="Times New Roman" w:hAnsi="Arial" w:cs="Arial"/>
                <w:sz w:val="24"/>
                <w:szCs w:val="24"/>
              </w:rPr>
            </w:pPr>
            <w:r w:rsidRPr="0024674D">
              <w:rPr>
                <w:rFonts w:ascii="Arial" w:eastAsia="Times New Roman" w:hAnsi="Arial" w:cs="Arial"/>
                <w:sz w:val="24"/>
                <w:szCs w:val="24"/>
              </w:rPr>
              <w:t xml:space="preserve">             Трудового коллектива</w:t>
            </w:r>
          </w:p>
          <w:p w:rsidR="00FD02D1" w:rsidRPr="0024674D" w:rsidRDefault="00FD02D1" w:rsidP="00FD02D1">
            <w:pPr>
              <w:ind w:right="140"/>
              <w:rPr>
                <w:rFonts w:ascii="Arial" w:eastAsia="Times New Roman" w:hAnsi="Arial" w:cs="Arial"/>
                <w:sz w:val="24"/>
                <w:szCs w:val="24"/>
              </w:rPr>
            </w:pPr>
            <w:r w:rsidRPr="0024674D">
              <w:rPr>
                <w:rFonts w:ascii="Arial" w:eastAsia="Times New Roman" w:hAnsi="Arial" w:cs="Arial"/>
                <w:sz w:val="24"/>
                <w:szCs w:val="24"/>
              </w:rPr>
              <w:t xml:space="preserve">             Протокол </w:t>
            </w:r>
          </w:p>
          <w:p w:rsidR="00FD02D1" w:rsidRPr="0024674D" w:rsidRDefault="00FD02D1" w:rsidP="00FD02D1">
            <w:pPr>
              <w:ind w:right="140"/>
              <w:rPr>
                <w:rFonts w:ascii="Arial" w:eastAsia="Times New Roman" w:hAnsi="Arial" w:cs="Arial"/>
                <w:sz w:val="24"/>
                <w:szCs w:val="24"/>
              </w:rPr>
            </w:pPr>
            <w:r w:rsidRPr="0024674D">
              <w:rPr>
                <w:rFonts w:ascii="Arial" w:eastAsia="Times New Roman" w:hAnsi="Arial" w:cs="Arial"/>
                <w:sz w:val="24"/>
                <w:szCs w:val="24"/>
              </w:rPr>
              <w:t xml:space="preserve">             от «__»________2015 года</w:t>
            </w:r>
          </w:p>
          <w:p w:rsidR="00FD02D1" w:rsidRPr="0024674D" w:rsidRDefault="00FD02D1" w:rsidP="00FD02D1">
            <w:pPr>
              <w:widowControl w:val="0"/>
              <w:snapToGrid w:val="0"/>
              <w:ind w:right="140"/>
              <w:rPr>
                <w:rFonts w:ascii="Arial" w:eastAsia="Times New Roman" w:hAnsi="Arial" w:cs="Arial"/>
                <w:sz w:val="24"/>
                <w:szCs w:val="24"/>
              </w:rPr>
            </w:pPr>
            <w:r w:rsidRPr="0024674D">
              <w:rPr>
                <w:rFonts w:ascii="Arial" w:eastAsia="Times New Roman" w:hAnsi="Arial" w:cs="Arial"/>
                <w:sz w:val="24"/>
                <w:szCs w:val="24"/>
              </w:rPr>
              <w:t xml:space="preserve">             № __________________</w:t>
            </w:r>
          </w:p>
        </w:tc>
        <w:tc>
          <w:tcPr>
            <w:tcW w:w="6237" w:type="dxa"/>
          </w:tcPr>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УТВЕРЖДЕН</w:t>
            </w: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Постановлением Администрации</w:t>
            </w: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Курского района Курской области</w:t>
            </w:r>
          </w:p>
          <w:p w:rsidR="00FD02D1" w:rsidRPr="0024674D" w:rsidRDefault="00FD02D1" w:rsidP="00FD02D1">
            <w:pPr>
              <w:widowControl w:val="0"/>
              <w:snapToGrid w:val="0"/>
              <w:ind w:right="140"/>
              <w:jc w:val="center"/>
              <w:rPr>
                <w:rFonts w:ascii="Arial" w:eastAsia="Times New Roman" w:hAnsi="Arial" w:cs="Arial"/>
                <w:sz w:val="24"/>
                <w:szCs w:val="24"/>
              </w:rPr>
            </w:pP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от «</w:t>
            </w:r>
            <w:r w:rsidR="0024674D">
              <w:rPr>
                <w:rFonts w:ascii="Arial" w:eastAsia="Times New Roman" w:hAnsi="Arial" w:cs="Arial"/>
                <w:sz w:val="24"/>
                <w:szCs w:val="24"/>
              </w:rPr>
              <w:t>07</w:t>
            </w:r>
            <w:r w:rsidRPr="0024674D">
              <w:rPr>
                <w:rFonts w:ascii="Arial" w:eastAsia="Times New Roman" w:hAnsi="Arial" w:cs="Arial"/>
                <w:sz w:val="24"/>
                <w:szCs w:val="24"/>
              </w:rPr>
              <w:t>»</w:t>
            </w:r>
            <w:r w:rsidR="0024674D">
              <w:rPr>
                <w:rFonts w:ascii="Arial" w:eastAsia="Times New Roman" w:hAnsi="Arial" w:cs="Arial"/>
                <w:sz w:val="24"/>
                <w:szCs w:val="24"/>
              </w:rPr>
              <w:t xml:space="preserve">  сентября </w:t>
            </w:r>
            <w:r w:rsidRPr="0024674D">
              <w:rPr>
                <w:rFonts w:ascii="Arial" w:eastAsia="Times New Roman" w:hAnsi="Arial" w:cs="Arial"/>
                <w:sz w:val="24"/>
                <w:szCs w:val="24"/>
              </w:rPr>
              <w:t>2015 года</w:t>
            </w: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w:t>
            </w:r>
            <w:r w:rsidR="0024674D">
              <w:rPr>
                <w:rFonts w:ascii="Arial" w:eastAsia="Times New Roman" w:hAnsi="Arial" w:cs="Arial"/>
                <w:sz w:val="24"/>
                <w:szCs w:val="24"/>
              </w:rPr>
              <w:t>3674</w:t>
            </w: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Глава Курского района</w:t>
            </w:r>
          </w:p>
          <w:p w:rsidR="00FD02D1" w:rsidRPr="0024674D" w:rsidRDefault="00FD02D1" w:rsidP="00FD02D1">
            <w:pPr>
              <w:widowControl w:val="0"/>
              <w:snapToGrid w:val="0"/>
              <w:ind w:right="140"/>
              <w:jc w:val="center"/>
              <w:rPr>
                <w:rFonts w:ascii="Arial" w:eastAsia="Times New Roman" w:hAnsi="Arial" w:cs="Arial"/>
                <w:sz w:val="24"/>
                <w:szCs w:val="24"/>
              </w:rPr>
            </w:pPr>
          </w:p>
          <w:p w:rsidR="00FD02D1" w:rsidRPr="0024674D" w:rsidRDefault="00FD02D1" w:rsidP="00FD02D1">
            <w:pPr>
              <w:widowControl w:val="0"/>
              <w:snapToGrid w:val="0"/>
              <w:ind w:right="140"/>
              <w:jc w:val="center"/>
              <w:rPr>
                <w:rFonts w:ascii="Arial" w:eastAsia="Times New Roman" w:hAnsi="Arial" w:cs="Arial"/>
                <w:sz w:val="24"/>
                <w:szCs w:val="24"/>
              </w:rPr>
            </w:pPr>
            <w:r w:rsidRPr="0024674D">
              <w:rPr>
                <w:rFonts w:ascii="Arial" w:eastAsia="Times New Roman" w:hAnsi="Arial" w:cs="Arial"/>
                <w:sz w:val="24"/>
                <w:szCs w:val="24"/>
              </w:rPr>
              <w:t>________________ В.М.Рыжиков</w:t>
            </w:r>
          </w:p>
        </w:tc>
      </w:tr>
    </w:tbl>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24674D" w:rsidRDefault="00FD02D1" w:rsidP="00FD02D1">
      <w:pPr>
        <w:widowControl w:val="0"/>
        <w:snapToGrid w:val="0"/>
        <w:spacing w:after="0" w:line="240" w:lineRule="auto"/>
        <w:ind w:right="140"/>
        <w:jc w:val="both"/>
        <w:rPr>
          <w:rFonts w:ascii="Arial" w:eastAsia="Times New Roman" w:hAnsi="Arial" w:cs="Arial"/>
          <w:sz w:val="24"/>
          <w:szCs w:val="24"/>
        </w:rPr>
      </w:pPr>
    </w:p>
    <w:p w:rsidR="00FD02D1" w:rsidRPr="00AE11CE" w:rsidRDefault="00FD02D1" w:rsidP="00FD02D1">
      <w:pPr>
        <w:widowControl w:val="0"/>
        <w:snapToGrid w:val="0"/>
        <w:spacing w:after="0" w:line="240" w:lineRule="auto"/>
        <w:ind w:right="140"/>
        <w:jc w:val="center"/>
        <w:rPr>
          <w:rFonts w:ascii="Arial" w:eastAsia="Times New Roman" w:hAnsi="Arial" w:cs="Arial"/>
          <w:sz w:val="32"/>
          <w:szCs w:val="32"/>
        </w:rPr>
      </w:pPr>
    </w:p>
    <w:p w:rsidR="00FD02D1" w:rsidRPr="00AE11CE" w:rsidRDefault="00FD02D1" w:rsidP="00FD02D1">
      <w:pPr>
        <w:widowControl w:val="0"/>
        <w:snapToGrid w:val="0"/>
        <w:spacing w:after="0" w:line="360" w:lineRule="auto"/>
        <w:ind w:right="140"/>
        <w:jc w:val="center"/>
        <w:outlineLvl w:val="0"/>
        <w:rPr>
          <w:rFonts w:ascii="Arial" w:eastAsia="Times New Roman" w:hAnsi="Arial" w:cs="Arial"/>
          <w:b/>
          <w:bCs/>
          <w:sz w:val="32"/>
          <w:szCs w:val="32"/>
        </w:rPr>
      </w:pPr>
      <w:r w:rsidRPr="00AE11CE">
        <w:rPr>
          <w:rFonts w:ascii="Arial" w:eastAsia="Times New Roman" w:hAnsi="Arial" w:cs="Arial"/>
          <w:b/>
          <w:bCs/>
          <w:sz w:val="32"/>
          <w:szCs w:val="32"/>
        </w:rPr>
        <w:t>УСТАВ</w:t>
      </w:r>
    </w:p>
    <w:p w:rsidR="00FD02D1" w:rsidRPr="00AE11CE" w:rsidRDefault="00FD02D1" w:rsidP="00FD02D1">
      <w:pPr>
        <w:widowControl w:val="0"/>
        <w:spacing w:after="0" w:line="360" w:lineRule="auto"/>
        <w:ind w:right="140"/>
        <w:jc w:val="center"/>
        <w:rPr>
          <w:rFonts w:ascii="Arial" w:eastAsia="Times New Roman" w:hAnsi="Arial" w:cs="Arial"/>
          <w:b/>
          <w:bCs/>
          <w:sz w:val="32"/>
          <w:szCs w:val="32"/>
        </w:rPr>
      </w:pPr>
      <w:r w:rsidRPr="00AE11CE">
        <w:rPr>
          <w:rFonts w:ascii="Arial" w:eastAsia="Times New Roman" w:hAnsi="Arial" w:cs="Arial"/>
          <w:b/>
          <w:bCs/>
          <w:sz w:val="32"/>
          <w:szCs w:val="32"/>
        </w:rPr>
        <w:t xml:space="preserve">муниципального бюджетного дошкольного </w:t>
      </w:r>
    </w:p>
    <w:p w:rsidR="00FD02D1" w:rsidRPr="00AE11CE" w:rsidRDefault="00FD02D1" w:rsidP="00FD02D1">
      <w:pPr>
        <w:widowControl w:val="0"/>
        <w:spacing w:after="0" w:line="360" w:lineRule="auto"/>
        <w:ind w:right="140"/>
        <w:jc w:val="center"/>
        <w:rPr>
          <w:rFonts w:ascii="Arial" w:eastAsia="Times New Roman" w:hAnsi="Arial" w:cs="Arial"/>
          <w:b/>
          <w:bCs/>
          <w:sz w:val="32"/>
          <w:szCs w:val="32"/>
        </w:rPr>
      </w:pPr>
      <w:r w:rsidRPr="00AE11CE">
        <w:rPr>
          <w:rFonts w:ascii="Arial" w:eastAsia="Times New Roman" w:hAnsi="Arial" w:cs="Arial"/>
          <w:b/>
          <w:bCs/>
          <w:sz w:val="32"/>
          <w:szCs w:val="32"/>
        </w:rPr>
        <w:t xml:space="preserve">образовательного учреждения </w:t>
      </w:r>
    </w:p>
    <w:p w:rsidR="00FD02D1" w:rsidRPr="00AE11CE" w:rsidRDefault="00FD02D1" w:rsidP="00FD02D1">
      <w:pPr>
        <w:widowControl w:val="0"/>
        <w:spacing w:after="0" w:line="360" w:lineRule="auto"/>
        <w:ind w:right="140"/>
        <w:jc w:val="center"/>
        <w:outlineLvl w:val="0"/>
        <w:rPr>
          <w:rFonts w:ascii="Arial" w:eastAsia="Times New Roman" w:hAnsi="Arial" w:cs="Arial"/>
          <w:b/>
          <w:bCs/>
          <w:sz w:val="32"/>
          <w:szCs w:val="32"/>
        </w:rPr>
      </w:pPr>
      <w:r w:rsidRPr="00AE11CE">
        <w:rPr>
          <w:rFonts w:ascii="Arial" w:eastAsia="Times New Roman" w:hAnsi="Arial" w:cs="Arial"/>
          <w:b/>
          <w:bCs/>
          <w:sz w:val="32"/>
          <w:szCs w:val="32"/>
        </w:rPr>
        <w:t>«</w:t>
      </w:r>
      <w:proofErr w:type="spellStart"/>
      <w:r w:rsidRPr="00AE11CE">
        <w:rPr>
          <w:rFonts w:ascii="Arial" w:eastAsia="Times New Roman" w:hAnsi="Arial" w:cs="Arial"/>
          <w:b/>
          <w:bCs/>
          <w:sz w:val="32"/>
          <w:szCs w:val="32"/>
        </w:rPr>
        <w:t>Петринский</w:t>
      </w:r>
      <w:proofErr w:type="spellEnd"/>
      <w:r w:rsidRPr="00AE11CE">
        <w:rPr>
          <w:rFonts w:ascii="Arial" w:eastAsia="Times New Roman" w:hAnsi="Arial" w:cs="Arial"/>
          <w:b/>
          <w:bCs/>
          <w:sz w:val="32"/>
          <w:szCs w:val="32"/>
        </w:rPr>
        <w:t xml:space="preserve"> детский сад»</w:t>
      </w:r>
    </w:p>
    <w:p w:rsidR="00FD02D1" w:rsidRPr="00AE11CE" w:rsidRDefault="00FD02D1" w:rsidP="00FD02D1">
      <w:pPr>
        <w:widowControl w:val="0"/>
        <w:spacing w:after="0" w:line="360" w:lineRule="auto"/>
        <w:ind w:right="140"/>
        <w:jc w:val="center"/>
        <w:outlineLvl w:val="0"/>
        <w:rPr>
          <w:rFonts w:ascii="Arial" w:eastAsia="Times New Roman" w:hAnsi="Arial" w:cs="Arial"/>
          <w:b/>
          <w:bCs/>
          <w:sz w:val="32"/>
          <w:szCs w:val="32"/>
        </w:rPr>
      </w:pPr>
      <w:r w:rsidRPr="00AE11CE">
        <w:rPr>
          <w:rFonts w:ascii="Arial" w:eastAsia="Times New Roman" w:hAnsi="Arial" w:cs="Arial"/>
          <w:b/>
          <w:bCs/>
          <w:sz w:val="32"/>
          <w:szCs w:val="32"/>
        </w:rPr>
        <w:t>Курского района Курской области</w:t>
      </w: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Default="00FD02D1" w:rsidP="00FD02D1">
      <w:pPr>
        <w:widowControl w:val="0"/>
        <w:spacing w:after="0" w:line="360" w:lineRule="auto"/>
        <w:ind w:right="140"/>
        <w:jc w:val="center"/>
        <w:outlineLvl w:val="0"/>
        <w:rPr>
          <w:rFonts w:ascii="Arial" w:eastAsia="Times New Roman" w:hAnsi="Arial" w:cs="Arial"/>
          <w:b/>
          <w:bCs/>
          <w:sz w:val="24"/>
          <w:szCs w:val="24"/>
        </w:rPr>
      </w:pPr>
    </w:p>
    <w:p w:rsidR="00AE11CE" w:rsidRDefault="00AE11CE" w:rsidP="00FD02D1">
      <w:pPr>
        <w:widowControl w:val="0"/>
        <w:spacing w:after="0" w:line="360" w:lineRule="auto"/>
        <w:ind w:right="140"/>
        <w:jc w:val="center"/>
        <w:outlineLvl w:val="0"/>
        <w:rPr>
          <w:rFonts w:ascii="Arial" w:eastAsia="Times New Roman" w:hAnsi="Arial" w:cs="Arial"/>
          <w:b/>
          <w:bCs/>
          <w:sz w:val="24"/>
          <w:szCs w:val="24"/>
        </w:rPr>
      </w:pPr>
    </w:p>
    <w:p w:rsidR="00AE11CE" w:rsidRDefault="00AE11CE" w:rsidP="00FD02D1">
      <w:pPr>
        <w:widowControl w:val="0"/>
        <w:spacing w:after="0" w:line="360" w:lineRule="auto"/>
        <w:ind w:right="140"/>
        <w:jc w:val="center"/>
        <w:outlineLvl w:val="0"/>
        <w:rPr>
          <w:rFonts w:ascii="Arial" w:eastAsia="Times New Roman" w:hAnsi="Arial" w:cs="Arial"/>
          <w:b/>
          <w:bCs/>
          <w:sz w:val="24"/>
          <w:szCs w:val="24"/>
        </w:rPr>
      </w:pPr>
    </w:p>
    <w:p w:rsidR="00AE11CE" w:rsidRDefault="00AE11CE" w:rsidP="00FD02D1">
      <w:pPr>
        <w:widowControl w:val="0"/>
        <w:spacing w:after="0" w:line="360" w:lineRule="auto"/>
        <w:ind w:right="140"/>
        <w:jc w:val="center"/>
        <w:outlineLvl w:val="0"/>
        <w:rPr>
          <w:rFonts w:ascii="Arial" w:eastAsia="Times New Roman" w:hAnsi="Arial" w:cs="Arial"/>
          <w:b/>
          <w:bCs/>
          <w:sz w:val="24"/>
          <w:szCs w:val="24"/>
        </w:rPr>
      </w:pPr>
    </w:p>
    <w:p w:rsidR="00AE11CE" w:rsidRDefault="00AE11CE" w:rsidP="00FD02D1">
      <w:pPr>
        <w:widowControl w:val="0"/>
        <w:spacing w:after="0" w:line="360" w:lineRule="auto"/>
        <w:ind w:right="140"/>
        <w:jc w:val="center"/>
        <w:outlineLvl w:val="0"/>
        <w:rPr>
          <w:rFonts w:ascii="Arial" w:eastAsia="Times New Roman" w:hAnsi="Arial" w:cs="Arial"/>
          <w:b/>
          <w:bCs/>
          <w:sz w:val="24"/>
          <w:szCs w:val="24"/>
        </w:rPr>
      </w:pPr>
    </w:p>
    <w:p w:rsidR="00AE11CE" w:rsidRPr="0024674D" w:rsidRDefault="00AE11CE" w:rsidP="00FD02D1">
      <w:pPr>
        <w:widowControl w:val="0"/>
        <w:spacing w:after="0" w:line="360" w:lineRule="auto"/>
        <w:ind w:right="140"/>
        <w:jc w:val="center"/>
        <w:outlineLvl w:val="0"/>
        <w:rPr>
          <w:rFonts w:ascii="Arial" w:eastAsia="Times New Roman" w:hAnsi="Arial" w:cs="Arial"/>
          <w:b/>
          <w:bCs/>
          <w:sz w:val="24"/>
          <w:szCs w:val="24"/>
        </w:rPr>
      </w:pPr>
    </w:p>
    <w:p w:rsidR="00FD02D1" w:rsidRPr="0024674D" w:rsidRDefault="00FD02D1" w:rsidP="00FD02D1">
      <w:pPr>
        <w:widowControl w:val="0"/>
        <w:spacing w:after="0" w:line="360" w:lineRule="auto"/>
        <w:ind w:right="140"/>
        <w:jc w:val="center"/>
        <w:outlineLvl w:val="0"/>
        <w:rPr>
          <w:rFonts w:ascii="Arial" w:eastAsia="Times New Roman" w:hAnsi="Arial" w:cs="Arial"/>
          <w:b/>
          <w:bCs/>
          <w:sz w:val="24"/>
          <w:szCs w:val="24"/>
        </w:rPr>
      </w:pPr>
    </w:p>
    <w:p w:rsidR="00FD02D1" w:rsidRDefault="00FD02D1" w:rsidP="0024674D">
      <w:pPr>
        <w:widowControl w:val="0"/>
        <w:spacing w:after="0" w:line="360" w:lineRule="auto"/>
        <w:ind w:right="28"/>
        <w:jc w:val="center"/>
        <w:outlineLvl w:val="0"/>
        <w:rPr>
          <w:rFonts w:ascii="Arial" w:eastAsia="Times New Roman" w:hAnsi="Arial" w:cs="Arial"/>
          <w:b/>
          <w:bCs/>
          <w:sz w:val="24"/>
          <w:szCs w:val="24"/>
        </w:rPr>
      </w:pPr>
      <w:r w:rsidRPr="0024674D">
        <w:rPr>
          <w:rFonts w:ascii="Arial" w:eastAsia="Times New Roman" w:hAnsi="Arial" w:cs="Arial"/>
          <w:b/>
          <w:bCs/>
          <w:sz w:val="24"/>
          <w:szCs w:val="24"/>
        </w:rPr>
        <w:t>Курский район 2015г</w:t>
      </w:r>
    </w:p>
    <w:p w:rsidR="00AE11CE" w:rsidRDefault="00AE11CE" w:rsidP="0024674D">
      <w:pPr>
        <w:widowControl w:val="0"/>
        <w:spacing w:after="0" w:line="360" w:lineRule="auto"/>
        <w:ind w:right="28"/>
        <w:jc w:val="center"/>
        <w:outlineLvl w:val="0"/>
        <w:rPr>
          <w:rFonts w:ascii="Arial" w:eastAsia="Times New Roman" w:hAnsi="Arial" w:cs="Arial"/>
          <w:b/>
          <w:bCs/>
          <w:sz w:val="24"/>
          <w:szCs w:val="24"/>
        </w:rPr>
      </w:pPr>
    </w:p>
    <w:p w:rsidR="00FD02D1" w:rsidRPr="0024674D" w:rsidRDefault="00FD02D1" w:rsidP="0024674D">
      <w:pPr>
        <w:pStyle w:val="FR1"/>
        <w:suppressAutoHyphens w:val="0"/>
        <w:spacing w:line="240" w:lineRule="auto"/>
        <w:ind w:right="28" w:firstLine="0"/>
        <w:jc w:val="center"/>
        <w:outlineLvl w:val="0"/>
        <w:rPr>
          <w:rFonts w:ascii="Arial" w:hAnsi="Arial" w:cs="Arial"/>
          <w:b/>
          <w:bCs/>
          <w:sz w:val="24"/>
          <w:szCs w:val="24"/>
        </w:rPr>
      </w:pPr>
      <w:r w:rsidRPr="0024674D">
        <w:rPr>
          <w:rFonts w:ascii="Arial" w:hAnsi="Arial" w:cs="Arial"/>
          <w:b/>
          <w:bCs/>
          <w:sz w:val="24"/>
          <w:szCs w:val="24"/>
          <w:lang w:val="en-US"/>
        </w:rPr>
        <w:lastRenderedPageBreak/>
        <w:t>I</w:t>
      </w:r>
      <w:r w:rsidRPr="0024674D">
        <w:rPr>
          <w:rFonts w:ascii="Arial" w:hAnsi="Arial" w:cs="Arial"/>
          <w:b/>
          <w:bCs/>
          <w:sz w:val="24"/>
          <w:szCs w:val="24"/>
        </w:rPr>
        <w:t>. ОБЩИЕ ПОЛОЖЕНИЯ</w:t>
      </w:r>
    </w:p>
    <w:p w:rsidR="00FD02D1" w:rsidRPr="0024674D" w:rsidRDefault="00FD02D1" w:rsidP="0024674D">
      <w:pPr>
        <w:widowControl w:val="0"/>
        <w:snapToGrid w:val="0"/>
        <w:spacing w:after="0" w:line="240" w:lineRule="auto"/>
        <w:ind w:right="28"/>
        <w:jc w:val="center"/>
        <w:rPr>
          <w:rFonts w:ascii="Arial" w:eastAsia="Arial" w:hAnsi="Arial" w:cs="Arial"/>
          <w:b/>
          <w:bCs/>
          <w:kern w:val="1"/>
          <w:sz w:val="24"/>
          <w:szCs w:val="24"/>
          <w:lang w:eastAsia="ar-SA"/>
        </w:rPr>
      </w:pP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1.1. Муниципальное бюджетное дошкольное образовательное учреждение «</w:t>
      </w:r>
      <w:proofErr w:type="spellStart"/>
      <w:r w:rsidRPr="0024674D">
        <w:rPr>
          <w:rFonts w:ascii="Arial" w:eastAsia="Times New Roman" w:hAnsi="Arial" w:cs="Arial"/>
          <w:kern w:val="1"/>
          <w:sz w:val="24"/>
          <w:szCs w:val="24"/>
          <w:lang w:eastAsia="ar-SA"/>
        </w:rPr>
        <w:t>Петринский</w:t>
      </w:r>
      <w:proofErr w:type="spellEnd"/>
      <w:r w:rsidRPr="0024674D">
        <w:rPr>
          <w:rFonts w:ascii="Arial" w:eastAsia="Times New Roman" w:hAnsi="Arial" w:cs="Arial"/>
          <w:kern w:val="1"/>
          <w:sz w:val="24"/>
          <w:szCs w:val="24"/>
          <w:lang w:eastAsia="ar-SA"/>
        </w:rPr>
        <w:t xml:space="preserve"> детский сад» Курского района Курской области (далее по тексту – Учреждение) является некоммерческой организацией, созданной путем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«Курский район» в сфере образования.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1.2. Полное наименование – муниципальное бюджетное дошкольное образовательное учреждение «</w:t>
      </w:r>
      <w:proofErr w:type="spellStart"/>
      <w:r w:rsidRPr="0024674D">
        <w:rPr>
          <w:rFonts w:ascii="Arial" w:eastAsia="Times New Roman" w:hAnsi="Arial" w:cs="Arial"/>
          <w:kern w:val="1"/>
          <w:sz w:val="24"/>
          <w:szCs w:val="24"/>
          <w:lang w:eastAsia="ar-SA"/>
        </w:rPr>
        <w:t>Петринский</w:t>
      </w:r>
      <w:proofErr w:type="spellEnd"/>
      <w:r w:rsidRPr="0024674D">
        <w:rPr>
          <w:rFonts w:ascii="Arial" w:eastAsia="Times New Roman" w:hAnsi="Arial" w:cs="Arial"/>
          <w:kern w:val="1"/>
          <w:sz w:val="24"/>
          <w:szCs w:val="24"/>
          <w:lang w:eastAsia="ar-SA"/>
        </w:rPr>
        <w:t xml:space="preserve"> детский сад» Курского района Курской области.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Сокращенное наименование – МБДОУ «</w:t>
      </w:r>
      <w:proofErr w:type="spellStart"/>
      <w:r w:rsidRPr="0024674D">
        <w:rPr>
          <w:rFonts w:ascii="Arial" w:eastAsia="Times New Roman" w:hAnsi="Arial" w:cs="Arial"/>
          <w:kern w:val="1"/>
          <w:sz w:val="24"/>
          <w:szCs w:val="24"/>
          <w:lang w:eastAsia="ar-SA"/>
        </w:rPr>
        <w:t>Петринский</w:t>
      </w:r>
      <w:proofErr w:type="spellEnd"/>
      <w:r w:rsidRPr="0024674D">
        <w:rPr>
          <w:rFonts w:ascii="Arial" w:eastAsia="Times New Roman" w:hAnsi="Arial" w:cs="Arial"/>
          <w:kern w:val="1"/>
          <w:sz w:val="24"/>
          <w:szCs w:val="24"/>
          <w:lang w:eastAsia="ar-SA"/>
        </w:rPr>
        <w:t xml:space="preserve"> детский сад».</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Тип муниципального учреждения – </w:t>
      </w:r>
      <w:proofErr w:type="gramStart"/>
      <w:r w:rsidRPr="0024674D">
        <w:rPr>
          <w:rFonts w:ascii="Arial" w:eastAsia="Times New Roman" w:hAnsi="Arial" w:cs="Arial"/>
          <w:kern w:val="1"/>
          <w:sz w:val="24"/>
          <w:szCs w:val="24"/>
          <w:lang w:eastAsia="ar-SA"/>
        </w:rPr>
        <w:t>бюджетное</w:t>
      </w:r>
      <w:proofErr w:type="gramEnd"/>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Тип образовательной организации в соответствии с Федеральным законом от 29.12.2012 № 273-ФЗ «Об образовании в Российской Федерации» с учетом организационно-правовой формы – дошкольное образовательное учреждение.</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1.3. Место нахождения Учреждения (юридический, фактический и почтовый адрес): 305526, Курская область, Курский район, п. </w:t>
      </w:r>
      <w:proofErr w:type="spellStart"/>
      <w:r w:rsidRPr="0024674D">
        <w:rPr>
          <w:rFonts w:ascii="Arial" w:eastAsia="Times New Roman" w:hAnsi="Arial" w:cs="Arial"/>
          <w:kern w:val="1"/>
          <w:sz w:val="24"/>
          <w:szCs w:val="24"/>
          <w:lang w:eastAsia="ar-SA"/>
        </w:rPr>
        <w:t>Петрин</w:t>
      </w:r>
      <w:proofErr w:type="spellEnd"/>
      <w:r w:rsidRPr="0024674D">
        <w:rPr>
          <w:rFonts w:ascii="Arial" w:eastAsia="Times New Roman" w:hAnsi="Arial" w:cs="Arial"/>
          <w:kern w:val="1"/>
          <w:sz w:val="24"/>
          <w:szCs w:val="24"/>
          <w:lang w:eastAsia="ar-SA"/>
        </w:rPr>
        <w:t>, 23А.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1.4. Учреждение не имеет представительств и филиалов.</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1.5. </w:t>
      </w:r>
      <w:r w:rsidRPr="0024674D">
        <w:rPr>
          <w:rFonts w:ascii="Arial" w:hAnsi="Arial" w:cs="Arial"/>
          <w:sz w:val="24"/>
          <w:szCs w:val="24"/>
        </w:rPr>
        <w:t>Учредителем Учреждения и собственником его имущества является Администрация Курского района Курской области (далее по тексту – Учредитель).</w:t>
      </w:r>
    </w:p>
    <w:p w:rsidR="00FD02D1" w:rsidRPr="0024674D" w:rsidRDefault="00FD02D1" w:rsidP="0024674D">
      <w:pPr>
        <w:widowControl w:val="0"/>
        <w:autoSpaceDE w:val="0"/>
        <w:autoSpaceDN w:val="0"/>
        <w:adjustRightInd w:val="0"/>
        <w:spacing w:after="0" w:line="240" w:lineRule="auto"/>
        <w:ind w:right="28" w:firstLine="709"/>
        <w:jc w:val="both"/>
        <w:rPr>
          <w:rFonts w:ascii="Arial" w:hAnsi="Arial" w:cs="Arial"/>
          <w:sz w:val="24"/>
          <w:szCs w:val="24"/>
        </w:rPr>
      </w:pPr>
      <w:r w:rsidRPr="0024674D">
        <w:rPr>
          <w:rFonts w:ascii="Arial" w:hAnsi="Arial" w:cs="Arial"/>
          <w:sz w:val="24"/>
          <w:szCs w:val="24"/>
        </w:rPr>
        <w:t xml:space="preserve">Координацию, регулирование деятельности и </w:t>
      </w:r>
      <w:proofErr w:type="gramStart"/>
      <w:r w:rsidRPr="0024674D">
        <w:rPr>
          <w:rFonts w:ascii="Arial" w:hAnsi="Arial" w:cs="Arial"/>
          <w:sz w:val="24"/>
          <w:szCs w:val="24"/>
        </w:rPr>
        <w:t>контроль за</w:t>
      </w:r>
      <w:proofErr w:type="gramEnd"/>
      <w:r w:rsidRPr="0024674D">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1.6.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w:t>
      </w:r>
      <w:r w:rsidRPr="0024674D">
        <w:rPr>
          <w:rFonts w:ascii="Arial" w:eastAsia="Times New Roman" w:hAnsi="Arial" w:cs="Arial"/>
          <w:bCs/>
          <w:kern w:val="1"/>
          <w:sz w:val="24"/>
          <w:szCs w:val="24"/>
          <w:lang w:eastAsia="ar-SA"/>
        </w:rPr>
        <w:t>с полным наименованием на русском языке</w:t>
      </w:r>
      <w:r w:rsidRPr="0024674D">
        <w:rPr>
          <w:rFonts w:ascii="Arial" w:eastAsia="Times New Roman" w:hAnsi="Arial" w:cs="Arial"/>
          <w:kern w:val="1"/>
          <w:sz w:val="24"/>
          <w:szCs w:val="24"/>
          <w:lang w:eastAsia="ar-SA"/>
        </w:rPr>
        <w:t>, штампы и бланки со своим наименованием.</w:t>
      </w:r>
    </w:p>
    <w:p w:rsidR="00FD02D1" w:rsidRPr="0024674D" w:rsidRDefault="00FD02D1" w:rsidP="0024674D">
      <w:pPr>
        <w:widowControl w:val="0"/>
        <w:snapToGri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 соответствии с действующим законодательством Учреждение вправе от своего имени заключать договоры, соглашения, совершать иные сделки, приобретать и осуществлять имущественные и неимущественные права, </w:t>
      </w:r>
      <w:proofErr w:type="gramStart"/>
      <w:r w:rsidRPr="0024674D">
        <w:rPr>
          <w:rFonts w:ascii="Arial" w:eastAsia="Times New Roman" w:hAnsi="Arial" w:cs="Arial"/>
          <w:kern w:val="1"/>
          <w:sz w:val="24"/>
          <w:szCs w:val="24"/>
          <w:lang w:eastAsia="ar-SA"/>
        </w:rPr>
        <w:t>нести обязанности</w:t>
      </w:r>
      <w:proofErr w:type="gramEnd"/>
      <w:r w:rsidRPr="0024674D">
        <w:rPr>
          <w:rFonts w:ascii="Arial" w:eastAsia="Times New Roman" w:hAnsi="Arial" w:cs="Arial"/>
          <w:kern w:val="1"/>
          <w:sz w:val="24"/>
          <w:szCs w:val="24"/>
          <w:lang w:eastAsia="ar-SA"/>
        </w:rPr>
        <w:t>, быть истцом, ответчиком и третьим лицом в суде.</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1.7. </w:t>
      </w:r>
      <w:proofErr w:type="gramStart"/>
      <w:r w:rsidRPr="0024674D">
        <w:rPr>
          <w:rFonts w:ascii="Arial" w:eastAsia="Times New Roman" w:hAnsi="Arial" w:cs="Arial"/>
          <w:kern w:val="1"/>
          <w:sz w:val="24"/>
          <w:szCs w:val="24"/>
          <w:lang w:eastAsia="ar-SA"/>
        </w:rPr>
        <w:t>Учреждение в своей деятельности руководствуется Конституцией Российской Федерации, Конвенцией ООН о правах ребенка, международными договорами Российской Федерации, Федеральным законом от 29.12.2012 №273-ФЗ «Об образовании в Российской Федерации» (далее по тексту – Федеральный закон «Об образовании в Российской Федерации»), Федеральным законом от 12.01.1996 № 7-ФЗ «О некоммерческих организациях» (далее по тексту – Федеральный закон «О некоммерческих организациях»), другими федеральными законами, санитарно-эпидемиологическими правилами и нормативами</w:t>
      </w:r>
      <w:proofErr w:type="gramEnd"/>
      <w:r w:rsidRPr="0024674D">
        <w:rPr>
          <w:rFonts w:ascii="Arial" w:eastAsia="Times New Roman" w:hAnsi="Arial" w:cs="Arial"/>
          <w:kern w:val="1"/>
          <w:sz w:val="24"/>
          <w:szCs w:val="24"/>
          <w:lang w:eastAsia="ar-SA"/>
        </w:rPr>
        <w:t xml:space="preserve">, </w:t>
      </w:r>
      <w:proofErr w:type="gramStart"/>
      <w:r w:rsidRPr="0024674D">
        <w:rPr>
          <w:rFonts w:ascii="Arial" w:eastAsia="Times New Roman" w:hAnsi="Arial" w:cs="Arial"/>
          <w:kern w:val="1"/>
          <w:sz w:val="24"/>
          <w:szCs w:val="24"/>
          <w:lang w:eastAsia="ar-SA"/>
        </w:rPr>
        <w:t xml:space="preserve">устанавливающими санитарно-эпидемиологические требования к устройству, содержанию и организации режима работы дошкольных образовательных организаций,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Курского района, правовыми актами соответствующих федеральных органов государственной власти и органов государственной власти Курской области, осуществляющих государственное </w:t>
      </w:r>
      <w:r w:rsidRPr="0024674D">
        <w:rPr>
          <w:rFonts w:ascii="Arial" w:eastAsia="Times New Roman" w:hAnsi="Arial" w:cs="Arial"/>
          <w:kern w:val="1"/>
          <w:sz w:val="24"/>
          <w:szCs w:val="24"/>
          <w:lang w:eastAsia="ar-SA"/>
        </w:rPr>
        <w:lastRenderedPageBreak/>
        <w:t>управление в сфере образования, правовыми актами Учредителя, Уставом Учреждения, локальными нормативными актами Учреждения</w:t>
      </w:r>
      <w:proofErr w:type="gramEnd"/>
      <w:r w:rsidRPr="0024674D">
        <w:rPr>
          <w:rFonts w:ascii="Arial" w:eastAsia="Times New Roman" w:hAnsi="Arial" w:cs="Arial"/>
          <w:kern w:val="1"/>
          <w:sz w:val="24"/>
          <w:szCs w:val="24"/>
          <w:lang w:eastAsia="ar-SA"/>
        </w:rPr>
        <w:t>, заключаемыми Учреждением договорами.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1.8. Учреждение подлежит государственной регистрации в уполномоченном государственном органе</w:t>
      </w:r>
      <w:r w:rsidRPr="0024674D">
        <w:rPr>
          <w:rFonts w:ascii="Arial" w:eastAsia="Times New Roman" w:hAnsi="Arial" w:cs="Arial"/>
          <w:bCs/>
          <w:kern w:val="1"/>
          <w:sz w:val="24"/>
          <w:szCs w:val="24"/>
          <w:lang w:eastAsia="ar-SA"/>
        </w:rPr>
        <w:t xml:space="preserve"> в установленном законом порядке</w:t>
      </w:r>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1.9. Право на осуществление образовательной деятельности возникает у Учреждения с момента выдачи ему лицензии.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1.10. В Учреждении образование носит светский характер.</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 Учреждении создание и деятельность политических партий, религиозных организаций (объединений) не допускаются.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1.11. Учреждение создано без ограничения срока деятельности.</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1.12. Для целей настоящего Устава применяются понятия воспитанник и несовершеннолетний воспитанник – физическое лицо в возрасте до 8 лет, осваивающее образовательную программу в Учреждении, получающее в Учреждении услугу по присмотру и уходу.</w:t>
      </w:r>
    </w:p>
    <w:p w:rsidR="00FD02D1" w:rsidRPr="0024674D" w:rsidRDefault="00FD02D1" w:rsidP="0024674D">
      <w:pPr>
        <w:widowControl w:val="0"/>
        <w:spacing w:after="0" w:line="240" w:lineRule="auto"/>
        <w:ind w:right="28" w:firstLine="567"/>
        <w:jc w:val="center"/>
        <w:rPr>
          <w:rFonts w:ascii="Arial" w:eastAsia="Times New Roman" w:hAnsi="Arial" w:cs="Arial"/>
          <w:bCs/>
          <w:kern w:val="1"/>
          <w:sz w:val="24"/>
          <w:szCs w:val="24"/>
          <w:lang w:eastAsia="ar-SA"/>
        </w:rPr>
      </w:pPr>
    </w:p>
    <w:p w:rsidR="00FD02D1" w:rsidRPr="0024674D" w:rsidRDefault="00FD02D1" w:rsidP="0024674D">
      <w:pPr>
        <w:widowControl w:val="0"/>
        <w:spacing w:after="0" w:line="240" w:lineRule="auto"/>
        <w:ind w:right="28"/>
        <w:rPr>
          <w:rFonts w:ascii="Arial" w:eastAsia="Times New Roman" w:hAnsi="Arial" w:cs="Arial"/>
          <w:bCs/>
          <w:kern w:val="1"/>
          <w:sz w:val="24"/>
          <w:szCs w:val="24"/>
          <w:lang w:eastAsia="ar-SA"/>
        </w:rPr>
      </w:pPr>
    </w:p>
    <w:p w:rsidR="00FD02D1" w:rsidRPr="0024674D" w:rsidRDefault="00FD02D1" w:rsidP="0024674D">
      <w:pPr>
        <w:widowControl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bCs/>
          <w:kern w:val="1"/>
          <w:sz w:val="24"/>
          <w:szCs w:val="24"/>
          <w:lang w:val="en-US" w:eastAsia="ar-SA"/>
        </w:rPr>
        <w:t>II</w:t>
      </w:r>
      <w:r w:rsidRPr="0024674D">
        <w:rPr>
          <w:rFonts w:ascii="Arial" w:eastAsia="Times New Roman" w:hAnsi="Arial" w:cs="Arial"/>
          <w:b/>
          <w:bCs/>
          <w:kern w:val="1"/>
          <w:sz w:val="24"/>
          <w:szCs w:val="24"/>
          <w:lang w:eastAsia="ar-SA"/>
        </w:rPr>
        <w:t>. ПРЕДМЕТ, ЦЕЛИ И ВИДЫ ДЕЯТЕЛЬНОСТИ УЧРЕЖДЕНИЯ</w:t>
      </w:r>
    </w:p>
    <w:p w:rsidR="00FD02D1" w:rsidRPr="0024674D" w:rsidRDefault="00FD02D1" w:rsidP="0024674D">
      <w:pPr>
        <w:widowControl w:val="0"/>
        <w:spacing w:after="0" w:line="240" w:lineRule="auto"/>
        <w:ind w:right="28"/>
        <w:jc w:val="center"/>
        <w:rPr>
          <w:rFonts w:ascii="Arial" w:eastAsia="Times New Roman" w:hAnsi="Arial" w:cs="Arial"/>
          <w:b/>
          <w:bCs/>
          <w:kern w:val="1"/>
          <w:sz w:val="24"/>
          <w:szCs w:val="24"/>
          <w:lang w:eastAsia="ar-SA"/>
        </w:rPr>
      </w:pP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Курского района и Уставом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 Российской Федерации гарантируются общедоступность и бесплатность в соответствии с федеральными государственными образовательными </w:t>
      </w:r>
      <w:hyperlink r:id="rId5" w:history="1">
        <w:r w:rsidRPr="0024674D">
          <w:rPr>
            <w:rFonts w:ascii="Arial" w:eastAsia="Times New Roman" w:hAnsi="Arial" w:cs="Arial"/>
            <w:kern w:val="1"/>
            <w:sz w:val="24"/>
            <w:szCs w:val="24"/>
            <w:lang w:eastAsia="ar-SA"/>
          </w:rPr>
          <w:t>стандартами</w:t>
        </w:r>
      </w:hyperlink>
      <w:r w:rsidRPr="0024674D">
        <w:rPr>
          <w:rFonts w:ascii="Arial" w:eastAsia="Times New Roman" w:hAnsi="Arial" w:cs="Arial"/>
          <w:kern w:val="1"/>
          <w:sz w:val="24"/>
          <w:szCs w:val="24"/>
          <w:lang w:eastAsia="ar-SA"/>
        </w:rPr>
        <w:t xml:space="preserve"> дошкольного образования, если образование данного уровня гражданин получает впервые.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2.2. Предметом деятельности Учреждения является предоставление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и осуществление присмотра и ухода за воспитанниками.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2.3. Основной целью деятельности Учреждения является осуществление образовательной деятельности по образовательным программам дошкольного образования в группах </w:t>
      </w:r>
      <w:proofErr w:type="spellStart"/>
      <w:r w:rsidRPr="0024674D">
        <w:rPr>
          <w:rFonts w:ascii="Arial" w:eastAsia="Times New Roman" w:hAnsi="Arial" w:cs="Arial"/>
          <w:kern w:val="1"/>
          <w:sz w:val="24"/>
          <w:szCs w:val="24"/>
          <w:lang w:eastAsia="ar-SA"/>
        </w:rPr>
        <w:t>общеразвивающей</w:t>
      </w:r>
      <w:proofErr w:type="spellEnd"/>
      <w:r w:rsidRPr="0024674D">
        <w:rPr>
          <w:rFonts w:ascii="Arial" w:eastAsia="Times New Roman" w:hAnsi="Arial" w:cs="Arial"/>
          <w:kern w:val="1"/>
          <w:sz w:val="24"/>
          <w:szCs w:val="24"/>
          <w:lang w:eastAsia="ar-SA"/>
        </w:rPr>
        <w:t xml:space="preserve"> направленности и осуществление присмотра и ухода за воспитанниками в возрасте от 1.5 до 8 лет.</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2.4. Для достижения уставных целей Учреждение осуществляет следующие виды деятельности:</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2.4.1. Основные виды деятельности:</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оказание образовательных услуг по реализации образовательных программ дошкольного образования;</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 оказание услуги по присмотру и уходу за воспитанниками;</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3) создание необходимых условий для осуществления образовательной деятельности по реализуемым в соответствии с Уставом и лицензией на </w:t>
      </w:r>
      <w:r w:rsidRPr="0024674D">
        <w:rPr>
          <w:rFonts w:ascii="Arial" w:eastAsia="Times New Roman" w:hAnsi="Arial" w:cs="Arial"/>
          <w:kern w:val="1"/>
          <w:sz w:val="24"/>
          <w:szCs w:val="24"/>
          <w:lang w:eastAsia="ar-SA"/>
        </w:rPr>
        <w:lastRenderedPageBreak/>
        <w:t>осуществление образовательной деятельности образовательным программам;</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 создание необходимых условий для осуществления присмотра и ухода за воспитанниками;</w:t>
      </w:r>
    </w:p>
    <w:p w:rsidR="00FD02D1" w:rsidRPr="0024674D" w:rsidRDefault="00FD02D1" w:rsidP="0024674D">
      <w:pPr>
        <w:widowControl w:val="0"/>
        <w:spacing w:after="0" w:line="240" w:lineRule="auto"/>
        <w:ind w:right="28" w:firstLine="142"/>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 организация питания воспитанников;</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 организация охраны и укрепления здоровья воспитанников;</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 создание необходимых условий для охраны и укрепления здоровья воспитанников, для организации питания воспитанников и работников Учреждения, для осуществления медицинского обслуживания воспитанников;</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 оказание воспитанникам медицинских услуг в соответствии с лицензией на право осуществления медицинской деятельности.</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2.4.2. Основные виды деятельности, приносящие доход (возможных дополнительных образовательных услуг):</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оказание следующих платных образовательных услуг для воспитанников в возрасте от 1.5 до 8 лет:</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хореография;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подготовка ребенка к обучению в школе;</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изучение иностранного языка;</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занятия с учителем-логопедом;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 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профессионального образования, образовательные программы высшего образования, основные программы профессионального обучения;</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xml:space="preserve">3) присмотр и уход за воспитанниками Учреждения за плату, взимаемую в установленных случаях, порядке, сроки и размерах с родителей (законных представителей) воспитанников, посещающих Учреждение (за исключением родителей (законных представителей), с которых в соответствии с </w:t>
      </w:r>
      <w:r w:rsidRPr="0024674D">
        <w:rPr>
          <w:rFonts w:ascii="Arial" w:eastAsia="Times New Roman" w:hAnsi="Arial" w:cs="Arial"/>
          <w:bCs/>
          <w:kern w:val="1"/>
          <w:sz w:val="24"/>
          <w:szCs w:val="24"/>
          <w:lang w:eastAsia="ar-SA"/>
        </w:rPr>
        <w:t>Федеральным законом «Об образовании в Российской Федерации»</w:t>
      </w:r>
      <w:r w:rsidRPr="0024674D">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roofErr w:type="gramEnd"/>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2.4.3. Иные виды деятельности, не являющиеся основными и приносящие доход:</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1) привлечение добровольных благотворительных пожертвований и целевых взносов физических и юридических лиц.</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spacing w:after="0" w:line="240" w:lineRule="auto"/>
        <w:ind w:right="28"/>
        <w:jc w:val="center"/>
        <w:outlineLvl w:val="0"/>
        <w:rPr>
          <w:rFonts w:ascii="Arial" w:eastAsia="Times New Roman" w:hAnsi="Arial" w:cs="Arial"/>
          <w:b/>
          <w:kern w:val="1"/>
          <w:sz w:val="24"/>
          <w:szCs w:val="24"/>
          <w:lang w:eastAsia="ar-SA"/>
        </w:rPr>
      </w:pPr>
      <w:r w:rsidRPr="0024674D">
        <w:rPr>
          <w:rFonts w:ascii="Arial" w:eastAsia="Times New Roman" w:hAnsi="Arial" w:cs="Arial"/>
          <w:b/>
          <w:bCs/>
          <w:kern w:val="1"/>
          <w:sz w:val="24"/>
          <w:szCs w:val="24"/>
          <w:lang w:val="en-US" w:eastAsia="ar-SA"/>
        </w:rPr>
        <w:t>III</w:t>
      </w:r>
      <w:r w:rsidRPr="0024674D">
        <w:rPr>
          <w:rFonts w:ascii="Arial" w:eastAsia="Times New Roman" w:hAnsi="Arial" w:cs="Arial"/>
          <w:b/>
          <w:bCs/>
          <w:kern w:val="1"/>
          <w:sz w:val="24"/>
          <w:szCs w:val="24"/>
          <w:lang w:eastAsia="ar-SA"/>
        </w:rPr>
        <w:t xml:space="preserve">. </w:t>
      </w:r>
      <w:r w:rsidRPr="0024674D">
        <w:rPr>
          <w:rFonts w:ascii="Arial" w:eastAsia="Times New Roman" w:hAnsi="Arial" w:cs="Arial"/>
          <w:b/>
          <w:kern w:val="1"/>
          <w:sz w:val="24"/>
          <w:szCs w:val="24"/>
          <w:lang w:eastAsia="ar-SA"/>
        </w:rPr>
        <w:t>КОМПЕТЕНЦИЯ, ПРАВА, ОБЯЗАННОСТИ И</w:t>
      </w:r>
    </w:p>
    <w:p w:rsidR="00FD02D1" w:rsidRPr="0024674D" w:rsidRDefault="00FD02D1" w:rsidP="0024674D">
      <w:pPr>
        <w:widowControl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kern w:val="1"/>
          <w:sz w:val="24"/>
          <w:szCs w:val="24"/>
          <w:lang w:eastAsia="ar-SA"/>
        </w:rPr>
        <w:t>ОТВЕТСТВЕННОСТЬ</w:t>
      </w:r>
      <w:r w:rsidRPr="0024674D">
        <w:rPr>
          <w:rFonts w:ascii="Arial" w:eastAsia="Times New Roman" w:hAnsi="Arial" w:cs="Arial"/>
          <w:b/>
          <w:bCs/>
          <w:kern w:val="1"/>
          <w:sz w:val="24"/>
          <w:szCs w:val="24"/>
          <w:lang w:eastAsia="ar-SA"/>
        </w:rPr>
        <w:t xml:space="preserve"> УЧРЕЖДЕНИЯ</w:t>
      </w:r>
    </w:p>
    <w:p w:rsidR="00FD02D1" w:rsidRPr="0024674D" w:rsidRDefault="00FD02D1" w:rsidP="0024674D">
      <w:pPr>
        <w:widowControl w:val="0"/>
        <w:autoSpaceDE w:val="0"/>
        <w:autoSpaceDN w:val="0"/>
        <w:adjustRightInd w:val="0"/>
        <w:spacing w:after="0" w:line="240" w:lineRule="auto"/>
        <w:ind w:right="28" w:firstLine="540"/>
        <w:jc w:val="both"/>
        <w:rPr>
          <w:rFonts w:ascii="Arial" w:eastAsia="Times New Roman" w:hAnsi="Arial" w:cs="Arial"/>
          <w:kern w:val="1"/>
          <w:sz w:val="24"/>
          <w:szCs w:val="24"/>
          <w:lang w:eastAsia="ar-SA"/>
        </w:rPr>
      </w:pP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(финансово-хозяйственной) деятельности, разработке и принятии локальных нормативных актов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муниципальными правовыми актами Курского района и Уставом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Учреждение свободно в определении содержания образования, выборе </w:t>
      </w:r>
      <w:r w:rsidRPr="0024674D">
        <w:rPr>
          <w:rFonts w:ascii="Arial" w:eastAsia="Times New Roman" w:hAnsi="Arial" w:cs="Arial"/>
          <w:kern w:val="1"/>
          <w:sz w:val="24"/>
          <w:szCs w:val="24"/>
          <w:lang w:eastAsia="ar-SA"/>
        </w:rPr>
        <w:lastRenderedPageBreak/>
        <w:t>учебно-методического обеспечения, образовательных технологий по реализуемым им образовательным программам.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3.2. К компетенции Учреждения в установленной сфере деятельности относятся: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history="1">
        <w:r w:rsidRPr="0024674D">
          <w:rPr>
            <w:rFonts w:ascii="Arial" w:eastAsia="Times New Roman" w:hAnsi="Arial" w:cs="Arial"/>
            <w:kern w:val="1"/>
            <w:sz w:val="24"/>
            <w:szCs w:val="24"/>
            <w:lang w:eastAsia="ar-SA"/>
          </w:rPr>
          <w:t>стандартами</w:t>
        </w:r>
      </w:hyperlink>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i/>
          <w:kern w:val="1"/>
          <w:sz w:val="24"/>
          <w:szCs w:val="24"/>
          <w:lang w:eastAsia="ar-SA"/>
        </w:rPr>
      </w:pPr>
      <w:r w:rsidRPr="0024674D">
        <w:rPr>
          <w:rFonts w:ascii="Arial" w:eastAsia="Times New Roman" w:hAnsi="Arial" w:cs="Arial"/>
          <w:kern w:val="1"/>
          <w:sz w:val="24"/>
          <w:szCs w:val="24"/>
          <w:lang w:eastAsia="ar-SA"/>
        </w:rPr>
        <w:t xml:space="preserve">3) предоставление в установленном порядке Учредителю и общественности ежегодного отчета о поступлении и расходовании финансовых и материальных средств, отчета о результатах </w:t>
      </w:r>
      <w:proofErr w:type="spellStart"/>
      <w:r w:rsidRPr="0024674D">
        <w:rPr>
          <w:rFonts w:ascii="Arial" w:eastAsia="Times New Roman" w:hAnsi="Arial" w:cs="Arial"/>
          <w:kern w:val="1"/>
          <w:sz w:val="24"/>
          <w:szCs w:val="24"/>
          <w:lang w:eastAsia="ar-SA"/>
        </w:rPr>
        <w:t>самообследования</w:t>
      </w:r>
      <w:proofErr w:type="spellEnd"/>
      <w:r w:rsidRPr="0024674D">
        <w:rPr>
          <w:rFonts w:ascii="Arial" w:eastAsia="Times New Roman" w:hAnsi="Arial" w:cs="Arial"/>
          <w:kern w:val="1"/>
          <w:sz w:val="24"/>
          <w:szCs w:val="24"/>
          <w:lang w:eastAsia="ar-SA"/>
        </w:rPr>
        <w:t xml:space="preserve"> и иных видов отчетности;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 установление штатного расписания, если иное не установлено нормативными правовыми актами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 самостоятельное формирование своей структуры, если иное не установлено федеральными законами;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7) разработка и утверждение образовательных программ Учреждения в соответствии с Федеральным </w:t>
      </w:r>
      <w:hyperlink r:id="rId7" w:history="1">
        <w:r w:rsidRPr="0024674D">
          <w:rPr>
            <w:rFonts w:ascii="Arial" w:eastAsia="Times New Roman" w:hAnsi="Arial" w:cs="Arial"/>
            <w:kern w:val="1"/>
            <w:sz w:val="24"/>
            <w:szCs w:val="24"/>
            <w:lang w:eastAsia="ar-SA"/>
          </w:rPr>
          <w:t>законом</w:t>
        </w:r>
      </w:hyperlink>
      <w:r w:rsidRPr="0024674D">
        <w:rPr>
          <w:rFonts w:ascii="Arial" w:eastAsia="Times New Roman" w:hAnsi="Arial" w:cs="Arial"/>
          <w:kern w:val="1"/>
          <w:sz w:val="24"/>
          <w:szCs w:val="24"/>
          <w:lang w:eastAsia="ar-SA"/>
        </w:rPr>
        <w:t xml:space="preserve"> «Об образовании в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 определение языка (языков) образования по реализуемым Учреждением образовательным программам в соответствии с законодательством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 реализация образовательных программ как самостоятельно, так и посредством сетевых форм их реализации;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10) 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11) прием воспитанников в Учреждение;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12) определение учебных изданий, используемых при реализации основных общеобразовательных программ –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13) использование и совершенствование методов обучения и воспитания, образовательных технологий;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14) проведение </w:t>
      </w:r>
      <w:proofErr w:type="spellStart"/>
      <w:r w:rsidRPr="0024674D">
        <w:rPr>
          <w:rFonts w:ascii="Arial" w:eastAsia="Times New Roman" w:hAnsi="Arial" w:cs="Arial"/>
          <w:kern w:val="1"/>
          <w:sz w:val="24"/>
          <w:szCs w:val="24"/>
          <w:lang w:eastAsia="ar-SA"/>
        </w:rPr>
        <w:t>самообследования</w:t>
      </w:r>
      <w:proofErr w:type="spellEnd"/>
      <w:r w:rsidRPr="0024674D">
        <w:rPr>
          <w:rFonts w:ascii="Arial" w:eastAsia="Times New Roman" w:hAnsi="Arial" w:cs="Arial"/>
          <w:kern w:val="1"/>
          <w:sz w:val="24"/>
          <w:szCs w:val="24"/>
          <w:lang w:eastAsia="ar-SA"/>
        </w:rPr>
        <w:t xml:space="preserve"> в </w:t>
      </w:r>
      <w:hyperlink r:id="rId8" w:history="1">
        <w:r w:rsidRPr="0024674D">
          <w:rPr>
            <w:rFonts w:ascii="Arial" w:eastAsia="Times New Roman" w:hAnsi="Arial" w:cs="Arial"/>
            <w:kern w:val="1"/>
            <w:sz w:val="24"/>
            <w:szCs w:val="24"/>
            <w:lang w:eastAsia="ar-SA"/>
          </w:rPr>
          <w:t>порядке</w:t>
        </w:r>
      </w:hyperlink>
      <w:r w:rsidRPr="0024674D">
        <w:rPr>
          <w:rFonts w:ascii="Arial" w:eastAsia="Times New Roman" w:hAnsi="Arial" w:cs="Arial"/>
          <w:kern w:val="1"/>
          <w:sz w:val="24"/>
          <w:szCs w:val="24"/>
          <w:lang w:eastAsia="ar-SA"/>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 обеспечение </w:t>
      </w:r>
      <w:proofErr w:type="gramStart"/>
      <w:r w:rsidRPr="0024674D">
        <w:rPr>
          <w:rFonts w:ascii="Arial" w:eastAsia="Times New Roman" w:hAnsi="Arial" w:cs="Arial"/>
          <w:kern w:val="1"/>
          <w:sz w:val="24"/>
          <w:szCs w:val="24"/>
          <w:lang w:eastAsia="ar-SA"/>
        </w:rPr>
        <w:t>функционирования внутренней системы оценки качества образования</w:t>
      </w:r>
      <w:proofErr w:type="gramEnd"/>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15) создание необходимых условий  для охраны и укрепления здоровья, организации питания воспитанников в Учреждении;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16) создание в установленном порядке комиссии по урегулированию </w:t>
      </w:r>
      <w:r w:rsidRPr="0024674D">
        <w:rPr>
          <w:rFonts w:ascii="Arial" w:eastAsia="Times New Roman" w:hAnsi="Arial" w:cs="Arial"/>
          <w:kern w:val="1"/>
          <w:sz w:val="24"/>
          <w:szCs w:val="24"/>
          <w:lang w:eastAsia="ar-SA"/>
        </w:rPr>
        <w:lastRenderedPageBreak/>
        <w:t>споров между участниками образовательных отношений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17) формирование аттестационных комиссий, в том числе для проведения аттестации педагогических работников в целях подтверждения соответствия их занимаемым ими должностям на основе оценки их профессиональной деятельности;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18) содействие деятельности общественных объединений родителей </w:t>
      </w:r>
      <w:hyperlink r:id="rId9"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несовершеннолетних воспитанников, осуществляемой в Учреждении и не запрещенной законодательством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xml:space="preserve">19)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 в том числе путем проведения консультаций, родительских собраний, собеседований, педагогического всеобуча и иных мероприятий, а также через работу </w:t>
      </w:r>
      <w:proofErr w:type="spellStart"/>
      <w:r w:rsidRPr="0024674D">
        <w:rPr>
          <w:rFonts w:ascii="Arial" w:eastAsia="Times New Roman" w:hAnsi="Arial" w:cs="Arial"/>
          <w:kern w:val="1"/>
          <w:sz w:val="24"/>
          <w:szCs w:val="24"/>
          <w:lang w:eastAsia="ar-SA"/>
        </w:rPr>
        <w:t>психолого-медико-педагогического</w:t>
      </w:r>
      <w:proofErr w:type="spellEnd"/>
      <w:r w:rsidRPr="0024674D">
        <w:rPr>
          <w:rFonts w:ascii="Arial" w:eastAsia="Times New Roman" w:hAnsi="Arial" w:cs="Arial"/>
          <w:kern w:val="1"/>
          <w:sz w:val="24"/>
          <w:szCs w:val="24"/>
          <w:lang w:eastAsia="ar-SA"/>
        </w:rPr>
        <w:t xml:space="preserve"> консилиума Учреждения;</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20) организация методической работы, в том числе организация и проведение методических семинаров;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21) обеспечение создания и ведения официального сайта Учреждения в информационно-телекоммуникационной сети «Интернет»;</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22) формирование открытых и общедоступных информационных ресурсов, содержащих информацию о деятельности Учреждения (обязательную для размещения, опубликования информацию и документы, предусмотренные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 о системе образования, и обеспечение доступа к таким ресурсам посредством размещения их в информационно-телекоммуникационных сетях, в том числе на официальном сайте Учреждения в</w:t>
      </w:r>
      <w:proofErr w:type="gramEnd"/>
      <w:r w:rsidRPr="0024674D">
        <w:rPr>
          <w:rFonts w:ascii="Arial" w:eastAsia="Times New Roman" w:hAnsi="Arial" w:cs="Arial"/>
          <w:kern w:val="1"/>
          <w:sz w:val="24"/>
          <w:szCs w:val="24"/>
          <w:lang w:eastAsia="ar-SA"/>
        </w:rPr>
        <w:t xml:space="preserve"> информационно-телекоммуникационной сети «Интернет»;</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23) взимание в установленных случаях, порядке, сроки и размерах с родителей (законных представителей) платы за присмотр и уход за воспитанниками Учреждения (за исключением родителей (законных представителей), с которых в соответствии с </w:t>
      </w:r>
      <w:r w:rsidRPr="0024674D">
        <w:rPr>
          <w:rFonts w:ascii="Arial" w:eastAsia="Times New Roman" w:hAnsi="Arial" w:cs="Arial"/>
          <w:bCs/>
          <w:kern w:val="1"/>
          <w:sz w:val="24"/>
          <w:szCs w:val="24"/>
          <w:lang w:eastAsia="ar-SA"/>
        </w:rPr>
        <w:t>Федеральным законом «Об образовании в Российской Федерации»</w:t>
      </w:r>
      <w:r w:rsidRPr="0024674D">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24) прием в установленном порядке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25) определение режима работы Учреждения</w:t>
      </w:r>
      <w:bookmarkStart w:id="1" w:name="Par492"/>
      <w:bookmarkEnd w:id="1"/>
      <w:r w:rsidRPr="0024674D">
        <w:rPr>
          <w:rFonts w:ascii="Arial" w:eastAsia="Times New Roman" w:hAnsi="Arial" w:cs="Arial"/>
          <w:kern w:val="1"/>
          <w:sz w:val="24"/>
          <w:szCs w:val="24"/>
          <w:lang w:eastAsia="ar-SA"/>
        </w:rPr>
        <w:t>;</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26) разработка  изменений и дополнений в Устав Учреждения, его новой редакции, направление их на утверждение Учредителю;</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27) иные вопросы в соответствии с законодательством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3.3. Учреждение обязано осуществлять свою деятельность в соответствии </w:t>
      </w:r>
      <w:r w:rsidRPr="0024674D">
        <w:rPr>
          <w:rFonts w:ascii="Arial" w:eastAsia="Times New Roman" w:hAnsi="Arial" w:cs="Arial"/>
          <w:kern w:val="1"/>
          <w:sz w:val="24"/>
          <w:szCs w:val="24"/>
          <w:lang w:eastAsia="ar-SA"/>
        </w:rPr>
        <w:lastRenderedPageBreak/>
        <w:t>с законодательством об образовании, в том числе: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(индивидуальным) особенностям, склонностям, способностям, интересам и потребностям воспитанников;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 создавать безопасные условия обучения, воспитания воспитанников, присмотра и ухода за воспитанниками в соответствии с установленными нормами, обеспечивающими жизнь и здоровье воспитанников, работников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3) соблюдать права и свободы воспитанников, их родителей (законных представителей), работников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 создавать условия для ознакомления всех работников, родителей </w:t>
      </w:r>
      <w:hyperlink r:id="rId10"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несовершеннолетних воспитанников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3.4. Учреждение вправе:</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запрашивать у государственных органов власти, органов местного самоуправления, Учредителя, иных учреждений, организаций, предприятий и граждан информацию по вопросам, входящим в компетенцию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 организовывать и проводить выставки, семинары и другие мероприятия;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3) оказывать помощь педагогическим коллективам других образовательных организаций в реализации дополнительных </w:t>
      </w:r>
      <w:proofErr w:type="spellStart"/>
      <w:r w:rsidRPr="0024674D">
        <w:rPr>
          <w:rFonts w:ascii="Arial" w:eastAsia="Times New Roman" w:hAnsi="Arial" w:cs="Arial"/>
          <w:kern w:val="1"/>
          <w:sz w:val="24"/>
          <w:szCs w:val="24"/>
          <w:lang w:eastAsia="ar-SA"/>
        </w:rPr>
        <w:t>общеразвивающих</w:t>
      </w:r>
      <w:proofErr w:type="spellEnd"/>
      <w:r w:rsidRPr="0024674D">
        <w:rPr>
          <w:rFonts w:ascii="Arial" w:eastAsia="Times New Roman" w:hAnsi="Arial" w:cs="Arial"/>
          <w:kern w:val="1"/>
          <w:sz w:val="24"/>
          <w:szCs w:val="24"/>
          <w:lang w:eastAsia="ar-SA"/>
        </w:rPr>
        <w:t xml:space="preserve"> программ, организации </w:t>
      </w:r>
      <w:proofErr w:type="spellStart"/>
      <w:r w:rsidRPr="0024674D">
        <w:rPr>
          <w:rFonts w:ascii="Arial" w:eastAsia="Times New Roman" w:hAnsi="Arial" w:cs="Arial"/>
          <w:kern w:val="1"/>
          <w:sz w:val="24"/>
          <w:szCs w:val="24"/>
          <w:lang w:eastAsia="ar-SA"/>
        </w:rPr>
        <w:t>досуговой</w:t>
      </w:r>
      <w:proofErr w:type="spellEnd"/>
      <w:r w:rsidRPr="0024674D">
        <w:rPr>
          <w:rFonts w:ascii="Arial" w:eastAsia="Times New Roman" w:hAnsi="Arial" w:cs="Arial"/>
          <w:kern w:val="1"/>
          <w:sz w:val="24"/>
          <w:szCs w:val="24"/>
          <w:lang w:eastAsia="ar-SA"/>
        </w:rPr>
        <w:t xml:space="preserve"> и </w:t>
      </w:r>
      <w:proofErr w:type="spellStart"/>
      <w:r w:rsidRPr="0024674D">
        <w:rPr>
          <w:rFonts w:ascii="Arial" w:eastAsia="Times New Roman" w:hAnsi="Arial" w:cs="Arial"/>
          <w:kern w:val="1"/>
          <w:sz w:val="24"/>
          <w:szCs w:val="24"/>
          <w:lang w:eastAsia="ar-SA"/>
        </w:rPr>
        <w:t>внеучебной</w:t>
      </w:r>
      <w:proofErr w:type="spellEnd"/>
      <w:r w:rsidRPr="0024674D">
        <w:rPr>
          <w:rFonts w:ascii="Arial" w:eastAsia="Times New Roman" w:hAnsi="Arial" w:cs="Arial"/>
          <w:kern w:val="1"/>
          <w:sz w:val="24"/>
          <w:szCs w:val="24"/>
          <w:lang w:eastAsia="ar-SA"/>
        </w:rPr>
        <w:t xml:space="preserve"> деятельности обучающихся, а также молодежным и детским общественным объединениям и организациям на договорной основе;</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 вести в соответствии с законодательством Российской Федерации творческую деятельность;</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 получить общественную аккредитацию в различных российских, иностранных и международных организациях, а также в случае и порядке, установленных статьей 87 Федерального закона «Об образовании в Российской Федерации», получать общественную аккредитацию в централизованных религиозных организациях;</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в том числе Учреждение вправе: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w:t>
      </w:r>
      <w:proofErr w:type="gramEnd"/>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lastRenderedPageBreak/>
        <w:t>осуществлять иные виды деятельности, не являющиеся основными видами деятельности;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 привлекать в установленном законодательством Российской Федерации порядке добровольные пожертвования и целевые взносы физических и юридических лиц;</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 осуществлять иные функции (полномочия) в соответствии с законодательством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3.5. Учреждение принимает локальные нормативные акты, в том числе содержащие нормы трудового права,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его Уставом.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режима образовательной деятельности воспитанников; отчисления воспитанников, порядок оформления возникновения, приостановления и прекращения отношений между Учреждением и родителями </w:t>
      </w:r>
      <w:hyperlink r:id="rId11" w:history="1">
        <w:r w:rsidRPr="0024674D">
          <w:rPr>
            <w:rFonts w:ascii="Arial" w:eastAsia="Times New Roman" w:hAnsi="Arial" w:cs="Arial"/>
            <w:kern w:val="1"/>
            <w:sz w:val="24"/>
            <w:szCs w:val="24"/>
            <w:lang w:eastAsia="ar-SA"/>
          </w:rPr>
          <w:t>(законными представителями)</w:t>
        </w:r>
      </w:hyperlink>
      <w:r w:rsidRPr="0024674D">
        <w:rPr>
          <w:rFonts w:ascii="Arial" w:eastAsia="Times New Roman" w:hAnsi="Arial" w:cs="Arial"/>
          <w:kern w:val="1"/>
          <w:sz w:val="24"/>
          <w:szCs w:val="24"/>
          <w:lang w:eastAsia="ar-SA"/>
        </w:rPr>
        <w:t xml:space="preserve"> несовершеннолетних воспитанников;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roofErr w:type="gramEnd"/>
      <w:r w:rsidRPr="0024674D">
        <w:rPr>
          <w:rFonts w:ascii="Arial" w:eastAsia="Times New Roman" w:hAnsi="Arial" w:cs="Arial"/>
          <w:kern w:val="1"/>
          <w:sz w:val="24"/>
          <w:szCs w:val="24"/>
          <w:lang w:eastAsia="ar-SA"/>
        </w:rPr>
        <w:t xml:space="preserve"> основания и порядок снижения стоимости платных образовательных услуг; другие вопросы деятельности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Локальные нормативные акты Учреждения принимает и утверждает заведующий Учреждением (исполняющий обязанности заведующего Учреждением) в соответствии с требованиями делопроизводства, за исключением случаев, когда законодательством Российской Федерации, Уставом Учреждения и (или) соответствующими локальными нормативными актами Учреждения принятие того или иного локального нормативного акта отнесено к компетенции других органов. В случае принятия локальных нормативных актов Учреждения другим органом управления Учреждением, они подлежат утверждению приказом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Локальный нормативный акт Учреждения вступает в силу со дня его утверждения либо со дня, указанного в этом локальном нормативном акте.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При принятии локальных нормативных актов, затрагивающих права воспитанников и работников Учреждения, учитывается мнение родительского комитета Учреждения, а также в порядке и в случаях, которые предусмотрены трудовым </w:t>
      </w:r>
      <w:hyperlink r:id="rId12"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представительного органа работников.</w:t>
      </w:r>
    </w:p>
    <w:p w:rsidR="00FD02D1" w:rsidRPr="0024674D" w:rsidRDefault="00FD02D1" w:rsidP="0024674D">
      <w:pPr>
        <w:widowControl w:val="0"/>
        <w:autoSpaceDE w:val="0"/>
        <w:autoSpaceDN w:val="0"/>
        <w:adjustRightInd w:val="0"/>
        <w:spacing w:after="0" w:line="240" w:lineRule="auto"/>
        <w:ind w:right="28" w:firstLine="709"/>
        <w:jc w:val="both"/>
        <w:outlineLvl w:val="0"/>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Учреждения или иным представительным органом работников, созданным по инициативе педагогических и иных работников Учреждения (при наличии такого представительного органа).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Порядок учета мнения указанных органов при принятии локальных нормативных актов Учреждения, порядок согласования устанавливаются законодательством Российской Федерации, локальными нормативными актами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Нормы локальных нормативных актов Учреждения,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w:t>
      </w:r>
      <w:r w:rsidRPr="0024674D">
        <w:rPr>
          <w:rFonts w:ascii="Arial" w:eastAsia="Times New Roman" w:hAnsi="Arial" w:cs="Arial"/>
          <w:kern w:val="1"/>
          <w:sz w:val="24"/>
          <w:szCs w:val="24"/>
          <w:lang w:eastAsia="ar-SA"/>
        </w:rPr>
        <w:lastRenderedPageBreak/>
        <w:t>порядка, не применяются и подлежат отмене Учреждением.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3.6. Учреждение несет ответственность в установленном законодательством Российской Федерации порядке </w:t>
      </w:r>
      <w:proofErr w:type="gramStart"/>
      <w:r w:rsidRPr="0024674D">
        <w:rPr>
          <w:rFonts w:ascii="Arial" w:eastAsia="Times New Roman" w:hAnsi="Arial" w:cs="Arial"/>
          <w:kern w:val="1"/>
          <w:sz w:val="24"/>
          <w:szCs w:val="24"/>
          <w:lang w:eastAsia="ar-SA"/>
        </w:rPr>
        <w:t>за</w:t>
      </w:r>
      <w:proofErr w:type="gramEnd"/>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невыполнение или ненадлежащее выполнение функций, отнесенных к его компетенции;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реализацию не в полном объеме образовательных программ в соответствии с учебным планом;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качество образования своих выпускников;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жизнь и здоровье воспитанников, работников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сохранность и эффективное использование закрепленного за ним имущества;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иные действия, предусмотренные законодательством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13"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4" w:history="1">
        <w:r w:rsidRPr="0024674D">
          <w:rPr>
            <w:rFonts w:ascii="Arial" w:eastAsia="Times New Roman" w:hAnsi="Arial" w:cs="Arial"/>
            <w:kern w:val="1"/>
            <w:sz w:val="24"/>
            <w:szCs w:val="24"/>
            <w:lang w:eastAsia="ar-SA"/>
          </w:rPr>
          <w:t>Кодексом</w:t>
        </w:r>
      </w:hyperlink>
      <w:r w:rsidRPr="0024674D">
        <w:rPr>
          <w:rFonts w:ascii="Arial" w:eastAsia="Times New Roman" w:hAnsi="Arial" w:cs="Arial"/>
          <w:kern w:val="1"/>
          <w:sz w:val="24"/>
          <w:szCs w:val="24"/>
          <w:lang w:eastAsia="ar-SA"/>
        </w:rPr>
        <w:t xml:space="preserve"> Российской Федерации об административных правонарушениях.</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snapToGrid w:val="0"/>
        <w:spacing w:after="0" w:line="240" w:lineRule="auto"/>
        <w:ind w:right="28"/>
        <w:jc w:val="center"/>
        <w:outlineLvl w:val="0"/>
        <w:rPr>
          <w:rFonts w:ascii="Arial" w:eastAsia="Arial" w:hAnsi="Arial" w:cs="Arial"/>
          <w:b/>
          <w:kern w:val="1"/>
          <w:sz w:val="24"/>
          <w:szCs w:val="24"/>
          <w:lang w:eastAsia="ar-SA"/>
        </w:rPr>
      </w:pPr>
      <w:r w:rsidRPr="0024674D">
        <w:rPr>
          <w:rFonts w:ascii="Arial" w:eastAsia="Arial" w:hAnsi="Arial" w:cs="Arial"/>
          <w:b/>
          <w:bCs/>
          <w:kern w:val="1"/>
          <w:sz w:val="24"/>
          <w:szCs w:val="24"/>
          <w:lang w:val="en-US" w:eastAsia="ar-SA"/>
        </w:rPr>
        <w:t>I</w:t>
      </w:r>
      <w:r w:rsidRPr="0024674D">
        <w:rPr>
          <w:rFonts w:ascii="Arial" w:eastAsia="Arial" w:hAnsi="Arial" w:cs="Arial"/>
          <w:b/>
          <w:kern w:val="1"/>
          <w:sz w:val="24"/>
          <w:szCs w:val="24"/>
          <w:lang w:val="en-US" w:eastAsia="ar-SA"/>
        </w:rPr>
        <w:t>V</w:t>
      </w:r>
      <w:r w:rsidRPr="0024674D">
        <w:rPr>
          <w:rFonts w:ascii="Arial" w:eastAsia="Arial" w:hAnsi="Arial" w:cs="Arial"/>
          <w:b/>
          <w:bCs/>
          <w:kern w:val="1"/>
          <w:sz w:val="24"/>
          <w:szCs w:val="24"/>
          <w:lang w:eastAsia="ar-SA"/>
        </w:rPr>
        <w:t xml:space="preserve">. </w:t>
      </w:r>
      <w:r w:rsidRPr="0024674D">
        <w:rPr>
          <w:rFonts w:ascii="Arial" w:eastAsia="Arial" w:hAnsi="Arial" w:cs="Arial"/>
          <w:b/>
          <w:kern w:val="1"/>
          <w:sz w:val="24"/>
          <w:szCs w:val="24"/>
          <w:lang w:eastAsia="ar-SA"/>
        </w:rPr>
        <w:t xml:space="preserve">ОРГАНИЗАЦИЯ И ОСУЩЕСТВЛЕНИЕ </w:t>
      </w:r>
    </w:p>
    <w:p w:rsidR="00FD02D1" w:rsidRPr="0024674D" w:rsidRDefault="00FD02D1" w:rsidP="0024674D">
      <w:pPr>
        <w:widowControl w:val="0"/>
        <w:snapToGrid w:val="0"/>
        <w:spacing w:after="0" w:line="240" w:lineRule="auto"/>
        <w:ind w:right="28"/>
        <w:jc w:val="center"/>
        <w:outlineLvl w:val="0"/>
        <w:rPr>
          <w:rFonts w:ascii="Arial" w:eastAsia="Arial" w:hAnsi="Arial" w:cs="Arial"/>
          <w:b/>
          <w:kern w:val="1"/>
          <w:sz w:val="24"/>
          <w:szCs w:val="24"/>
          <w:lang w:eastAsia="ar-SA"/>
        </w:rPr>
      </w:pPr>
      <w:r w:rsidRPr="0024674D">
        <w:rPr>
          <w:rFonts w:ascii="Arial" w:eastAsia="Arial" w:hAnsi="Arial" w:cs="Arial"/>
          <w:b/>
          <w:kern w:val="1"/>
          <w:sz w:val="24"/>
          <w:szCs w:val="24"/>
          <w:lang w:eastAsia="ar-SA"/>
        </w:rPr>
        <w:t>ОБРАЗОВАТЕЛЬНОЙ ДЕЯТЕЛЬНОСТИ, ПРИСМОТРА И УХОДА</w:t>
      </w:r>
    </w:p>
    <w:p w:rsidR="00FD02D1" w:rsidRPr="0024674D" w:rsidRDefault="00FD02D1" w:rsidP="0024674D">
      <w:pPr>
        <w:widowControl w:val="0"/>
        <w:snapToGrid w:val="0"/>
        <w:spacing w:after="0" w:line="240" w:lineRule="auto"/>
        <w:ind w:right="28" w:firstLine="567"/>
        <w:jc w:val="center"/>
        <w:rPr>
          <w:rFonts w:ascii="Arial" w:eastAsia="Arial" w:hAnsi="Arial" w:cs="Arial"/>
          <w:kern w:val="1"/>
          <w:sz w:val="24"/>
          <w:szCs w:val="24"/>
          <w:lang w:eastAsia="ar-SA"/>
        </w:rPr>
      </w:pP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 Содержание дошкольного образования в Учреждении определяется образовательной программой дошкольного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4.2. Учреждение реализует следующие образовательные программы:</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основные образовательные программы дошкольного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4.3. Учреждение обеспечивает получение дошкольного образования, присмотр и уход за воспитанниками в возрасте от 1.5 лет до 8 лет.</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4.5. Требования к структуре, объему, условиям реализации и результатам освоения основной общеобразовательной программы – образовательной программы дошкольного образования (далее по тексту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4.6.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4.7. В Учреждении образовательная деятельность (образование, обучение и воспитание) осуществляется на русском языке.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4.8.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4.9. Образовательные программы дошкольного образования реализуются Учреждением самостоятельно. Учреждение может использовать сетевую форму реализации образовательных программ.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Сетевая форма реализации образовательных программ обеспечивает </w:t>
      </w:r>
      <w:r w:rsidRPr="0024674D">
        <w:rPr>
          <w:rFonts w:ascii="Arial" w:eastAsia="Times New Roman" w:hAnsi="Arial" w:cs="Arial"/>
          <w:kern w:val="1"/>
          <w:sz w:val="24"/>
          <w:szCs w:val="24"/>
          <w:lang w:eastAsia="ar-SA"/>
        </w:rPr>
        <w:lastRenderedPageBreak/>
        <w:t>возможность освоения воспитанниками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Учреждением и указанными организациями.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4.10. При реализации образовательных программ используются различные образовательные технологии.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4.11. Формы получения образования и формы </w:t>
      </w:r>
      <w:proofErr w:type="gramStart"/>
      <w:r w:rsidRPr="0024674D">
        <w:rPr>
          <w:rFonts w:ascii="Arial" w:eastAsia="Times New Roman" w:hAnsi="Arial" w:cs="Arial"/>
          <w:kern w:val="1"/>
          <w:sz w:val="24"/>
          <w:szCs w:val="24"/>
          <w:lang w:eastAsia="ar-SA"/>
        </w:rPr>
        <w:t>обучения</w:t>
      </w:r>
      <w:proofErr w:type="gramEnd"/>
      <w:r w:rsidRPr="0024674D">
        <w:rPr>
          <w:rFonts w:ascii="Arial" w:eastAsia="Times New Roman" w:hAnsi="Arial" w:cs="Arial"/>
          <w:kern w:val="1"/>
          <w:sz w:val="24"/>
          <w:szCs w:val="24"/>
          <w:lang w:eastAsia="ar-SA"/>
        </w:rPr>
        <w:t xml:space="preserve">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w:t>
      </w:r>
      <w:hyperlink r:id="rId15" w:history="1">
        <w:r w:rsidRPr="0024674D">
          <w:rPr>
            <w:rFonts w:ascii="Arial" w:eastAsia="Times New Roman" w:hAnsi="Arial" w:cs="Arial"/>
            <w:kern w:val="1"/>
            <w:sz w:val="24"/>
            <w:szCs w:val="24"/>
            <w:lang w:eastAsia="ar-SA"/>
          </w:rPr>
          <w:t>законом</w:t>
        </w:r>
      </w:hyperlink>
      <w:r w:rsidRPr="0024674D">
        <w:rPr>
          <w:rFonts w:ascii="Arial" w:eastAsia="Times New Roman" w:hAnsi="Arial" w:cs="Arial"/>
          <w:kern w:val="1"/>
          <w:sz w:val="24"/>
          <w:szCs w:val="24"/>
          <w:lang w:eastAsia="ar-SA"/>
        </w:rPr>
        <w:t xml:space="preserve"> «Об образовании в Российской Федерации».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Допускается сочетание различных форм получения образования и форм обучения.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4.12. Образовательная деятельность по образовательным программам дошкольного образования, присмотр и уход за воспитанниками в Учреждении осуществляются в группах.</w:t>
      </w:r>
    </w:p>
    <w:p w:rsidR="00FD02D1" w:rsidRPr="0024674D" w:rsidRDefault="00FD02D1" w:rsidP="0024674D">
      <w:pPr>
        <w:widowControl w:val="0"/>
        <w:tabs>
          <w:tab w:val="left" w:pos="336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Количество и направленность групп в Учреждении определяется Учредителем.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4.13. В Учреждении функционируют группы </w:t>
      </w:r>
      <w:proofErr w:type="spellStart"/>
      <w:r w:rsidRPr="0024674D">
        <w:rPr>
          <w:rFonts w:ascii="Arial" w:eastAsia="Times New Roman" w:hAnsi="Arial" w:cs="Arial"/>
          <w:kern w:val="1"/>
          <w:sz w:val="24"/>
          <w:szCs w:val="24"/>
          <w:lang w:eastAsia="ar-SA"/>
        </w:rPr>
        <w:t>общеразвивающей</w:t>
      </w:r>
      <w:proofErr w:type="spellEnd"/>
      <w:r w:rsidRPr="0024674D">
        <w:rPr>
          <w:rFonts w:ascii="Arial" w:eastAsia="Times New Roman" w:hAnsi="Arial" w:cs="Arial"/>
          <w:kern w:val="1"/>
          <w:sz w:val="24"/>
          <w:szCs w:val="24"/>
          <w:lang w:eastAsia="ar-SA"/>
        </w:rPr>
        <w:t xml:space="preserve"> направленности.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 группах </w:t>
      </w:r>
      <w:proofErr w:type="spellStart"/>
      <w:r w:rsidRPr="0024674D">
        <w:rPr>
          <w:rFonts w:ascii="Arial" w:eastAsia="Times New Roman" w:hAnsi="Arial" w:cs="Arial"/>
          <w:kern w:val="1"/>
          <w:sz w:val="24"/>
          <w:szCs w:val="24"/>
          <w:lang w:eastAsia="ar-SA"/>
        </w:rPr>
        <w:t>общеразвивающей</w:t>
      </w:r>
      <w:proofErr w:type="spellEnd"/>
      <w:r w:rsidRPr="0024674D">
        <w:rPr>
          <w:rFonts w:ascii="Arial" w:eastAsia="Times New Roman" w:hAnsi="Arial" w:cs="Arial"/>
          <w:kern w:val="1"/>
          <w:sz w:val="24"/>
          <w:szCs w:val="24"/>
          <w:lang w:eastAsia="ar-SA"/>
        </w:rPr>
        <w:t xml:space="preserve"> направленности осуществляется реализация образовательной программы дошкольного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 группы </w:t>
      </w:r>
      <w:proofErr w:type="spellStart"/>
      <w:r w:rsidRPr="0024674D">
        <w:rPr>
          <w:rFonts w:ascii="Arial" w:eastAsia="Times New Roman" w:hAnsi="Arial" w:cs="Arial"/>
          <w:kern w:val="1"/>
          <w:sz w:val="24"/>
          <w:szCs w:val="24"/>
          <w:lang w:eastAsia="ar-SA"/>
        </w:rPr>
        <w:t>общеразвивающей</w:t>
      </w:r>
      <w:proofErr w:type="spellEnd"/>
      <w:r w:rsidRPr="0024674D">
        <w:rPr>
          <w:rFonts w:ascii="Arial" w:eastAsia="Times New Roman" w:hAnsi="Arial" w:cs="Arial"/>
          <w:kern w:val="1"/>
          <w:sz w:val="24"/>
          <w:szCs w:val="24"/>
          <w:lang w:eastAsia="ar-SA"/>
        </w:rPr>
        <w:t xml:space="preserve"> направленности Учреждения принимаются воспитанники, достигшие возраста 1.5 лет.</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4.14. В группы могут включаться как воспитанники одного возраста, так и воспитанники разных возрастов (разновозрастные группы).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Наполняемость групп устанавливается Учреждением в соответствии с нормами </w:t>
      </w:r>
      <w:proofErr w:type="gramStart"/>
      <w:r w:rsidRPr="0024674D">
        <w:rPr>
          <w:rFonts w:ascii="Arial" w:eastAsia="Times New Roman" w:hAnsi="Arial" w:cs="Arial"/>
          <w:kern w:val="1"/>
          <w:sz w:val="24"/>
          <w:szCs w:val="24"/>
          <w:lang w:eastAsia="ar-SA"/>
        </w:rPr>
        <w:t>действующего</w:t>
      </w:r>
      <w:proofErr w:type="gramEnd"/>
      <w:r w:rsidRPr="0024674D">
        <w:rPr>
          <w:rFonts w:ascii="Arial" w:eastAsia="Times New Roman" w:hAnsi="Arial" w:cs="Arial"/>
          <w:kern w:val="1"/>
          <w:sz w:val="24"/>
          <w:szCs w:val="24"/>
          <w:lang w:eastAsia="ar-SA"/>
        </w:rPr>
        <w:t xml:space="preserve"> </w:t>
      </w:r>
      <w:proofErr w:type="spellStart"/>
      <w:r w:rsidRPr="0024674D">
        <w:rPr>
          <w:rFonts w:ascii="Arial" w:eastAsia="Times New Roman" w:hAnsi="Arial" w:cs="Arial"/>
          <w:kern w:val="1"/>
          <w:sz w:val="24"/>
          <w:szCs w:val="24"/>
          <w:lang w:eastAsia="ar-SA"/>
        </w:rPr>
        <w:t>СанПиН</w:t>
      </w:r>
      <w:proofErr w:type="spellEnd"/>
      <w:r w:rsidRPr="0024674D">
        <w:rPr>
          <w:rFonts w:ascii="Arial" w:eastAsia="Times New Roman" w:hAnsi="Arial" w:cs="Arial"/>
          <w:kern w:val="1"/>
          <w:sz w:val="24"/>
          <w:szCs w:val="24"/>
          <w:lang w:eastAsia="ar-SA"/>
        </w:rPr>
        <w:t xml:space="preserve">. </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4.15. Учреждение </w:t>
      </w:r>
      <w:proofErr w:type="gramStart"/>
      <w:r w:rsidRPr="0024674D">
        <w:rPr>
          <w:rFonts w:ascii="Arial" w:eastAsia="Arial" w:hAnsi="Arial" w:cs="Arial"/>
          <w:kern w:val="1"/>
          <w:sz w:val="24"/>
          <w:szCs w:val="24"/>
          <w:lang w:eastAsia="ar-SA"/>
        </w:rPr>
        <w:t>работает</w:t>
      </w:r>
      <w:proofErr w:type="gramEnd"/>
      <w:r w:rsidRPr="0024674D">
        <w:rPr>
          <w:rFonts w:ascii="Arial" w:eastAsia="Arial" w:hAnsi="Arial" w:cs="Arial"/>
          <w:kern w:val="1"/>
          <w:sz w:val="24"/>
          <w:szCs w:val="24"/>
          <w:lang w:eastAsia="ar-SA"/>
        </w:rPr>
        <w:t xml:space="preserve"> и группы в нем функционируют в режиме пятидневной рабочей недели, выходные дни: суббота и воскресенье, нерабочие праздничные дни, установленные трудовым законодательством Российской Федерации. </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Режим функционирования групп в Учреждении (длительность пребывания воспитанников в группах) – 10.5 часов в день: с 7.30 часов утра до 18 часов вечера.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4.16. Особенности организации образовательной деятельности для лиц с ограниченными возможностями здоровья: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4.16.1. Содержание дошкольного  образования и условия организации обучения и воспитания воспитанников с ограниченными возможностями здоровья определяются соответствующей адаптированной образовательной программой, а для ребенка-инвалида также в соответствии с </w:t>
      </w:r>
      <w:hyperlink r:id="rId16" w:history="1">
        <w:r w:rsidRPr="0024674D">
          <w:rPr>
            <w:rFonts w:ascii="Arial" w:eastAsia="Times New Roman" w:hAnsi="Arial" w:cs="Arial"/>
            <w:kern w:val="1"/>
            <w:sz w:val="24"/>
            <w:szCs w:val="24"/>
            <w:lang w:eastAsia="ar-SA"/>
          </w:rPr>
          <w:t>индивидуальной программой</w:t>
        </w:r>
      </w:hyperlink>
      <w:r w:rsidRPr="0024674D">
        <w:rPr>
          <w:rFonts w:ascii="Arial" w:eastAsia="Times New Roman" w:hAnsi="Arial" w:cs="Arial"/>
          <w:kern w:val="1"/>
          <w:sz w:val="24"/>
          <w:szCs w:val="24"/>
          <w:lang w:eastAsia="ar-SA"/>
        </w:rPr>
        <w:t xml:space="preserve"> реабилитации инвалида.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Дети (воспитанники) с ограниченными возможностями здоровья </w:t>
      </w:r>
      <w:r w:rsidRPr="0024674D">
        <w:rPr>
          <w:rFonts w:ascii="Arial" w:eastAsia="Times New Roman" w:hAnsi="Arial" w:cs="Arial"/>
          <w:kern w:val="1"/>
          <w:sz w:val="24"/>
          <w:szCs w:val="24"/>
          <w:lang w:eastAsia="ar-SA"/>
        </w:rPr>
        <w:lastRenderedPageBreak/>
        <w:t xml:space="preserve">принимаются на </w:t>
      </w:r>
      <w:proofErr w:type="gramStart"/>
      <w:r w:rsidRPr="0024674D">
        <w:rPr>
          <w:rFonts w:ascii="Arial" w:eastAsia="Times New Roman" w:hAnsi="Arial" w:cs="Arial"/>
          <w:kern w:val="1"/>
          <w:sz w:val="24"/>
          <w:szCs w:val="24"/>
          <w:lang w:eastAsia="ar-SA"/>
        </w:rPr>
        <w:t>обучение</w:t>
      </w:r>
      <w:proofErr w:type="gramEnd"/>
      <w:r w:rsidRPr="0024674D">
        <w:rPr>
          <w:rFonts w:ascii="Arial" w:eastAsia="Times New Roman" w:hAnsi="Arial" w:cs="Arial"/>
          <w:kern w:val="1"/>
          <w:sz w:val="24"/>
          <w:szCs w:val="24"/>
          <w:lang w:eastAsia="ar-SA"/>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24674D">
        <w:rPr>
          <w:rFonts w:ascii="Arial" w:eastAsia="Times New Roman" w:hAnsi="Arial" w:cs="Arial"/>
          <w:kern w:val="1"/>
          <w:sz w:val="24"/>
          <w:szCs w:val="24"/>
          <w:lang w:eastAsia="ar-SA"/>
        </w:rPr>
        <w:t>психолого-медико-педагогической</w:t>
      </w:r>
      <w:proofErr w:type="spellEnd"/>
      <w:r w:rsidRPr="0024674D">
        <w:rPr>
          <w:rFonts w:ascii="Arial" w:eastAsia="Times New Roman" w:hAnsi="Arial" w:cs="Arial"/>
          <w:kern w:val="1"/>
          <w:sz w:val="24"/>
          <w:szCs w:val="24"/>
          <w:lang w:eastAsia="ar-SA"/>
        </w:rPr>
        <w:t xml:space="preserve"> комиссии.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4.16.2. </w:t>
      </w:r>
      <w:proofErr w:type="gramStart"/>
      <w:r w:rsidRPr="0024674D">
        <w:rPr>
          <w:rFonts w:ascii="Arial" w:eastAsia="Times New Roman" w:hAnsi="Arial" w:cs="Arial"/>
          <w:kern w:val="1"/>
          <w:sz w:val="24"/>
          <w:szCs w:val="24"/>
          <w:lang w:eastAsia="ar-SA"/>
        </w:rPr>
        <w:t>В Учреждении для получения дошкольного образования воспитанниками с ограниченными возможностями здоровья создаются специальные условия в соответствии с Федеральным законом «Об образовании в Российской Федерации», без которых невозможно или затруднено освоение соответствующих образовательных программ воспитанниками с ограниченными возможностями здоровья, в том числе в целях доступности получения образования детьми (воспитанниками) с ограниченными возможностями здоровья, детьми-инвалидами Учреждение обеспечивает создание условий, предусмотренных соответствующими Порядками</w:t>
      </w:r>
      <w:proofErr w:type="gramEnd"/>
      <w:r w:rsidRPr="0024674D">
        <w:rPr>
          <w:rFonts w:ascii="Arial" w:eastAsia="Times New Roman" w:hAnsi="Arial" w:cs="Arial"/>
          <w:kern w:val="1"/>
          <w:sz w:val="24"/>
          <w:szCs w:val="24"/>
          <w:lang w:eastAsia="ar-SA"/>
        </w:rPr>
        <w:t xml:space="preserve"> </w:t>
      </w:r>
      <w:proofErr w:type="gramStart"/>
      <w:r w:rsidRPr="0024674D">
        <w:rPr>
          <w:rFonts w:ascii="Arial" w:eastAsia="Times New Roman" w:hAnsi="Arial" w:cs="Arial"/>
          <w:kern w:val="1"/>
          <w:sz w:val="24"/>
          <w:szCs w:val="24"/>
          <w:lang w:eastAsia="ar-SA"/>
        </w:rPr>
        <w:t>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государственным образовательным стандартом дошкольного образования, соответствующими санитарно-эпидемиологическими правилами и нормативами, иными законодательными и нормативными правовыми актами.</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4.16.3. </w:t>
      </w:r>
      <w:proofErr w:type="gramStart"/>
      <w:r w:rsidRPr="0024674D">
        <w:rPr>
          <w:rFonts w:ascii="Arial" w:eastAsia="Times New Roman" w:hAnsi="Arial" w:cs="Arial"/>
          <w:kern w:val="1"/>
          <w:sz w:val="24"/>
          <w:szCs w:val="24"/>
          <w:lang w:eastAsia="ar-SA"/>
        </w:rPr>
        <w:t>Особенности организации образовательной деятельности для обучающихся (воспитанников)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а также соответствующими санитарно-эпидемиологическими правилами и нормативами.</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bookmarkStart w:id="2" w:name="Par98"/>
      <w:bookmarkEnd w:id="2"/>
      <w:r w:rsidRPr="0024674D">
        <w:rPr>
          <w:rFonts w:ascii="Arial" w:eastAsia="Times New Roman" w:hAnsi="Arial" w:cs="Arial"/>
          <w:kern w:val="1"/>
          <w:sz w:val="24"/>
          <w:szCs w:val="24"/>
          <w:lang w:eastAsia="ar-SA"/>
        </w:rPr>
        <w:t>4.17. Под присмотром и уходом за воспитанниками понимается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 присмотр и уход за воспитанниками Учреждения с родителей (законных представителей) Учреждением взимается плата в случаях, порядке, сроки и размерах, устанавливаемых муниципальными правовыми актами Курского района Курской области, если иное не установлено</w:t>
      </w:r>
      <w:r w:rsidRPr="0024674D">
        <w:rPr>
          <w:rFonts w:ascii="Arial" w:eastAsia="Times New Roman" w:hAnsi="Arial" w:cs="Arial"/>
          <w:bCs/>
          <w:kern w:val="1"/>
          <w:sz w:val="24"/>
          <w:szCs w:val="24"/>
          <w:lang w:eastAsia="ar-SA"/>
        </w:rPr>
        <w:t xml:space="preserve"> Федеральным законом «Об образовании в Российской Федерации»</w:t>
      </w:r>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4.18. Режим дня в Учреждении должен соответствовать возрастным (анатомо-физиологическим) особенностям воспитанников и способствовать их гармоничному развитию.</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На самостоятельную деятельность воспитанников 3 – 8 лет (игры, подготовка к образовательной деятельности, личная гигиена) в режиме дня отводится не менее 3 – 4 часов.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Максимальная продолжительность непрерывного бодрствования детей 3 – 8 лет составляет 5,5 – 6 часов, от 1.5 до 3-х лет – в соответствии с медицинскими рекомендациями.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Для воспитанников в возрасте от 1.5 до 3-х лет дневной сон в Учреждении организуется однократно продолжительностью не менее 3-х часов. Для воспитанников в возрасте старше 3-х лет дневной сон в Учреждении организуется однократно продолжительностью 2,0-2,5 часа. Во время сна воспитанников в спальне присутствует воспитатель или помощник воспитателя </w:t>
      </w:r>
      <w:r w:rsidRPr="0024674D">
        <w:rPr>
          <w:rFonts w:ascii="Arial" w:eastAsia="Times New Roman" w:hAnsi="Arial" w:cs="Arial"/>
          <w:kern w:val="1"/>
          <w:sz w:val="24"/>
          <w:szCs w:val="24"/>
          <w:lang w:eastAsia="ar-SA"/>
        </w:rPr>
        <w:lastRenderedPageBreak/>
        <w:t>(младший воспитатель).</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Прогулки организуются ежедневно 2 раза в день: в первую половину дня и во вторую половину дня – после дневного сна или перед уходом воспитанников домой. Продолжительность прогулки определяется Учреждением в зависимости от климатических условий. </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4.19. Организация питания воспитанников в Учреждении осуществляется заведующим Учреждением.</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Питание воспитанников в Учреждении и организация питьевого режима осуществляются в соответствии с нормами действующего </w:t>
      </w:r>
      <w:proofErr w:type="spellStart"/>
      <w:r w:rsidRPr="0024674D">
        <w:rPr>
          <w:rFonts w:ascii="Arial" w:eastAsia="Times New Roman" w:hAnsi="Arial" w:cs="Arial"/>
          <w:kern w:val="1"/>
          <w:sz w:val="24"/>
          <w:szCs w:val="24"/>
          <w:lang w:eastAsia="ar-SA"/>
        </w:rPr>
        <w:t>СанПиН</w:t>
      </w:r>
      <w:proofErr w:type="spellEnd"/>
      <w:r w:rsidRPr="0024674D">
        <w:rPr>
          <w:rFonts w:ascii="Arial" w:eastAsia="Times New Roman" w:hAnsi="Arial" w:cs="Arial"/>
          <w:kern w:val="1"/>
          <w:sz w:val="24"/>
          <w:szCs w:val="24"/>
          <w:lang w:eastAsia="ar-SA"/>
        </w:rPr>
        <w:t>. Учреждение обеспечивает разнообразное и полноценное сбалансированное питание воспитанников в соответствии с их возрастом и временем пребывания в Учреждении по утвержденным в установленном порядке нормам.</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 Учреждении устанавливается трехразовое питание воспитанников в день из расчета 10.5-часового пребывания воспитанника в Учреждении: завтрак, </w:t>
      </w:r>
      <w:proofErr w:type="spellStart"/>
      <w:r w:rsidRPr="0024674D">
        <w:rPr>
          <w:rFonts w:ascii="Arial" w:eastAsia="Times New Roman" w:hAnsi="Arial" w:cs="Arial"/>
          <w:kern w:val="1"/>
          <w:sz w:val="24"/>
          <w:szCs w:val="24"/>
          <w:lang w:eastAsia="ar-SA"/>
        </w:rPr>
        <w:t>обед</w:t>
      </w:r>
      <w:proofErr w:type="gramStart"/>
      <w:r w:rsidRPr="0024674D">
        <w:rPr>
          <w:rFonts w:ascii="Arial" w:eastAsia="Times New Roman" w:hAnsi="Arial" w:cs="Arial"/>
          <w:kern w:val="1"/>
          <w:sz w:val="24"/>
          <w:szCs w:val="24"/>
          <w:lang w:eastAsia="ar-SA"/>
        </w:rPr>
        <w:t>,у</w:t>
      </w:r>
      <w:proofErr w:type="gramEnd"/>
      <w:r w:rsidRPr="0024674D">
        <w:rPr>
          <w:rFonts w:ascii="Arial" w:eastAsia="Times New Roman" w:hAnsi="Arial" w:cs="Arial"/>
          <w:kern w:val="1"/>
          <w:sz w:val="24"/>
          <w:szCs w:val="24"/>
          <w:lang w:eastAsia="ar-SA"/>
        </w:rPr>
        <w:t>плотненный</w:t>
      </w:r>
      <w:proofErr w:type="spellEnd"/>
      <w:r w:rsidRPr="0024674D">
        <w:rPr>
          <w:rFonts w:ascii="Arial" w:eastAsia="Times New Roman" w:hAnsi="Arial" w:cs="Arial"/>
          <w:kern w:val="1"/>
          <w:sz w:val="24"/>
          <w:szCs w:val="24"/>
          <w:lang w:eastAsia="ar-SA"/>
        </w:rPr>
        <w:t xml:space="preserve"> полдник.</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 промежутке между завтраком и обедом устанавливается дополнительный прием пищи – второй завтрак, включающий напиток или сок и (или) свежие фрукты.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4.20. Режим дня воспитанников, организация и осуществление образовательной деятельности (воспитательно-образовательного процесса) в Учреждении, в том числе включающие продолжительность непрерывной непосредственно образовательной деятельности, максимально допустимый объем образовательной нагрузки воспитанников, организацию физического воспитания, должны соответствовать  нормам действующего </w:t>
      </w:r>
      <w:proofErr w:type="spellStart"/>
      <w:r w:rsidRPr="0024674D">
        <w:rPr>
          <w:rFonts w:ascii="Arial" w:eastAsia="Times New Roman" w:hAnsi="Arial" w:cs="Arial"/>
          <w:kern w:val="1"/>
          <w:sz w:val="24"/>
          <w:szCs w:val="24"/>
          <w:lang w:eastAsia="ar-SA"/>
        </w:rPr>
        <w:t>СанПиН</w:t>
      </w:r>
      <w:proofErr w:type="spellEnd"/>
      <w:r w:rsidRPr="0024674D">
        <w:rPr>
          <w:rFonts w:ascii="Arial" w:eastAsia="Times New Roman" w:hAnsi="Arial" w:cs="Arial"/>
          <w:kern w:val="1"/>
          <w:sz w:val="24"/>
          <w:szCs w:val="24"/>
          <w:lang w:eastAsia="ar-SA"/>
        </w:rPr>
        <w:t xml:space="preserve">.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4.21.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и создание условий для охраны здоровья воспитанников в Учреждении, в том числе при реализации образовательных программ, осуществляется Учреждением.</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Медицинские услуги в пределах функциональных обязанностей медицинского работника оказываются бесплатно.</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Медицинское обслуживание воспитанников в Учреждении обеспечивается на договорной основе закрепленным соответствующим органом здравоохранения Курской области медицинским персоналом поликлиники и штатным медицинским персоналом Учреждения.</w:t>
      </w:r>
    </w:p>
    <w:p w:rsidR="00FD02D1" w:rsidRPr="0024674D" w:rsidRDefault="00FD02D1" w:rsidP="0024674D">
      <w:pPr>
        <w:widowControl w:val="0"/>
        <w:tabs>
          <w:tab w:val="left" w:pos="176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Оказание первичной медико-санитарной помощи, проведение периодических медицинских осмотров и диспансеризации осуществляются медицинским учреждением по договору с Учреждением. Доврачебная медицинская помощь оказывается воспитанникам, посещающим Учреждение, штатным медицинским персоналом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Медицинский персонал наряду с администрацией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Учреждение проходит лицензирование медицинской деятельности в установленном порядке.</w:t>
      </w:r>
    </w:p>
    <w:p w:rsidR="00FD02D1" w:rsidRPr="0024674D" w:rsidRDefault="00FD02D1" w:rsidP="0024674D">
      <w:pPr>
        <w:widowControl w:val="0"/>
        <w:spacing w:after="0" w:line="240" w:lineRule="auto"/>
        <w:ind w:right="28" w:firstLine="567"/>
        <w:jc w:val="center"/>
        <w:rPr>
          <w:rFonts w:ascii="Arial" w:eastAsia="Times New Roman" w:hAnsi="Arial" w:cs="Arial"/>
          <w:kern w:val="1"/>
          <w:sz w:val="24"/>
          <w:szCs w:val="24"/>
          <w:lang w:eastAsia="ar-SA"/>
        </w:rPr>
      </w:pPr>
    </w:p>
    <w:p w:rsidR="00FD02D1" w:rsidRPr="0024674D" w:rsidRDefault="00FD02D1" w:rsidP="0024674D">
      <w:pPr>
        <w:widowControl w:val="0"/>
        <w:snapToGrid w:val="0"/>
        <w:spacing w:after="0" w:line="240" w:lineRule="auto"/>
        <w:ind w:right="28"/>
        <w:jc w:val="center"/>
        <w:outlineLvl w:val="0"/>
        <w:rPr>
          <w:rFonts w:ascii="Arial" w:eastAsia="Times New Roman" w:hAnsi="Arial" w:cs="Arial"/>
          <w:b/>
          <w:bCs/>
          <w:kern w:val="1"/>
          <w:sz w:val="24"/>
          <w:szCs w:val="24"/>
          <w:lang w:eastAsia="ar-SA"/>
        </w:rPr>
      </w:pPr>
      <w:bookmarkStart w:id="3" w:name="Par795"/>
      <w:bookmarkEnd w:id="3"/>
      <w:r w:rsidRPr="0024674D">
        <w:rPr>
          <w:rFonts w:ascii="Arial" w:eastAsia="Times New Roman" w:hAnsi="Arial" w:cs="Arial"/>
          <w:b/>
          <w:bCs/>
          <w:kern w:val="1"/>
          <w:sz w:val="24"/>
          <w:szCs w:val="24"/>
          <w:lang w:val="en-US" w:eastAsia="ar-SA"/>
        </w:rPr>
        <w:t>V</w:t>
      </w:r>
      <w:r w:rsidRPr="0024674D">
        <w:rPr>
          <w:rFonts w:ascii="Arial" w:eastAsia="Times New Roman" w:hAnsi="Arial" w:cs="Arial"/>
          <w:b/>
          <w:bCs/>
          <w:kern w:val="1"/>
          <w:sz w:val="24"/>
          <w:szCs w:val="24"/>
          <w:lang w:eastAsia="ar-SA"/>
        </w:rPr>
        <w:t>. УЧАСТНИКИ ОБРАЗОВАТЕЛЬНЫХ ОТНОШЕНИЙ</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lastRenderedPageBreak/>
        <w:t>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 К воспитанникам меры дисциплинарного взыскания не применяются.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Привлечение воспитанников без согласия их родителей </w:t>
      </w:r>
      <w:hyperlink r:id="rId17"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к труду, не предусмотренному образовательной программой, запрещается.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5.2. Правила приема в Учреждение устанавливаются в части, не урегулированной законодательством об образовании, Учреждением самостоятельно и закрепляются в локальном акте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bookmarkStart w:id="4" w:name="Par898"/>
      <w:bookmarkEnd w:id="4"/>
      <w:r w:rsidRPr="0024674D">
        <w:rPr>
          <w:rFonts w:ascii="Arial" w:eastAsia="Times New Roman" w:hAnsi="Arial" w:cs="Arial"/>
          <w:kern w:val="1"/>
          <w:sz w:val="24"/>
          <w:szCs w:val="24"/>
          <w:lang w:eastAsia="ar-SA"/>
        </w:rPr>
        <w:t xml:space="preserve">5.3. Учреждение обеспечивает получение дошкольного образования, присмотр и уход за воспитанниками до прекращения образовательных отношений. </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Образовательные отношения прекращаются в связи с отчислением воспитанника из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1) в связи с получением образования (завершением обучения);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2) досрочно по следующим основаниям: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по инициативе родителей </w:t>
      </w:r>
      <w:hyperlink r:id="rId18"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несовершеннолетнего воспитанника (по их письменному заявлению),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по обстоятельствам, не зависящим от воли родителей (законных представителей) несовершеннолетнего воспитанника и Учреждения, в том числе в случае ликвидации Учреждения, в случае смерти воспитанника.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FD02D1" w:rsidRPr="0024674D" w:rsidRDefault="00FD02D1" w:rsidP="0024674D">
      <w:pPr>
        <w:widowControl w:val="0"/>
        <w:autoSpaceDE w:val="0"/>
        <w:spacing w:after="0" w:line="240" w:lineRule="auto"/>
        <w:ind w:right="28" w:firstLine="709"/>
        <w:jc w:val="both"/>
        <w:rPr>
          <w:rFonts w:ascii="Arial" w:eastAsia="Arial" w:hAnsi="Arial" w:cs="Arial"/>
          <w:bCs/>
          <w:kern w:val="1"/>
          <w:sz w:val="24"/>
          <w:szCs w:val="24"/>
          <w:lang w:eastAsia="ar-SA"/>
        </w:rPr>
      </w:pPr>
      <w:r w:rsidRPr="0024674D">
        <w:rPr>
          <w:rFonts w:ascii="Arial" w:eastAsia="Arial" w:hAnsi="Arial" w:cs="Arial"/>
          <w:bCs/>
          <w:kern w:val="1"/>
          <w:sz w:val="24"/>
          <w:szCs w:val="24"/>
          <w:lang w:eastAsia="ar-SA"/>
        </w:rPr>
        <w:t>Основанием для прекращения образовательных отношений является распорядительный акт Учреждения – приказ об отчислении воспитанника из Учреждения, подписанный заведующим Учреждением (исполняющим обязанности заведующего Учреждением) и содержащий конкретную дату отчисления.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 приказа об отчислении воспитанника из Учреждения, подписанного заведующим Учреждением (исполняющим обязанности заведующего Учреждением) и содержащего конкретную дату отчисления.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При досрочном прекращении образовательных отношений Учреждение в трехдневный срок после издания приказа об отчислении воспитанника выдает его родителям (законным представителям) справку об обучении в соответствии с </w:t>
      </w:r>
      <w:hyperlink w:anchor="Par993" w:history="1">
        <w:r w:rsidRPr="0024674D">
          <w:rPr>
            <w:rFonts w:ascii="Arial" w:eastAsia="Times New Roman" w:hAnsi="Arial" w:cs="Arial"/>
            <w:kern w:val="1"/>
            <w:sz w:val="24"/>
            <w:szCs w:val="24"/>
            <w:lang w:eastAsia="ar-SA"/>
          </w:rPr>
          <w:t>частью 12 статьи 60</w:t>
        </w:r>
      </w:hyperlink>
      <w:r w:rsidRPr="0024674D">
        <w:rPr>
          <w:rFonts w:ascii="Arial" w:eastAsia="Times New Roman" w:hAnsi="Arial" w:cs="Arial"/>
          <w:kern w:val="1"/>
          <w:sz w:val="24"/>
          <w:szCs w:val="24"/>
          <w:lang w:eastAsia="ar-SA"/>
        </w:rPr>
        <w:t xml:space="preserve"> Федерального закона «Об образовании в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5.4. Учреждение в пределах своей компетенции и в соответствии с законодательством Российской Федерации обеспечивает права воспитанников, посещающих Учреждение, </w:t>
      </w:r>
      <w:proofErr w:type="gramStart"/>
      <w:r w:rsidRPr="0024674D">
        <w:rPr>
          <w:rFonts w:ascii="Arial" w:eastAsia="Times New Roman" w:hAnsi="Arial" w:cs="Arial"/>
          <w:kern w:val="1"/>
          <w:sz w:val="24"/>
          <w:szCs w:val="24"/>
          <w:lang w:eastAsia="ar-SA"/>
        </w:rPr>
        <w:t>на</w:t>
      </w:r>
      <w:proofErr w:type="gramEnd"/>
      <w:r w:rsidRPr="0024674D">
        <w:rPr>
          <w:rFonts w:ascii="Arial" w:eastAsia="Times New Roman" w:hAnsi="Arial" w:cs="Arial"/>
          <w:kern w:val="1"/>
          <w:sz w:val="24"/>
          <w:szCs w:val="24"/>
          <w:lang w:eastAsia="ar-SA"/>
        </w:rPr>
        <w:t>:</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предоставление условий для обучения с учетом особенностей их психофизического развития и состояния здоровья, в том числе получение </w:t>
      </w:r>
      <w:r w:rsidRPr="0024674D">
        <w:rPr>
          <w:rFonts w:ascii="Arial" w:eastAsia="Times New Roman" w:hAnsi="Arial" w:cs="Arial"/>
          <w:kern w:val="1"/>
          <w:sz w:val="24"/>
          <w:szCs w:val="24"/>
          <w:lang w:eastAsia="ar-SA"/>
        </w:rPr>
        <w:lastRenderedPageBreak/>
        <w:t xml:space="preserve">социально-педагогической и психологической помощи, бесплатной </w:t>
      </w:r>
      <w:proofErr w:type="spellStart"/>
      <w:r w:rsidRPr="0024674D">
        <w:rPr>
          <w:rFonts w:ascii="Arial" w:eastAsia="Times New Roman" w:hAnsi="Arial" w:cs="Arial"/>
          <w:kern w:val="1"/>
          <w:sz w:val="24"/>
          <w:szCs w:val="24"/>
          <w:lang w:eastAsia="ar-SA"/>
        </w:rPr>
        <w:t>психолого-медико-педагогической</w:t>
      </w:r>
      <w:proofErr w:type="spellEnd"/>
      <w:r w:rsidRPr="0024674D">
        <w:rPr>
          <w:rFonts w:ascii="Arial" w:eastAsia="Times New Roman" w:hAnsi="Arial" w:cs="Arial"/>
          <w:kern w:val="1"/>
          <w:sz w:val="24"/>
          <w:szCs w:val="24"/>
          <w:lang w:eastAsia="ar-SA"/>
        </w:rPr>
        <w:t xml:space="preserve"> коррекции;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обучение</w:t>
      </w:r>
      <w:proofErr w:type="gramEnd"/>
      <w:r w:rsidRPr="0024674D">
        <w:rPr>
          <w:rFonts w:ascii="Arial" w:eastAsia="Times New Roman" w:hAnsi="Arial" w:cs="Arial"/>
          <w:kern w:val="1"/>
          <w:sz w:val="24"/>
          <w:szCs w:val="24"/>
          <w:lang w:eastAsia="ar-S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удовлетворение физиологических потребностей (в питании, сне, отдыхе и др.) в соответствии с возрастом и индивидуальными особенностями развития;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свободу совести, информации, свободное выражение собственных взглядов и убеждений;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иные академические права и меры их социальной поддержки, предусмотренные Федеральным законом «Об образовании в Российской Федерации», иными законодательными и нормативными правовыми актами Российской Федерации и Курской области, муниципальными правовыми актами Курского района Курской области, локальными нормативными актами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5.5. Родители (законные представители) воспитанников, посещающих Учреждение, имеют право:</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дать воспитаннику дошкольное образование в семье. Воспитанник,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результатами проводимых в отношении воспитанника диагностик (мониторингов);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получать информацию обо всех видах планируемых обследований и диагностик (психологических, психолого-педагогических) воспитанников, давать согласие на проведение таких обследований и диагностик или участие в таких обследованиях и диагностиках, отказаться от их проведения или участия в них, получать информацию о результатах проведенных обследований и диагностик воспитанников;</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заслушивать отчеты заведующего Учреждением и иных работников Учреждения о работе с воспитанниками, вносить предложения по совершенствованию образовательной деятельности в Учреждении, участвовать в разработке программы развития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принимать участие в управлении Учреждением в форме, определяемой </w:t>
      </w:r>
      <w:r w:rsidRPr="0024674D">
        <w:rPr>
          <w:rFonts w:ascii="Arial" w:eastAsia="Times New Roman" w:hAnsi="Arial" w:cs="Arial"/>
          <w:kern w:val="1"/>
          <w:sz w:val="24"/>
          <w:szCs w:val="24"/>
          <w:lang w:eastAsia="ar-SA"/>
        </w:rPr>
        <w:lastRenderedPageBreak/>
        <w:t>Уставом Учреждения;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осуществлять в отношении Учреждения благотворительную деятельность в соответствии с Конституцией Российской Федерации, Гражданским </w:t>
      </w:r>
      <w:hyperlink r:id="rId19" w:history="1">
        <w:r w:rsidRPr="0024674D">
          <w:rPr>
            <w:rFonts w:ascii="Arial" w:eastAsia="Arial" w:hAnsi="Arial" w:cs="Arial"/>
            <w:kern w:val="1"/>
            <w:sz w:val="24"/>
            <w:szCs w:val="24"/>
            <w:lang w:eastAsia="ar-SA"/>
          </w:rPr>
          <w:t>кодексом</w:t>
        </w:r>
      </w:hyperlink>
      <w:r w:rsidRPr="0024674D">
        <w:rPr>
          <w:rFonts w:ascii="Arial" w:eastAsia="Arial" w:hAnsi="Arial" w:cs="Arial"/>
          <w:kern w:val="1"/>
          <w:sz w:val="24"/>
          <w:szCs w:val="24"/>
          <w:lang w:eastAsia="ar-SA"/>
        </w:rPr>
        <w:t xml:space="preserve"> Российской Федерации, Федеральным законом от 11.08.1995 № 135-ФЗ «О благотворительной деятельности и благотворительных организациях», иными федеральными законами и законами Курской области;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присутствовать при обследовании воспитанников </w:t>
      </w:r>
      <w:proofErr w:type="spellStart"/>
      <w:r w:rsidRPr="0024674D">
        <w:rPr>
          <w:rFonts w:ascii="Arial" w:eastAsia="Times New Roman" w:hAnsi="Arial" w:cs="Arial"/>
          <w:kern w:val="1"/>
          <w:sz w:val="24"/>
          <w:szCs w:val="24"/>
          <w:lang w:eastAsia="ar-SA"/>
        </w:rPr>
        <w:t>психолого-медико-педагогической</w:t>
      </w:r>
      <w:proofErr w:type="spellEnd"/>
      <w:r w:rsidRPr="0024674D">
        <w:rPr>
          <w:rFonts w:ascii="Arial" w:eastAsia="Times New Roman" w:hAnsi="Arial" w:cs="Arial"/>
          <w:kern w:val="1"/>
          <w:sz w:val="24"/>
          <w:szCs w:val="24"/>
          <w:lang w:eastAsia="ar-SA"/>
        </w:rPr>
        <w:t xml:space="preserve"> комиссией (</w:t>
      </w:r>
      <w:proofErr w:type="spellStart"/>
      <w:r w:rsidRPr="0024674D">
        <w:rPr>
          <w:rFonts w:ascii="Arial" w:eastAsia="Times New Roman" w:hAnsi="Arial" w:cs="Arial"/>
          <w:kern w:val="1"/>
          <w:sz w:val="24"/>
          <w:szCs w:val="24"/>
          <w:lang w:eastAsia="ar-SA"/>
        </w:rPr>
        <w:t>психолого-медико-педагогическим</w:t>
      </w:r>
      <w:proofErr w:type="spellEnd"/>
      <w:r w:rsidRPr="0024674D">
        <w:rPr>
          <w:rFonts w:ascii="Arial" w:eastAsia="Times New Roman" w:hAnsi="Arial" w:cs="Arial"/>
          <w:kern w:val="1"/>
          <w:sz w:val="24"/>
          <w:szCs w:val="24"/>
          <w:lang w:eastAsia="ar-SA"/>
        </w:rPr>
        <w:t xml:space="preserve"> консилиумом Учреждения),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защищать права и законные интересы воспитанников, а также свои права и законные интересы: путем самостоятельного или через своих представителей направления в органы управления Учреждением обращений о применении к работникам Учреждения,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 путем самостоятельного</w:t>
      </w:r>
      <w:proofErr w:type="gramEnd"/>
      <w:r w:rsidRPr="0024674D">
        <w:rPr>
          <w:rFonts w:ascii="Arial" w:eastAsia="Times New Roman" w:hAnsi="Arial" w:cs="Arial"/>
          <w:kern w:val="1"/>
          <w:sz w:val="24"/>
          <w:szCs w:val="24"/>
          <w:lang w:eastAsia="ar-SA"/>
        </w:rPr>
        <w:t xml:space="preserve"> или через своих представителей обращения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путем самостоятельного или через своих представителей использования не запрещенных законодательством Российской Федерации иных способов защиты прав и законных интересов.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Один из родителей (законных представителей) воспитанника, посещающего Учреждение, внесших плату за присмотр и уход за воспитанником в Учреждении, имеет право на получение денежной компенсации в размере, устанавливаемом нормативными правовыми актами Курской области. Порядок обращения за получением такой компенсации и порядок ее выплаты устанавливаются органами государственной власти Курской области.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5.6. Родители (законные представители) несовершеннолетних воспитанников, посещающих Учреждение, обязаны: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заложить основы физического, нравственного и интеллектуального развития личности воспитанника;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обеспечить получение воспитанниками общего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уважать честь и достоинство воспитанников и работников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при выборе формы получения воспитанником общего образования в форме семейного образования информировать об этом выборе орган местного самоуправления муниципального района;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xml:space="preserve">ежемесячно до 8-го числа месяца, следующего за расчетным, вносить на лицевой счет Учреждения начисленную плату за присмотр и уход за воспитанником Учреждения (за исключением родителей (законных представителей), с которых в соответствии с </w:t>
      </w:r>
      <w:r w:rsidRPr="0024674D">
        <w:rPr>
          <w:rFonts w:ascii="Arial" w:eastAsia="Times New Roman" w:hAnsi="Arial" w:cs="Arial"/>
          <w:bCs/>
          <w:kern w:val="1"/>
          <w:sz w:val="24"/>
          <w:szCs w:val="24"/>
          <w:lang w:eastAsia="ar-SA"/>
        </w:rPr>
        <w:t>Федеральным законом «Об образовании в Российской Федерации»</w:t>
      </w:r>
      <w:r w:rsidRPr="0024674D">
        <w:rPr>
          <w:rFonts w:ascii="Arial" w:eastAsia="Times New Roman" w:hAnsi="Arial" w:cs="Arial"/>
          <w:kern w:val="1"/>
          <w:sz w:val="24"/>
          <w:szCs w:val="24"/>
          <w:lang w:eastAsia="ar-SA"/>
        </w:rPr>
        <w:t xml:space="preserve"> и муниципальными правовыми актами </w:t>
      </w:r>
      <w:r w:rsidRPr="0024674D">
        <w:rPr>
          <w:rFonts w:ascii="Arial" w:eastAsia="Times New Roman" w:hAnsi="Arial" w:cs="Arial"/>
          <w:kern w:val="1"/>
          <w:sz w:val="24"/>
          <w:szCs w:val="24"/>
          <w:lang w:eastAsia="ar-SA"/>
        </w:rPr>
        <w:lastRenderedPageBreak/>
        <w:t>Курского района Курской области такая плата не взимается).</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5.7. Иные права и обязанности родителей (законных представителей) несовершеннолетних воспитанников устанавливаются Федеральным законом «Об образовании в Российской Федерации», иными федеральными законами, договором, заключенным с Учреждением.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5.8. Комплектование Учреждения работниками и регламентация трудовых отношений осуществляются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Запрещается занятие должности педагогического, иного работника Учреждения лицами, которые не допускаются соответственно к педагогической, иной трудовой деятельности в образовательных организациях по основаниям, установленным трудовым </w:t>
      </w:r>
      <w:hyperlink r:id="rId20"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Российской Федерации.</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5.9. Педагогические работники Учреждения пользуются следующими академическими правами и свободами: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свобода преподавания, свободное выражение своего мнения, свобода от вмешательства в профессиональную деятельность;</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свобода выбора и использования педагогически обоснованных форм, средств, методов обучения и воспитания;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участие в управлении Учреждением, в том числе в коллегиальных органах управления, в порядке, установленном Уставом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право на объединение в общественные профессиональные организации в формах и в порядке, которые установлены </w:t>
      </w:r>
      <w:hyperlink r:id="rId21"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обращение в комиссию по урегулированию споров между участниками образовательных отношений;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Указанные выше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5.10. Педагогические работники Учреждения имеют следующие трудовые права и социальные гарантии: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сокращенную продолжительность рабочего времени;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дополнительное профессиональное образование по профилю педагогической деятельности не реже чем один раз в три года;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bookmarkStart w:id="5" w:name="Par788"/>
      <w:bookmarkEnd w:id="5"/>
      <w:r w:rsidRPr="0024674D">
        <w:rPr>
          <w:rFonts w:ascii="Arial" w:eastAsia="Times New Roman" w:hAnsi="Arial" w:cs="Arial"/>
          <w:kern w:val="1"/>
          <w:sz w:val="24"/>
          <w:szCs w:val="24"/>
          <w:lang w:eastAsia="ar-SA"/>
        </w:rPr>
        <w:t xml:space="preserve">право на ежегодный основной удлиненный оплачиваемый отпуск, </w:t>
      </w:r>
      <w:hyperlink r:id="rId22" w:history="1">
        <w:r w:rsidRPr="0024674D">
          <w:rPr>
            <w:rFonts w:ascii="Arial" w:eastAsia="Times New Roman" w:hAnsi="Arial" w:cs="Arial"/>
            <w:kern w:val="1"/>
            <w:sz w:val="24"/>
            <w:szCs w:val="24"/>
            <w:lang w:eastAsia="ar-SA"/>
          </w:rPr>
          <w:t>продолжительность</w:t>
        </w:r>
      </w:hyperlink>
      <w:r w:rsidRPr="0024674D">
        <w:rPr>
          <w:rFonts w:ascii="Arial" w:eastAsia="Times New Roman" w:hAnsi="Arial" w:cs="Arial"/>
          <w:kern w:val="1"/>
          <w:sz w:val="24"/>
          <w:szCs w:val="24"/>
          <w:lang w:eastAsia="ar-SA"/>
        </w:rPr>
        <w:t xml:space="preserve"> которого определяется Правительством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право на длительный отпуск сроком до одного года не реже чем через каждые десять лет непрерывной педагогической работы в </w:t>
      </w:r>
      <w:hyperlink r:id="rId23" w:history="1">
        <w:r w:rsidRPr="0024674D">
          <w:rPr>
            <w:rFonts w:ascii="Arial" w:eastAsia="Times New Roman" w:hAnsi="Arial" w:cs="Arial"/>
            <w:kern w:val="1"/>
            <w:sz w:val="24"/>
            <w:szCs w:val="24"/>
            <w:lang w:eastAsia="ar-SA"/>
          </w:rPr>
          <w:t>порядке</w:t>
        </w:r>
      </w:hyperlink>
      <w:r w:rsidRPr="0024674D">
        <w:rPr>
          <w:rFonts w:ascii="Arial" w:eastAsia="Times New Roman" w:hAnsi="Arial" w:cs="Arial"/>
          <w:kern w:val="1"/>
          <w:sz w:val="24"/>
          <w:szCs w:val="24"/>
          <w:lang w:eastAsia="ar-SA"/>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bookmarkStart w:id="6" w:name="Par790"/>
      <w:bookmarkEnd w:id="6"/>
      <w:r w:rsidRPr="0024674D">
        <w:rPr>
          <w:rFonts w:ascii="Arial" w:eastAsia="Times New Roman" w:hAnsi="Arial" w:cs="Arial"/>
          <w:kern w:val="1"/>
          <w:sz w:val="24"/>
          <w:szCs w:val="24"/>
          <w:lang w:eastAsia="ar-SA"/>
        </w:rPr>
        <w:t xml:space="preserve">право на досрочное назначение трудовой пенсии по старости в порядке, установленном </w:t>
      </w:r>
      <w:hyperlink r:id="rId24"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право на прохождение в установленном порядке по своему желанию аттестации в целях установления квалификационной категории;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иные трудовые права, меры социальной поддержки, установленные федеральными законами, законодательными и иными нормативными правовыми актами Курской области, муниципальными правовыми актами Курского района Курской области, коллективным договором Учреждения.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5.11. Педагогические работники Учреждения обязаны: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осуществлять свою деятельность на высоком профессиональном уровне, обеспечивать в полном объеме реализацию образовательных программ в соответствии с утвержденным учебным планом;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уважать честь и достоинство воспитанников и других участников образовательных отношений;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применять педагогически обоснованные и обеспечивающие высокое качество образования формы, методы обучения и воспитания;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(медицинскими работниками);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взаимодействовать с семьями воспитанников, посещающих Учреждение, для обеспечения их полноценного развития и образования;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своевременно и качественно оформлять документацию, соответствующую </w:t>
      </w:r>
      <w:r w:rsidRPr="0024674D">
        <w:rPr>
          <w:rFonts w:ascii="Arial" w:eastAsia="Arial" w:hAnsi="Arial" w:cs="Arial"/>
          <w:kern w:val="1"/>
          <w:sz w:val="24"/>
          <w:szCs w:val="24"/>
          <w:lang w:eastAsia="ar-SA"/>
        </w:rPr>
        <w:lastRenderedPageBreak/>
        <w:t>занимаемой должности (выполняемой работе) и должностным обязанностям;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бережно относиться к имуществу Учреждения, имуществу других работников, воспитанников и их родителей (законных представителей);</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систематически повышать свой профессиональный уровень;</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проходить аттестацию на соответствие занимаемой должности (за исключением педагогических работников, имеющих соответствующую квалификационную категорию) в порядке, установленном законодательством об образовании и локальными нормативными актами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проходить в соответствии с трудовым </w:t>
      </w:r>
      <w:hyperlink r:id="rId25"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проходить в установленном </w:t>
      </w:r>
      <w:hyperlink r:id="rId26"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Российской Федерации </w:t>
      </w:r>
      <w:hyperlink r:id="rId27" w:history="1">
        <w:r w:rsidRPr="0024674D">
          <w:rPr>
            <w:rFonts w:ascii="Arial" w:eastAsia="Times New Roman" w:hAnsi="Arial" w:cs="Arial"/>
            <w:kern w:val="1"/>
            <w:sz w:val="24"/>
            <w:szCs w:val="24"/>
            <w:lang w:eastAsia="ar-SA"/>
          </w:rPr>
          <w:t>порядке</w:t>
        </w:r>
      </w:hyperlink>
      <w:r w:rsidRPr="0024674D">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FD02D1" w:rsidRPr="0024674D" w:rsidRDefault="00FD02D1" w:rsidP="0024674D">
      <w:pPr>
        <w:widowControl w:val="0"/>
        <w:tabs>
          <w:tab w:val="left" w:pos="5387"/>
        </w:tabs>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5.12. Педагогический работник Учреждения, в том числе в качестве индивидуального предпринимателя, не вправе оказывать платные образовательные услуги лицам, обучающимся в Учреждении, если это приводит к конфликту интересов педагогического работника. </w:t>
      </w:r>
      <w:proofErr w:type="gramStart"/>
      <w:r w:rsidRPr="0024674D">
        <w:rPr>
          <w:rFonts w:ascii="Arial" w:eastAsia="Times New Roman" w:hAnsi="Arial" w:cs="Arial"/>
          <w:kern w:val="1"/>
          <w:sz w:val="24"/>
          <w:szCs w:val="24"/>
          <w:lang w:eastAsia="ar-SA"/>
        </w:rPr>
        <w:t>Под конфликтом интересов педагогического работника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несовершеннолетних воспитанников.</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5.13. </w:t>
      </w:r>
      <w:proofErr w:type="gramStart"/>
      <w:r w:rsidRPr="0024674D">
        <w:rPr>
          <w:rFonts w:ascii="Arial" w:eastAsia="Times New Roman" w:hAnsi="Arial" w:cs="Arial"/>
          <w:kern w:val="1"/>
          <w:sz w:val="24"/>
          <w:szCs w:val="24"/>
          <w:lang w:eastAsia="ar-SA"/>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24674D">
        <w:rPr>
          <w:rFonts w:ascii="Arial" w:eastAsia="Times New Roman" w:hAnsi="Arial" w:cs="Arial"/>
          <w:kern w:val="1"/>
          <w:sz w:val="24"/>
          <w:szCs w:val="24"/>
          <w:lang w:eastAsia="ar-SA"/>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8" w:history="1">
        <w:r w:rsidRPr="0024674D">
          <w:rPr>
            <w:rFonts w:ascii="Arial" w:eastAsia="Times New Roman" w:hAnsi="Arial" w:cs="Arial"/>
            <w:kern w:val="1"/>
            <w:sz w:val="24"/>
            <w:szCs w:val="24"/>
            <w:lang w:eastAsia="ar-SA"/>
          </w:rPr>
          <w:t>Конституции</w:t>
        </w:r>
      </w:hyperlink>
      <w:r w:rsidRPr="0024674D">
        <w:rPr>
          <w:rFonts w:ascii="Arial" w:eastAsia="Times New Roman" w:hAnsi="Arial" w:cs="Arial"/>
          <w:kern w:val="1"/>
          <w:sz w:val="24"/>
          <w:szCs w:val="24"/>
          <w:lang w:eastAsia="ar-SA"/>
        </w:rPr>
        <w:t xml:space="preserve"> Российской Федерации.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5.14. В Учреждении наряду с </w:t>
      </w:r>
      <w:bookmarkStart w:id="7" w:name="Par859"/>
      <w:bookmarkEnd w:id="7"/>
      <w:r w:rsidRPr="0024674D">
        <w:rPr>
          <w:rFonts w:ascii="Arial" w:eastAsia="Times New Roman" w:hAnsi="Arial" w:cs="Arial"/>
          <w:kern w:val="1"/>
          <w:sz w:val="24"/>
          <w:szCs w:val="24"/>
          <w:lang w:eastAsia="ar-SA"/>
        </w:rPr>
        <w:t>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(далее по тексту – иные работники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5.15. Иные работники Учреждения имеют право:</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на участие в управлении Учреждением, в том числе в коллегиальных органах управления, в порядке, определяемом Уставом;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на защиту своей профессиональной чести, достоинства и деловой репутации;</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lastRenderedPageBreak/>
        <w:t>на предоставление работы, обусловленной трудовым договором;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обжаловать приказы и иные локальные нормативные акты Учреждения в установленном законодательством Российской Федерации порядке; </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на иные трудовые права, меры социальной поддержки, установленные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5.16. Иные работники Учреждения обязаны: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соответствовать квалификационным требованиям по занимаемой должности,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Учреждения) в порядке, установленном законодательством и (или) локальными нормативными актами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проходить в соответствии с трудовым </w:t>
      </w:r>
      <w:hyperlink r:id="rId29"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проходить в установленном </w:t>
      </w:r>
      <w:hyperlink r:id="rId30" w:history="1">
        <w:r w:rsidRPr="0024674D">
          <w:rPr>
            <w:rFonts w:ascii="Arial" w:eastAsia="Times New Roman" w:hAnsi="Arial" w:cs="Arial"/>
            <w:kern w:val="1"/>
            <w:sz w:val="24"/>
            <w:szCs w:val="24"/>
            <w:lang w:eastAsia="ar-SA"/>
          </w:rPr>
          <w:t>законодательством</w:t>
        </w:r>
      </w:hyperlink>
      <w:r w:rsidRPr="0024674D">
        <w:rPr>
          <w:rFonts w:ascii="Arial" w:eastAsia="Times New Roman" w:hAnsi="Arial" w:cs="Arial"/>
          <w:kern w:val="1"/>
          <w:sz w:val="24"/>
          <w:szCs w:val="24"/>
          <w:lang w:eastAsia="ar-SA"/>
        </w:rPr>
        <w:t xml:space="preserve"> Российской Федерации </w:t>
      </w:r>
      <w:hyperlink r:id="rId31" w:history="1">
        <w:r w:rsidRPr="0024674D">
          <w:rPr>
            <w:rFonts w:ascii="Arial" w:eastAsia="Times New Roman" w:hAnsi="Arial" w:cs="Arial"/>
            <w:kern w:val="1"/>
            <w:sz w:val="24"/>
            <w:szCs w:val="24"/>
            <w:lang w:eastAsia="ar-SA"/>
          </w:rPr>
          <w:t>порядке</w:t>
        </w:r>
      </w:hyperlink>
      <w:r w:rsidRPr="0024674D">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бережно относиться к имуществу Учреждения, имуществу других работников, воспитанников и их родителей (законных представителей);</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незамедлительно сообщать заведующему Учреждением либо лицу, исполняющему его обязанности, о возникновении ситуаций, представляющих угрозу жизни и здоровью участников образовательных отношений, работников Учреждения, сохранности имущества Учреждения.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5.17. Педагогические и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5.18. </w:t>
      </w:r>
      <w:proofErr w:type="gramStart"/>
      <w:r w:rsidRPr="0024674D">
        <w:rPr>
          <w:rFonts w:ascii="Arial" w:eastAsia="Times New Roman" w:hAnsi="Arial" w:cs="Arial"/>
          <w:kern w:val="1"/>
          <w:sz w:val="24"/>
          <w:szCs w:val="24"/>
          <w:lang w:eastAsia="ar-SA"/>
        </w:rPr>
        <w:t xml:space="preserve">Другие права и обязанности, а также ответственность педагогических и иных работников Учреждения устанавливаются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 правилами внутреннего трудового распорядка Учреждения и иными локальными нормативными актами, </w:t>
      </w:r>
      <w:r w:rsidRPr="0024674D">
        <w:rPr>
          <w:rFonts w:ascii="Arial" w:eastAsia="Times New Roman" w:hAnsi="Arial" w:cs="Arial"/>
          <w:kern w:val="1"/>
          <w:sz w:val="24"/>
          <w:szCs w:val="24"/>
          <w:lang w:eastAsia="ar-SA"/>
        </w:rPr>
        <w:lastRenderedPageBreak/>
        <w:t>принимаемыми в установленном порядке Учреждением, должностными инструкциями и трудовыми договорами.</w:t>
      </w:r>
      <w:proofErr w:type="gramEnd"/>
    </w:p>
    <w:p w:rsidR="00FD02D1" w:rsidRPr="0024674D" w:rsidRDefault="00FD02D1" w:rsidP="0024674D">
      <w:pPr>
        <w:widowControl w:val="0"/>
        <w:snapToGrid w:val="0"/>
        <w:spacing w:after="0" w:line="240" w:lineRule="auto"/>
        <w:ind w:right="28"/>
        <w:jc w:val="center"/>
        <w:rPr>
          <w:rFonts w:ascii="Arial" w:eastAsia="Times New Roman" w:hAnsi="Arial" w:cs="Arial"/>
          <w:bCs/>
          <w:kern w:val="1"/>
          <w:sz w:val="24"/>
          <w:szCs w:val="24"/>
          <w:lang w:eastAsia="ar-SA"/>
        </w:rPr>
      </w:pPr>
    </w:p>
    <w:p w:rsidR="00FD02D1" w:rsidRPr="0024674D" w:rsidRDefault="00FD02D1" w:rsidP="0024674D">
      <w:pPr>
        <w:widowControl w:val="0"/>
        <w:snapToGrid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bCs/>
          <w:kern w:val="1"/>
          <w:sz w:val="24"/>
          <w:szCs w:val="24"/>
          <w:lang w:val="en-US" w:eastAsia="ar-SA"/>
        </w:rPr>
        <w:t>V</w:t>
      </w:r>
      <w:r w:rsidRPr="0024674D">
        <w:rPr>
          <w:rFonts w:ascii="Arial" w:eastAsia="Times New Roman" w:hAnsi="Arial" w:cs="Arial"/>
          <w:kern w:val="1"/>
          <w:sz w:val="24"/>
          <w:szCs w:val="24"/>
          <w:lang w:val="en-US" w:eastAsia="ar-SA"/>
        </w:rPr>
        <w:t>I</w:t>
      </w:r>
      <w:r w:rsidRPr="0024674D">
        <w:rPr>
          <w:rFonts w:ascii="Arial" w:eastAsia="Times New Roman" w:hAnsi="Arial" w:cs="Arial"/>
          <w:b/>
          <w:bCs/>
          <w:kern w:val="1"/>
          <w:sz w:val="24"/>
          <w:szCs w:val="24"/>
          <w:lang w:eastAsia="ar-SA"/>
        </w:rPr>
        <w:t>. УПРАВЛЕНИЕ УЧРЕЖДЕНИЕМ</w:t>
      </w:r>
    </w:p>
    <w:p w:rsidR="00FD02D1" w:rsidRPr="0024674D" w:rsidRDefault="00FD02D1" w:rsidP="0024674D">
      <w:pPr>
        <w:widowControl w:val="0"/>
        <w:snapToGrid w:val="0"/>
        <w:spacing w:after="0" w:line="240" w:lineRule="auto"/>
        <w:ind w:right="28"/>
        <w:jc w:val="center"/>
        <w:rPr>
          <w:rFonts w:ascii="Arial" w:eastAsia="Times New Roman" w:hAnsi="Arial" w:cs="Arial"/>
          <w:kern w:val="1"/>
          <w:sz w:val="24"/>
          <w:szCs w:val="24"/>
          <w:lang w:eastAsia="ar-SA"/>
        </w:rPr>
      </w:pP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6.2. К компетенции Учредителя относятся: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утверждение устава, изменений и дополнений в устав Учреждения;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 назначение и освобождение от должности </w:t>
      </w:r>
      <w:proofErr w:type="gramStart"/>
      <w:r w:rsidRPr="0024674D">
        <w:rPr>
          <w:rFonts w:ascii="Arial" w:eastAsia="Times New Roman" w:hAnsi="Arial" w:cs="Arial"/>
          <w:kern w:val="1"/>
          <w:sz w:val="24"/>
          <w:szCs w:val="24"/>
          <w:lang w:eastAsia="ar-SA"/>
        </w:rPr>
        <w:t>заведующего Учреждения</w:t>
      </w:r>
      <w:proofErr w:type="gramEnd"/>
      <w:r w:rsidRPr="0024674D">
        <w:rPr>
          <w:rFonts w:ascii="Arial" w:eastAsia="Times New Roman" w:hAnsi="Arial" w:cs="Arial"/>
          <w:kern w:val="1"/>
          <w:sz w:val="24"/>
          <w:szCs w:val="24"/>
          <w:lang w:eastAsia="ar-SA"/>
        </w:rPr>
        <w:t>;</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принятие решения о прекращении деятельности Учреждения, назначение ликвидационной комиссии, утверждение ликвидационного баланса;</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определение перечня особо ценного движимого имущества;</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предварительное согласование совершения Учреждением крупной сделки;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согласование распоряжения недвижимым имуществом, в том числе передачи его в аренду;</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одобрение сделок, в совершении которых имеется  заинтересованность;</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осуществление финансового обеспечения муниципального задания;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lastRenderedPageBreak/>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proofErr w:type="gramStart"/>
      <w:r w:rsidRPr="0024674D">
        <w:rPr>
          <w:rFonts w:ascii="Arial" w:eastAsia="Times New Roman" w:hAnsi="Arial" w:cs="Arial"/>
          <w:kern w:val="1"/>
          <w:sz w:val="24"/>
          <w:szCs w:val="24"/>
          <w:lang w:eastAsia="ar-SA"/>
        </w:rPr>
        <w:t>заведующим Учреждения</w:t>
      </w:r>
      <w:proofErr w:type="gramEnd"/>
      <w:r w:rsidRPr="0024674D">
        <w:rPr>
          <w:rFonts w:ascii="Arial" w:eastAsia="Times New Roman" w:hAnsi="Arial" w:cs="Arial"/>
          <w:kern w:val="1"/>
          <w:sz w:val="24"/>
          <w:szCs w:val="24"/>
          <w:lang w:eastAsia="ar-SA"/>
        </w:rPr>
        <w:t xml:space="preserve"> по инициативе работодателя в соответствии с Трудовым кодексом Российской Федерации;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 осуществление </w:t>
      </w:r>
      <w:proofErr w:type="gramStart"/>
      <w:r w:rsidRPr="0024674D">
        <w:rPr>
          <w:rFonts w:ascii="Arial" w:eastAsia="Times New Roman" w:hAnsi="Arial" w:cs="Arial"/>
          <w:kern w:val="1"/>
          <w:sz w:val="24"/>
          <w:szCs w:val="24"/>
          <w:lang w:eastAsia="ar-SA"/>
        </w:rPr>
        <w:t>контроля за</w:t>
      </w:r>
      <w:proofErr w:type="gramEnd"/>
      <w:r w:rsidRPr="0024674D">
        <w:rPr>
          <w:rFonts w:ascii="Arial" w:eastAsia="Times New Roman" w:hAnsi="Arial" w:cs="Arial"/>
          <w:kern w:val="1"/>
          <w:sz w:val="24"/>
          <w:szCs w:val="24"/>
          <w:lang w:eastAsia="ar-SA"/>
        </w:rPr>
        <w:t xml:space="preserve"> деятельностью Учреждения в соответствии с законодательством Российской Федерации;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осуществление иных функций и полномочий учредителя, установленных федеральными законами и нормативно - правовыми Российской Федерации или Правительства Российской Федерации.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6.3. К компетенции Управления относится: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организация предоставления образовательных программ дошкольного образования различной направленности;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утверждение годового отчета и годового бухгалтерского баланса;</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 подготовка </w:t>
      </w:r>
      <w:proofErr w:type="gramStart"/>
      <w:r w:rsidRPr="0024674D">
        <w:rPr>
          <w:rFonts w:ascii="Arial" w:eastAsia="Times New Roman" w:hAnsi="Arial" w:cs="Arial"/>
          <w:kern w:val="1"/>
          <w:sz w:val="24"/>
          <w:szCs w:val="24"/>
          <w:lang w:eastAsia="ar-SA"/>
        </w:rPr>
        <w:t>проектов постановлений Администрации Курского района Курской области</w:t>
      </w:r>
      <w:proofErr w:type="gramEnd"/>
      <w:r w:rsidRPr="0024674D">
        <w:rPr>
          <w:rFonts w:ascii="Arial" w:eastAsia="Times New Roman" w:hAnsi="Arial" w:cs="Arial"/>
          <w:kern w:val="1"/>
          <w:sz w:val="24"/>
          <w:szCs w:val="24"/>
          <w:lang w:eastAsia="ar-SA"/>
        </w:rPr>
        <w:t xml:space="preserve"> о реорганизации, ликвидации Учреждения;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издание приказов, распоряжений, положений и других локальных актов, обязательных для исполнения Учреждением;</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обеспечение содержания зданий и сооружений Учреждения в пределах своей компетенции;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согласование учебных планов Учреждения;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обращение с заявлением о проведении лицензионной экспертизы Учреждения;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оспаривание в суде отрицательного заключения по результатам лицензионной экспертизы и основанного на нем отказа в выдаче лицензии Учреждению;</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представление руководящих и педагогических работников Учреждения к награждению ведомственными и государственными наградами;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 - определение порядка и условий предоставления педагогическим работникам Учреждения длительного отпуска сроком до одного года и утверждение соответствующего Положения;</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осуществление контрольных функций в соответствии со своей компетенцией, определенной Положением об Управлении;</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приостановление или отмена действия приказов руководителя Учреждения, противоречащих действующему законодательству;</w:t>
      </w:r>
    </w:p>
    <w:p w:rsidR="00FD02D1" w:rsidRPr="0024674D" w:rsidRDefault="00FD02D1" w:rsidP="0024674D">
      <w:pPr>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формирование и доведение муниципального задания и соответствующей субсидии на его выполнение.</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6.4. 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Должностные обязанности заведующего Учреждением не могут исполняться по совместительству.</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Заведующий Учреждением назначается на должность и отстраняется от должности Учредителем в порядке, предусмотренном законодательством Российской Федерации и муниципальными правовыми актами Курского района Курской области.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Права и обязанности заведующего Учреждением, его компетенция в </w:t>
      </w:r>
      <w:r w:rsidRPr="0024674D">
        <w:rPr>
          <w:rFonts w:ascii="Arial" w:eastAsia="Times New Roman" w:hAnsi="Arial" w:cs="Arial"/>
          <w:kern w:val="1"/>
          <w:sz w:val="24"/>
          <w:szCs w:val="24"/>
          <w:lang w:eastAsia="ar-SA"/>
        </w:rPr>
        <w:lastRenderedPageBreak/>
        <w:t>области управления Учреждением определяются в соответствии с законодательством об образовании и Уставом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Отношения между заведующим Учреждением и Учредителем регулируются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и трудовым договором. </w:t>
      </w:r>
    </w:p>
    <w:p w:rsidR="00FD02D1" w:rsidRPr="0024674D" w:rsidRDefault="00FD02D1" w:rsidP="0024674D">
      <w:pPr>
        <w:widowControl w:val="0"/>
        <w:tabs>
          <w:tab w:val="left" w:pos="1760"/>
          <w:tab w:val="left" w:pos="802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6.5. Заведующий Учреждением: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proofErr w:type="gramStart"/>
      <w:r w:rsidRPr="0024674D">
        <w:rPr>
          <w:rFonts w:ascii="Arial" w:eastAsia="Times New Roman" w:hAnsi="Arial" w:cs="Arial"/>
          <w:bCs/>
          <w:sz w:val="24"/>
          <w:szCs w:val="24"/>
        </w:rPr>
        <w:t xml:space="preserve">осуществляет руководство всеми направлениями деятельности </w:t>
      </w:r>
      <w:r w:rsidRPr="0024674D">
        <w:rPr>
          <w:rFonts w:ascii="Arial" w:eastAsia="Times New Roman" w:hAnsi="Arial" w:cs="Arial"/>
          <w:sz w:val="24"/>
          <w:szCs w:val="24"/>
        </w:rPr>
        <w:t>Учреждения</w:t>
      </w:r>
      <w:r w:rsidRPr="0024674D">
        <w:rPr>
          <w:rFonts w:ascii="Arial" w:eastAsia="Times New Roman" w:hAnsi="Arial" w:cs="Arial"/>
          <w:bCs/>
          <w:sz w:val="24"/>
          <w:szCs w:val="24"/>
        </w:rPr>
        <w:t xml:space="preserve"> в соответствии с действующим </w:t>
      </w:r>
      <w:r w:rsidRPr="0024674D">
        <w:rPr>
          <w:rFonts w:ascii="Arial" w:eastAsia="Times New Roman" w:hAnsi="Arial" w:cs="Arial"/>
          <w:sz w:val="24"/>
          <w:szCs w:val="24"/>
        </w:rPr>
        <w:t xml:space="preserve">законодательством Российской Федерации и Курской области, действующими нормативными правовыми актами Российской Федерации, Курской области и </w:t>
      </w:r>
      <w:r w:rsidRPr="0024674D">
        <w:rPr>
          <w:rFonts w:ascii="Arial" w:eastAsia="Times New Roman" w:hAnsi="Arial" w:cs="Arial"/>
          <w:kern w:val="1"/>
          <w:sz w:val="24"/>
          <w:szCs w:val="24"/>
          <w:lang w:eastAsia="ar-SA"/>
        </w:rPr>
        <w:t>Курского района Курской области</w:t>
      </w:r>
      <w:r w:rsidRPr="0024674D">
        <w:rPr>
          <w:rFonts w:ascii="Arial" w:eastAsia="Times New Roman" w:hAnsi="Arial" w:cs="Arial"/>
          <w:sz w:val="24"/>
          <w:szCs w:val="24"/>
        </w:rPr>
        <w:t>, правовыми актами Учредителя, Уставом Учреждения, коллективным договором, соглашениями, локальными нормативными актами Учреждения, трудовым договором и должностной инструкцией, за исключением вопросов, принятие решений по которым отнесено законодательством Российской Федерации, нормативными правовыми актами</w:t>
      </w:r>
      <w:proofErr w:type="gramEnd"/>
      <w:r w:rsidRPr="0024674D">
        <w:rPr>
          <w:rFonts w:ascii="Arial" w:eastAsia="Times New Roman" w:hAnsi="Arial" w:cs="Arial"/>
          <w:sz w:val="24"/>
          <w:szCs w:val="24"/>
        </w:rPr>
        <w:t>, Уставом Учреждения, локальными нормативными актами Учреждения, к ведению иных органов и (или) должностных лиц;</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proofErr w:type="gramStart"/>
      <w:r w:rsidRPr="0024674D">
        <w:rPr>
          <w:rFonts w:ascii="Arial" w:eastAsia="Times New Roman" w:hAnsi="Arial" w:cs="Arial"/>
          <w:sz w:val="24"/>
          <w:szCs w:val="24"/>
        </w:rPr>
        <w:t>обеспечивает эффективную деятельность Учреждения и его структурных подразделений, организацию образовательной, административно-хозяйственной (организационно-хозяйственной), финансовой и иной деятельности Учреждения, постоянную работу над повышением качества предоставляемых Учреждением услуг (выполняемых им работ), планирование деятельности Учреждения с учетом средств, получаемых из всех источников, не запрещенных законодательством Российской Федерации, выполнение в полном объеме муниципального задания и плана финансово-хозяйственной деятельности Учреждения, своевременное и качественное выполнение всех заключенных</w:t>
      </w:r>
      <w:proofErr w:type="gramEnd"/>
      <w:r w:rsidRPr="0024674D">
        <w:rPr>
          <w:rFonts w:ascii="Arial" w:eastAsia="Times New Roman" w:hAnsi="Arial" w:cs="Arial"/>
          <w:sz w:val="24"/>
          <w:szCs w:val="24"/>
        </w:rPr>
        <w:t xml:space="preserve"> договоров, соглашений и иных обязательств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без доверенности выступает от имени Учреждения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FD02D1" w:rsidRPr="0024674D" w:rsidRDefault="00FD02D1" w:rsidP="0024674D">
      <w:pPr>
        <w:widowControl w:val="0"/>
        <w:snapToGri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действует от имени и в интересах Учреждения добросовестно и разумно, обеспечивая всеми доступными законными способами достижение целей, возложенных на Учреждение;</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имеет право делегировать (передать) своим заместителям и другим работникам Учреждения часть своих полномочий в установленном порядке, если это не противоречит законодательным и нормативным правовым актам;</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proofErr w:type="gramStart"/>
      <w:r w:rsidRPr="0024674D">
        <w:rPr>
          <w:rFonts w:ascii="Arial" w:eastAsia="Arial" w:hAnsi="Arial" w:cs="Arial"/>
          <w:kern w:val="1"/>
          <w:sz w:val="24"/>
          <w:szCs w:val="24"/>
          <w:lang w:eastAsia="ar-SA"/>
        </w:rPr>
        <w:t>от имени и в интересах Учреждения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Учреждения, совершение которых разрешено Учреждению, подписывает финансовые документы, в установленном порядке в соответствии с законодательством Российской Федерации открывает (закрывает) счета Учреждения и осуществляет операции с поступающими средствами;</w:t>
      </w:r>
      <w:proofErr w:type="gramEnd"/>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proofErr w:type="gramStart"/>
      <w:r w:rsidRPr="0024674D">
        <w:rPr>
          <w:rFonts w:ascii="Arial" w:eastAsia="Arial" w:hAnsi="Arial" w:cs="Arial"/>
          <w:kern w:val="1"/>
          <w:sz w:val="24"/>
          <w:szCs w:val="24"/>
          <w:lang w:eastAsia="ar-SA"/>
        </w:rPr>
        <w:t xml:space="preserve">обеспечивает соблюдение финансово-штатной дисциплины, сохранность и целевое (правомерное) и эффективное использование денежных средств Учреждения и имущества, в том числе переданного Учреждению в оперативное управление в установленном порядке, развитие материально-технической базы Учреждения и своевременное обновление основных средств и материальных запасов Учреждения, а также обеспечивает в установленном порядке привлечение для осуществления деятельности, предусмотренной Уставом </w:t>
      </w:r>
      <w:r w:rsidRPr="0024674D">
        <w:rPr>
          <w:rFonts w:ascii="Arial" w:eastAsia="Arial" w:hAnsi="Arial" w:cs="Arial"/>
          <w:kern w:val="1"/>
          <w:sz w:val="24"/>
          <w:szCs w:val="24"/>
          <w:lang w:eastAsia="ar-SA"/>
        </w:rPr>
        <w:lastRenderedPageBreak/>
        <w:t>Учреждения, дополнительных источников финансовых и материальных средств;</w:t>
      </w:r>
      <w:proofErr w:type="gramEnd"/>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распоряжается имуществом Учреждения в пределах прав, предоставленных ему законодательством Российской Федерации, муниципальными правовыми актами Курского района Курской области;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proofErr w:type="gramStart"/>
      <w:r w:rsidRPr="0024674D">
        <w:rPr>
          <w:rFonts w:ascii="Arial" w:eastAsia="Times New Roman" w:hAnsi="Arial" w:cs="Arial"/>
          <w:sz w:val="24"/>
          <w:szCs w:val="24"/>
        </w:rPr>
        <w:t>обеспечивает соблюдение законодательства Российской Федерации при выполнении Учреждением финансово-хозяйственных операций, в том числе по своевременной и в полном объеме уплате Учреждением всех установленных законодательством Российской Федерации налогов, сборов и других обязательных платежей, а также обеспечивает организацию, надлежащее ведение (составление), достоверность и представление Учредителю и соответствующим органам в установленные сроки и порядке бухгалтерской, статистической и иной отчетности Учреждения, документов и сведений;</w:t>
      </w:r>
      <w:proofErr w:type="gramEnd"/>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обеспечивает в установленном порядке обособленный учет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доходов, полученных Учреждением от приносящей доход деятельности, и имущества, приобретенного Учреждением за счет указанных доходов, находящегося в самостоятельном распоряжении Учреждения;</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имеет права и </w:t>
      </w:r>
      <w:proofErr w:type="gramStart"/>
      <w:r w:rsidRPr="0024674D">
        <w:rPr>
          <w:rFonts w:ascii="Arial" w:eastAsia="Times New Roman" w:hAnsi="Arial" w:cs="Arial"/>
          <w:sz w:val="24"/>
          <w:szCs w:val="24"/>
        </w:rPr>
        <w:t>несет обязанности</w:t>
      </w:r>
      <w:proofErr w:type="gramEnd"/>
      <w:r w:rsidRPr="0024674D">
        <w:rPr>
          <w:rFonts w:ascii="Arial" w:eastAsia="Times New Roman" w:hAnsi="Arial" w:cs="Arial"/>
          <w:sz w:val="24"/>
          <w:szCs w:val="24"/>
        </w:rPr>
        <w:t xml:space="preserve"> работодателя в отношении работников Учреждения в соответствии с трудовым законодательством, иными федеральными законам, в том числе: устанавливает и утверждает штатное расписание Учреждения; </w:t>
      </w:r>
      <w:proofErr w:type="gramStart"/>
      <w:r w:rsidRPr="0024674D">
        <w:rPr>
          <w:rFonts w:ascii="Arial" w:eastAsia="Times New Roman" w:hAnsi="Arial" w:cs="Arial"/>
          <w:sz w:val="24"/>
          <w:szCs w:val="24"/>
        </w:rPr>
        <w:t>осуществляет подбор, прием на работу и расстановку кадров, распределение должностных обязанностей, заключение, изменение и расторжение с ними трудовых договоров, применение к ним мер поощрения, привлечение их к дисциплинарной и материальной ответственности, несет ответственность за уровень их квалификации; создает условия для исполнения работниками Учреждения своих должностных обязанностей, в том числе соответствующие государственным нормативным требованиям охраны труда, санитарным нормам и правилам;</w:t>
      </w:r>
      <w:proofErr w:type="gramEnd"/>
      <w:r w:rsidRPr="0024674D">
        <w:rPr>
          <w:rFonts w:ascii="Arial" w:eastAsia="Times New Roman" w:hAnsi="Arial" w:cs="Arial"/>
          <w:sz w:val="24"/>
          <w:szCs w:val="24"/>
        </w:rPr>
        <w:t xml:space="preserve"> </w:t>
      </w:r>
      <w:proofErr w:type="gramStart"/>
      <w:r w:rsidRPr="0024674D">
        <w:rPr>
          <w:rFonts w:ascii="Arial" w:eastAsia="Times New Roman" w:hAnsi="Arial" w:cs="Arial"/>
          <w:sz w:val="24"/>
          <w:szCs w:val="24"/>
        </w:rPr>
        <w:t>создает и организует дополнительное профессиональное образование работников; устанавливает условия оплаты труда работников Учреждения,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Учреждении системами оплаты труда и в зависимости от квалификации работника, сложности, количества, качества и условий выполняемой им работы;</w:t>
      </w:r>
      <w:proofErr w:type="gramEnd"/>
      <w:r w:rsidRPr="0024674D">
        <w:rPr>
          <w:rFonts w:ascii="Arial" w:eastAsia="Times New Roman" w:hAnsi="Arial" w:cs="Arial"/>
          <w:sz w:val="24"/>
          <w:szCs w:val="24"/>
        </w:rPr>
        <w:t xml:space="preserve"> обеспечивает выплату в полном размере причитающейся работникам заработной платы в сроки, установленные в Учреждении; ведет коллективные переговоры и заключает коллективный договор Учреждения; обеспечивает формирование резерва кадров в целях замещения вакантных должностей в Учреждении; организовывает и координирует реализацию мер по повышению мотивации работников Учреждения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 планирует, координирует и контролирует работу структурных подразделений, педагогических и иных работников Учреждения; вправе требовать соблюдения работниками Учреждения правил внутреннего трудового распорядка, трудовой дисциплины, требований по охране труда и обеспечению безопасности труда, правил пожарной безопасности, норм и правил делового общения, профессиональной этики, а также положений Устава и локальных нормативных актов Учреждения; </w:t>
      </w:r>
      <w:proofErr w:type="gramStart"/>
      <w:r w:rsidRPr="0024674D">
        <w:rPr>
          <w:rFonts w:ascii="Arial" w:eastAsia="Times New Roman" w:hAnsi="Arial" w:cs="Arial"/>
          <w:sz w:val="24"/>
          <w:szCs w:val="24"/>
        </w:rPr>
        <w:t xml:space="preserve">создает и поддерживает в коллективе Учреждения </w:t>
      </w:r>
      <w:r w:rsidRPr="0024674D">
        <w:rPr>
          <w:rFonts w:ascii="Arial" w:eastAsia="Times New Roman" w:hAnsi="Arial" w:cs="Arial"/>
          <w:sz w:val="24"/>
          <w:szCs w:val="24"/>
        </w:rPr>
        <w:lastRenderedPageBreak/>
        <w:t>благоприятный деловой и морально-психологический климат, принимает предусмотренные действующим законодательством Российской Федерации меры для урегулирования возникающих в Учреждении индивидуальных и коллективных трудовых споров, а также споров между участниками образовательных отношений;</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обеспечивает надлежащий учет, движение и хранение (сохранность) документов, образующихся в процессе деятельности Учреждения, в соответствии с действующими законодательными и иными нормативными правовыми актами;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proofErr w:type="gramStart"/>
      <w:r w:rsidRPr="0024674D">
        <w:rPr>
          <w:rFonts w:ascii="Arial" w:eastAsia="Times New Roman" w:hAnsi="Arial" w:cs="Arial"/>
          <w:sz w:val="24"/>
          <w:szCs w:val="24"/>
        </w:rPr>
        <w:t>обеспечивает выполнение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соответствующих санитарно-эпидемиологических правил и нормативов, охраны труда, правил техники безопасности, противопожарной безопасности, по охране (защите) жизни и здоровья, участие Учреждения в пределах его полномочий в профилактике терроризма и экстремизма, в минимизации и (или) ликвидации последствий проявлений терроризма и экстремизма;</w:t>
      </w:r>
      <w:proofErr w:type="gramEnd"/>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обеспечивает создание и ведение официального сайта Учреждения в информационно-телекоммуникационной сети «Интернет», своевременное размещение на нем обязательной информации и документов, предусмотренных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обеспечивает эффективное взаимодействие и сотрудничество Учреждения по вопросам его деятельности с органами государственной власти, органами местного самоуправления, организациями, общественностью, гражданами, а также с родителями (законными представителями) несовершеннолетних воспитанников по вопросам образования воспитанника, непосредственного вовлечения родителей (законных представителей)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roofErr w:type="gramEnd"/>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рассматривает в установленные сроки и </w:t>
      </w:r>
      <w:proofErr w:type="gramStart"/>
      <w:r w:rsidRPr="0024674D">
        <w:rPr>
          <w:rFonts w:ascii="Arial" w:eastAsia="Times New Roman" w:hAnsi="Arial" w:cs="Arial"/>
          <w:kern w:val="1"/>
          <w:sz w:val="24"/>
          <w:szCs w:val="24"/>
          <w:lang w:eastAsia="ar-SA"/>
        </w:rPr>
        <w:t>порядке</w:t>
      </w:r>
      <w:proofErr w:type="gramEnd"/>
      <w:r w:rsidRPr="0024674D">
        <w:rPr>
          <w:rFonts w:ascii="Arial" w:eastAsia="Times New Roman" w:hAnsi="Arial" w:cs="Arial"/>
          <w:kern w:val="1"/>
          <w:sz w:val="24"/>
          <w:szCs w:val="24"/>
          <w:lang w:eastAsia="ar-SA"/>
        </w:rPr>
        <w:t xml:space="preserve"> письма, обращения, заявления, жалобы, запросы, претензии граждан, юридических лиц и органов власти по вопросам, входящим в компетенцию Учреждения, ведет личный прием граждан;</w:t>
      </w:r>
    </w:p>
    <w:p w:rsidR="00FD02D1" w:rsidRPr="0024674D" w:rsidRDefault="00FD02D1" w:rsidP="0024674D">
      <w:pPr>
        <w:widowControl w:val="0"/>
        <w:suppressAutoHyphens/>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обеспечивает разработку и принятие мер по выполнению государственных, областных, муниципальных, ведомственных, инвестиционных, социальных и других программ и представление в установленном порядке своевременной отчетности об их выполнении;</w:t>
      </w:r>
    </w:p>
    <w:p w:rsidR="00FD02D1" w:rsidRPr="0024674D" w:rsidRDefault="00FD02D1" w:rsidP="0024674D">
      <w:pPr>
        <w:widowControl w:val="0"/>
        <w:suppressAutoHyphens/>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обеспечивает разработку изменений и дополнений в Устав Учреждения, новых редакций Устава Учреждения и представляет их на утверждение Учредителю;</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обеспечивает предоставление в установленном порядке Учредителю и общественности ежегодного отчета о поступлении и расходовании финансовых и материальных средств, отчета о результатах </w:t>
      </w:r>
      <w:proofErr w:type="spellStart"/>
      <w:r w:rsidRPr="0024674D">
        <w:rPr>
          <w:rFonts w:ascii="Arial" w:eastAsia="Times New Roman" w:hAnsi="Arial" w:cs="Arial"/>
          <w:kern w:val="1"/>
          <w:sz w:val="24"/>
          <w:szCs w:val="24"/>
          <w:lang w:eastAsia="ar-SA"/>
        </w:rPr>
        <w:t>самообследования</w:t>
      </w:r>
      <w:proofErr w:type="spellEnd"/>
      <w:r w:rsidRPr="0024674D">
        <w:rPr>
          <w:rFonts w:ascii="Arial" w:eastAsia="Times New Roman" w:hAnsi="Arial" w:cs="Arial"/>
          <w:kern w:val="1"/>
          <w:sz w:val="24"/>
          <w:szCs w:val="24"/>
          <w:lang w:eastAsia="ar-SA"/>
        </w:rPr>
        <w:t xml:space="preserve"> и иных видов отчетности;</w:t>
      </w:r>
    </w:p>
    <w:p w:rsidR="00FD02D1" w:rsidRPr="0024674D" w:rsidRDefault="00FD02D1" w:rsidP="0024674D">
      <w:pPr>
        <w:widowControl w:val="0"/>
        <w:spacing w:after="0" w:line="240" w:lineRule="auto"/>
        <w:ind w:right="28" w:firstLine="720"/>
        <w:jc w:val="both"/>
        <w:rPr>
          <w:rFonts w:ascii="Arial" w:eastAsia="Times New Roman" w:hAnsi="Arial" w:cs="Arial"/>
          <w:bCs/>
          <w:kern w:val="1"/>
          <w:sz w:val="24"/>
          <w:szCs w:val="24"/>
          <w:lang w:eastAsia="ar-SA"/>
        </w:rPr>
      </w:pPr>
      <w:r w:rsidRPr="0024674D">
        <w:rPr>
          <w:rFonts w:ascii="Arial" w:eastAsia="Times New Roman" w:hAnsi="Arial" w:cs="Arial"/>
          <w:kern w:val="1"/>
          <w:sz w:val="24"/>
          <w:szCs w:val="24"/>
          <w:lang w:eastAsia="ar-SA"/>
        </w:rPr>
        <w:t>осуществляет прием детей (воспитанников) в Учреждение</w:t>
      </w:r>
      <w:r w:rsidRPr="0024674D">
        <w:rPr>
          <w:rFonts w:ascii="Arial" w:eastAsia="Times New Roman" w:hAnsi="Arial" w:cs="Arial"/>
          <w:bCs/>
          <w:kern w:val="1"/>
          <w:sz w:val="24"/>
          <w:szCs w:val="24"/>
          <w:lang w:eastAsia="ar-SA"/>
        </w:rPr>
        <w:t xml:space="preserve"> и комплектование групп Учреждения детьми </w:t>
      </w:r>
      <w:r w:rsidRPr="0024674D">
        <w:rPr>
          <w:rFonts w:ascii="Arial" w:eastAsia="Times New Roman" w:hAnsi="Arial" w:cs="Arial"/>
          <w:kern w:val="1"/>
          <w:sz w:val="24"/>
          <w:szCs w:val="24"/>
          <w:lang w:eastAsia="ar-SA"/>
        </w:rPr>
        <w:t>(воспитанниками) в установленном порядке</w:t>
      </w:r>
      <w:r w:rsidRPr="0024674D">
        <w:rPr>
          <w:rFonts w:ascii="Arial" w:eastAsia="Times New Roman" w:hAnsi="Arial" w:cs="Arial"/>
          <w:bCs/>
          <w:kern w:val="1"/>
          <w:sz w:val="24"/>
          <w:szCs w:val="24"/>
          <w:lang w:eastAsia="ar-SA"/>
        </w:rPr>
        <w:t>;</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 xml:space="preserve">организует руководство разработкой и внедрением программы развития Учреждения, образовательных программ, учебных планов, учебной </w:t>
      </w:r>
      <w:r w:rsidRPr="0024674D">
        <w:rPr>
          <w:rFonts w:ascii="Arial" w:eastAsia="Arial" w:hAnsi="Arial" w:cs="Arial"/>
          <w:kern w:val="1"/>
          <w:sz w:val="24"/>
          <w:szCs w:val="24"/>
          <w:lang w:eastAsia="ar-SA"/>
        </w:rPr>
        <w:lastRenderedPageBreak/>
        <w:t>документации, других документов, регламентирующих организацию и осуществление образовательной деятельности в Учреждении;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создает в Учреждении условия для ознакомления всех работников, родителей </w:t>
      </w:r>
      <w:hyperlink r:id="rId32" w:history="1">
        <w:r w:rsidRPr="0024674D">
          <w:rPr>
            <w:rFonts w:ascii="Arial" w:eastAsia="Times New Roman" w:hAnsi="Arial" w:cs="Arial"/>
            <w:kern w:val="1"/>
            <w:sz w:val="24"/>
            <w:szCs w:val="24"/>
            <w:lang w:eastAsia="ar-SA"/>
          </w:rPr>
          <w:t>(законных представителей)</w:t>
        </w:r>
      </w:hyperlink>
      <w:r w:rsidRPr="0024674D">
        <w:rPr>
          <w:rFonts w:ascii="Arial" w:eastAsia="Times New Roman" w:hAnsi="Arial" w:cs="Arial"/>
          <w:kern w:val="1"/>
          <w:sz w:val="24"/>
          <w:szCs w:val="24"/>
          <w:lang w:eastAsia="ar-SA"/>
        </w:rPr>
        <w:t xml:space="preserve"> несовершеннолетних воспитанников, заинтересованных граждан с Уставом Учреждения, с лицензией на осуществление образовательной деятельности, с образовательными программами, с учебной документацией и другими документами, регламентирующими организацию и осуществление образовательной деятельности в Учреждении, права и обязанности;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организует проведение </w:t>
      </w:r>
      <w:proofErr w:type="spellStart"/>
      <w:r w:rsidRPr="0024674D">
        <w:rPr>
          <w:rFonts w:ascii="Arial" w:eastAsia="Times New Roman" w:hAnsi="Arial" w:cs="Arial"/>
          <w:kern w:val="1"/>
          <w:sz w:val="24"/>
          <w:szCs w:val="24"/>
          <w:lang w:eastAsia="ar-SA"/>
        </w:rPr>
        <w:t>самообследования</w:t>
      </w:r>
      <w:proofErr w:type="spellEnd"/>
      <w:r w:rsidRPr="0024674D">
        <w:rPr>
          <w:rFonts w:ascii="Arial" w:eastAsia="Times New Roman" w:hAnsi="Arial" w:cs="Arial"/>
          <w:kern w:val="1"/>
          <w:sz w:val="24"/>
          <w:szCs w:val="24"/>
          <w:lang w:eastAsia="ar-SA"/>
        </w:rPr>
        <w:t xml:space="preserve"> Учреждения в установленном </w:t>
      </w:r>
      <w:hyperlink r:id="rId33" w:history="1">
        <w:r w:rsidRPr="0024674D">
          <w:rPr>
            <w:rFonts w:ascii="Arial" w:eastAsia="Times New Roman" w:hAnsi="Arial" w:cs="Arial"/>
            <w:kern w:val="1"/>
            <w:sz w:val="24"/>
            <w:szCs w:val="24"/>
            <w:lang w:eastAsia="ar-SA"/>
          </w:rPr>
          <w:t>порядке</w:t>
        </w:r>
      </w:hyperlink>
      <w:r w:rsidRPr="0024674D">
        <w:rPr>
          <w:rFonts w:ascii="Arial" w:eastAsia="Times New Roman" w:hAnsi="Arial" w:cs="Arial"/>
          <w:kern w:val="1"/>
          <w:sz w:val="24"/>
          <w:szCs w:val="24"/>
          <w:lang w:eastAsia="ar-SA"/>
        </w:rPr>
        <w:t>, обеспечивает функционирование в Учреждении внутренней системы оценки качества образования;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организует в Учреждении питание и охрану здоровья воспитанников;</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обеспечивает создание в Учреждении необходимых, в том числе безопасных, условий для реализации образовательных программ, присмотра и ухода за воспитанниками, охраны и укрепления их здоровья, организации питания воспитанников и работников Учреждения, работы медицинских работников и работников пищеблока, осуществляет контроль их работы в целях охраны и укрепления здоровья воспитанников и работников Учреждения;</w:t>
      </w:r>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r w:rsidRPr="0024674D">
        <w:rPr>
          <w:rFonts w:ascii="Arial" w:eastAsia="Arial" w:hAnsi="Arial" w:cs="Arial"/>
          <w:kern w:val="1"/>
          <w:sz w:val="24"/>
          <w:szCs w:val="24"/>
          <w:lang w:eastAsia="ar-SA"/>
        </w:rPr>
        <w:t>в соответствии с требованиями законодательства и в пределах своей компетенции утверждает приказы и иные локальные нормативные акты Учреждения в соответствии с требованиями делопроизводства, дает законные указания и поручения по вопросам деятельности Учреждения, обязательные для выполнения всеми работниками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утверждает учебные планы, рабочие программы, перспективные планы работы Учреждения, правила внутреннего трудового распорядка Учреждения, расписание занятий, структуру Учреждения, графики работы и отпусков, должностные инструкции работников Учреждения,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иные локальные нормативные акты Учреждения, отчеты и документы Учреждения в соответствии со</w:t>
      </w:r>
      <w:proofErr w:type="gramEnd"/>
      <w:r w:rsidRPr="0024674D">
        <w:rPr>
          <w:rFonts w:ascii="Arial" w:eastAsia="Times New Roman" w:hAnsi="Arial" w:cs="Arial"/>
          <w:kern w:val="1"/>
          <w:sz w:val="24"/>
          <w:szCs w:val="24"/>
          <w:lang w:eastAsia="ar-SA"/>
        </w:rPr>
        <w:t xml:space="preserve"> своей компетенцией;</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отменяет своим приказом решения органов управления Учреждением в случае их противоречия действующим законодательным и иным нормативным правовым актам Российской Федерации и Курской области, муниципальным правовым актам Курского района Курской области, правовым актам Учредителя, Уставу Учреждения и (или) локальным нормативным актам Учреждения;</w:t>
      </w:r>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обеспечивает своевременное и в полном объеме внесение родителями (законными представителями) начисленной платы за присмотр и уход за воспитанниками Учреждения (за исключением родителей (законных представителей), с которых в соответствии с </w:t>
      </w:r>
      <w:r w:rsidRPr="0024674D">
        <w:rPr>
          <w:rFonts w:ascii="Arial" w:eastAsia="Times New Roman" w:hAnsi="Arial" w:cs="Arial"/>
          <w:bCs/>
          <w:kern w:val="1"/>
          <w:sz w:val="24"/>
          <w:szCs w:val="24"/>
          <w:lang w:eastAsia="ar-SA"/>
        </w:rPr>
        <w:t>Федеральным законом «Об образовании в Российской Федерации»</w:t>
      </w:r>
      <w:r w:rsidRPr="0024674D">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обеспечивает в установленном порядке прием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sz w:val="24"/>
          <w:szCs w:val="24"/>
        </w:rPr>
      </w:pPr>
      <w:proofErr w:type="gramStart"/>
      <w:r w:rsidRPr="0024674D">
        <w:rPr>
          <w:rFonts w:ascii="Arial" w:eastAsia="Times New Roman" w:hAnsi="Arial" w:cs="Arial"/>
          <w:sz w:val="24"/>
          <w:szCs w:val="24"/>
        </w:rPr>
        <w:t xml:space="preserve">обеспечивать своевременное и качественное выполнение Учреждением </w:t>
      </w:r>
      <w:r w:rsidRPr="0024674D">
        <w:rPr>
          <w:rFonts w:ascii="Arial" w:eastAsia="Times New Roman" w:hAnsi="Arial" w:cs="Arial"/>
          <w:sz w:val="24"/>
          <w:szCs w:val="24"/>
        </w:rPr>
        <w:lastRenderedPageBreak/>
        <w:t>законодательных и иных нормативных правовых актов Российской Федерации и Курской области, муниципальных правовых актов Курского района Курской области, Устава Учреждения и локальных нормативных актов Учреждения, соглашений, коллективного договора Учреждения, трудовых договоров, законных решений, приказов, распоряжений, указаний, требований и поручений Учредителя, требований, содержащихся в запросах, протестах, представлениях, предписаниях уполномоченных органов, в решениях, определениях, постановлениях судов;</w:t>
      </w:r>
      <w:proofErr w:type="gramEnd"/>
    </w:p>
    <w:p w:rsidR="00FD02D1" w:rsidRPr="0024674D" w:rsidRDefault="00FD02D1" w:rsidP="0024674D">
      <w:pPr>
        <w:widowControl w:val="0"/>
        <w:snapToGrid w:val="0"/>
        <w:spacing w:after="0" w:line="240" w:lineRule="auto"/>
        <w:ind w:right="28" w:firstLine="709"/>
        <w:jc w:val="both"/>
        <w:rPr>
          <w:rFonts w:ascii="Arial" w:eastAsia="Arial" w:hAnsi="Arial" w:cs="Arial"/>
          <w:kern w:val="1"/>
          <w:sz w:val="24"/>
          <w:szCs w:val="24"/>
          <w:lang w:eastAsia="ar-SA"/>
        </w:rPr>
      </w:pPr>
      <w:proofErr w:type="gramStart"/>
      <w:r w:rsidRPr="0024674D">
        <w:rPr>
          <w:rFonts w:ascii="Arial" w:eastAsia="Arial" w:hAnsi="Arial" w:cs="Arial"/>
          <w:kern w:val="1"/>
          <w:sz w:val="24"/>
          <w:szCs w:val="24"/>
          <w:lang w:eastAsia="ar-SA"/>
        </w:rPr>
        <w:t>осуществляет иные полномочия в соответствии с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Уставом Учреждения, локальными нормативными актами Учреждения, договорами с родителями (законными представителями) несовершеннолетних воспитанников, посещающих Учреждение, трудовым договором и должностной инструкцией, а также решает иные вопросы (реализует иные права), не составляющие компетенцию иных органов управления Учреждением</w:t>
      </w:r>
      <w:proofErr w:type="gramEnd"/>
      <w:r w:rsidRPr="0024674D">
        <w:rPr>
          <w:rFonts w:ascii="Arial" w:eastAsia="Arial" w:hAnsi="Arial" w:cs="Arial"/>
          <w:kern w:val="1"/>
          <w:sz w:val="24"/>
          <w:szCs w:val="24"/>
          <w:lang w:eastAsia="ar-SA"/>
        </w:rPr>
        <w:t>, Учредителя.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Заведующий Учреждением подотчетен Главе Курского района, Учредителю,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трудовым договором.</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6.6. В Учреждении формируются и действуют следующие коллегиальные органы управления Учреждением:</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общее собрание работников Учреждения;</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педагогический совет;</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hAnsi="Arial" w:cs="Arial"/>
          <w:sz w:val="24"/>
          <w:szCs w:val="24"/>
        </w:rPr>
        <w:t>совет родителей (законных представителей) несовершеннолетних воспитанников.</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6.7. Общее собрание работников Учреждения является постоянно действующим коллегиальным органом управления Учреждением, в состав которого входят все работники Учреждения, то есть все граждане, участвующие своим трудом в его деятельности на основе трудового договора.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Основной формой работы общего собрания работников Учреждения является заседание. Заседания общего собрания работников Учреждения проводятся по мере необходимости, но не реже двух раз в год, и считаются правомочными, если на них присутствует более половины от общего числа работников Учреждения. Решение общего собрания работников Учреждения считается принятым, если за его принятие проголосовало более половины присутствующих на заседании. Решения принимаются открытым голосованием, за исключением случаев, когда законом установлено принятие общим собранием работников решения по тому или иному вопросу тайным голосованием. В случае равенства голосов решающим является голос председателя общего собрания работников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Путем открытого голосования общее собрание работников Учреждения избирает из своего состава сроком на один год председателя, заместителя председателя и секретаря для руководства и осуществления текущей деятельности общего собрания работников Учреждения. </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На заседании общего собрания работников Учреждения его секретарем ведется протокол.</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lastRenderedPageBreak/>
        <w:t>Документация общего собрания работников Учреждения вносится в номенклатуру дел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6.8. Компетенция общего собрания работников Учреждения:</w:t>
      </w:r>
    </w:p>
    <w:p w:rsidR="00FD02D1" w:rsidRPr="0024674D" w:rsidRDefault="00FD02D1" w:rsidP="0024674D">
      <w:pPr>
        <w:widowControl w:val="0"/>
        <w:snapToGri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взаимодействует с заведующим </w:t>
      </w:r>
      <w:r w:rsidRPr="0024674D">
        <w:rPr>
          <w:rFonts w:ascii="Arial" w:eastAsia="Times New Roman" w:hAnsi="Arial" w:cs="Arial"/>
          <w:bCs/>
          <w:kern w:val="1"/>
          <w:sz w:val="24"/>
          <w:szCs w:val="24"/>
          <w:lang w:eastAsia="ar-SA"/>
        </w:rPr>
        <w:t>Учреждением</w:t>
      </w:r>
      <w:r w:rsidRPr="0024674D">
        <w:rPr>
          <w:rFonts w:ascii="Arial" w:eastAsia="Times New Roman" w:hAnsi="Arial" w:cs="Arial"/>
          <w:kern w:val="1"/>
          <w:sz w:val="24"/>
          <w:szCs w:val="24"/>
          <w:lang w:eastAsia="ar-SA"/>
        </w:rPr>
        <w:t xml:space="preserve"> по вопросам регулирования трудовых отношений и иных непосредственно связанных с ними отношений в </w:t>
      </w:r>
      <w:r w:rsidRPr="0024674D">
        <w:rPr>
          <w:rFonts w:ascii="Arial" w:eastAsia="Times New Roman" w:hAnsi="Arial" w:cs="Arial"/>
          <w:bCs/>
          <w:kern w:val="1"/>
          <w:sz w:val="24"/>
          <w:szCs w:val="24"/>
          <w:lang w:eastAsia="ar-SA"/>
        </w:rPr>
        <w:t>Учреждении, а также по вопросам участия работников в управлении Учреждением,</w:t>
      </w:r>
      <w:r w:rsidRPr="0024674D">
        <w:rPr>
          <w:rFonts w:ascii="Arial" w:eastAsia="Times New Roman" w:hAnsi="Arial" w:cs="Arial"/>
          <w:kern w:val="1"/>
          <w:sz w:val="24"/>
          <w:szCs w:val="24"/>
          <w:lang w:eastAsia="ar-SA"/>
        </w:rPr>
        <w:t xml:space="preserve"> в формах, предусмотренных трудовым законодательством;</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принимает локальные нормативные акты Учреждения, регулирующие отношения трудового коллектива и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избирает из числа работников Учреждения представителя (представительного органа) работников, в случаях, когда работники 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Федерации, представлять интересы всех работников в социальном партнерстве на локальном уровне;</w:t>
      </w:r>
      <w:proofErr w:type="gramEnd"/>
    </w:p>
    <w:p w:rsidR="00FD02D1" w:rsidRPr="0024674D" w:rsidRDefault="00FD02D1" w:rsidP="0024674D">
      <w:pPr>
        <w:widowControl w:val="0"/>
        <w:snapToGri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sidRPr="0024674D">
        <w:rPr>
          <w:rFonts w:ascii="Arial" w:eastAsia="Times New Roman" w:hAnsi="Arial" w:cs="Arial"/>
          <w:bCs/>
          <w:kern w:val="1"/>
          <w:sz w:val="24"/>
          <w:szCs w:val="24"/>
          <w:lang w:eastAsia="ar-SA"/>
        </w:rPr>
        <w:t>Учреждения</w:t>
      </w:r>
      <w:r w:rsidRPr="0024674D">
        <w:rPr>
          <w:rFonts w:ascii="Arial" w:eastAsia="Times New Roman" w:hAnsi="Arial" w:cs="Arial"/>
          <w:kern w:val="1"/>
          <w:sz w:val="24"/>
          <w:szCs w:val="24"/>
          <w:lang w:eastAsia="ar-SA"/>
        </w:rPr>
        <w:t xml:space="preserve"> при проведении коллективных переговоров, заключении или изменении коллективного договора, осуществлении </w:t>
      </w:r>
      <w:proofErr w:type="gramStart"/>
      <w:r w:rsidRPr="0024674D">
        <w:rPr>
          <w:rFonts w:ascii="Arial" w:eastAsia="Times New Roman" w:hAnsi="Arial" w:cs="Arial"/>
          <w:kern w:val="1"/>
          <w:sz w:val="24"/>
          <w:szCs w:val="24"/>
          <w:lang w:eastAsia="ar-SA"/>
        </w:rPr>
        <w:t>контроля за</w:t>
      </w:r>
      <w:proofErr w:type="gramEnd"/>
      <w:r w:rsidRPr="0024674D">
        <w:rPr>
          <w:rFonts w:ascii="Arial" w:eastAsia="Times New Roman" w:hAnsi="Arial" w:cs="Arial"/>
          <w:kern w:val="1"/>
          <w:sz w:val="24"/>
          <w:szCs w:val="24"/>
          <w:lang w:eastAsia="ar-SA"/>
        </w:rPr>
        <w:t xml:space="preserve"> его выполнением;</w:t>
      </w:r>
    </w:p>
    <w:p w:rsidR="00FD02D1" w:rsidRPr="0024674D" w:rsidRDefault="00FD02D1" w:rsidP="0024674D">
      <w:pPr>
        <w:widowControl w:val="0"/>
        <w:snapToGri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вправе инициировать создание в </w:t>
      </w:r>
      <w:r w:rsidRPr="0024674D">
        <w:rPr>
          <w:rFonts w:ascii="Arial" w:eastAsia="Times New Roman" w:hAnsi="Arial" w:cs="Arial"/>
          <w:bCs/>
          <w:kern w:val="1"/>
          <w:sz w:val="24"/>
          <w:szCs w:val="24"/>
          <w:lang w:eastAsia="ar-SA"/>
        </w:rPr>
        <w:t>Учреждении</w:t>
      </w:r>
      <w:r w:rsidRPr="0024674D">
        <w:rPr>
          <w:rFonts w:ascii="Arial" w:eastAsia="Times New Roman" w:hAnsi="Arial" w:cs="Arial"/>
          <w:kern w:val="1"/>
          <w:sz w:val="24"/>
          <w:szCs w:val="24"/>
          <w:lang w:eastAsia="ar-SA"/>
        </w:rPr>
        <w:t xml:space="preserve"> комиссии по трудовым спорам для рассмотрения индивидуальных трудовых споров;</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принимает решение о путях рассмотрения коллективных трудовых споров;</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выполняет иные функции и реализует права, предусмотренные Положением об общем собрании работников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6.9. Педагогический совет является постоянно действующим коллегиальным органом управления Учреждением, в состав которого входят руководящие и педагогические работники Учреждения, медицинские работники.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Заседания педагогического совета проводятся по мере необходимости, но не реже 4 раз в году.</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Заседание педагогического совета считается правомочным, если на нем присутствует более половины его членов. Решение педагогического совета считается принятым, если за его принятие проголосовало более половины присутствующих. Решения принимаются открытым голосованием. В случае равенства голосов решающим является голос председателя педагогического совета.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Руководит работой педагогического совета председатель, который избирается на заседании педагогического совета из числа его членов сроком на 1 год.</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Заведующий Учреждением не может быть председателем педагогического совета.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Из числа членов педагогического совета избирается секретарь, который ведет протоколы его заседаний.</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Решения педагогического совета носят рекомендательный характер, а после издания приказа заведующим Учреждением об утверждении и (или) о введении в действие указанных решений становятся обязательными для исполнения.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Деятельность педагогического совета регламентируется Положением о </w:t>
      </w:r>
      <w:r w:rsidRPr="0024674D">
        <w:rPr>
          <w:rFonts w:ascii="Arial" w:eastAsia="Times New Roman" w:hAnsi="Arial" w:cs="Arial"/>
          <w:kern w:val="1"/>
          <w:sz w:val="24"/>
          <w:szCs w:val="24"/>
          <w:lang w:eastAsia="ar-SA"/>
        </w:rPr>
        <w:lastRenderedPageBreak/>
        <w:t>педагогическом совете, принимаемым им и утверждаемым приказом по Учреждению.</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Документация педагогического совета вносится в номенклатуру дел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6.10. Компетенция педагогического совета: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разрабатывает и утверждает образовательные программы 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 работы Учреждения на учебный год;</w:t>
      </w:r>
      <w:proofErr w:type="gramEnd"/>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разрабатывает, принимает и вносит на утверждение заведующему Учреждением локальные нормативные акты Учреждения по основным вопросам организации и осуществления образовательной деятельности Учреждения, регулирующие образовательные отношения;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заслушивает информацию и отчеты руководящих, педагогических и медицинских работников Учреждения, доклады и информацию представителей организаций и учреждений, взаимодействующих с Учреждением по вопросам образования и воспитания воспитанников;</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рассматривает кандидатуры из числа работников Учреждения, включая заведующего, для представления их в установленном порядке на присвоение государственных наград, почетных званий, ведомственных наград и званий работникам системы образования, наград и почетных званий Курской области, наград Курского района;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выполняет иные функции и реализует права, предусмотренные Положением о педагогическом совете.</w:t>
      </w:r>
    </w:p>
    <w:p w:rsidR="00FD02D1" w:rsidRPr="0024674D" w:rsidRDefault="00FD02D1" w:rsidP="0024674D">
      <w:pPr>
        <w:widowControl w:val="0"/>
        <w:autoSpaceDE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6.11. </w:t>
      </w:r>
      <w:r w:rsidRPr="0024674D">
        <w:rPr>
          <w:rFonts w:ascii="Arial" w:hAnsi="Arial" w:cs="Arial"/>
          <w:sz w:val="24"/>
          <w:szCs w:val="24"/>
        </w:rPr>
        <w:t xml:space="preserve">Совет родителей (законных представителей) несовершеннолетних воспитанников </w:t>
      </w:r>
      <w:r w:rsidRPr="0024674D">
        <w:rPr>
          <w:rFonts w:ascii="Arial" w:eastAsia="Times New Roman" w:hAnsi="Arial" w:cs="Arial"/>
          <w:sz w:val="24"/>
          <w:szCs w:val="24"/>
        </w:rPr>
        <w:t xml:space="preserve">(далее – совет родителей) является выборным коллегиальным органом. </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Совет родителей объединяет и организует на добровольной основе родителей (законных представителей) воспитанников Учреждения. Совет родителей формируется из родителей детей, посещающих Учреждение, избираемых родителями (законными представителями) воспитанников сроком на один год.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заведующего Учреждением.    </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родители (законные представители) воспитанников Учреждения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24674D">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24674D">
        <w:rPr>
          <w:rFonts w:ascii="Arial" w:eastAsia="Times New Roman" w:hAnsi="Arial" w:cs="Arial"/>
          <w:sz w:val="24"/>
          <w:szCs w:val="24"/>
        </w:rPr>
        <w:t xml:space="preserve"> </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6.12. К компетенции совета родителей относятся: </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lastRenderedPageBreak/>
        <w:t>- взаимодействие с органами коллегиального управления по вопросам проведения мероприятий;</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получение и адресное доведение до родителей, законных представителей воспитанников Учреждения объективной информации об Учреждении, обеспечении, ходе и эффективности образовательной деятельности;</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рассмотрение обращений родителей (законных представителей) воспитанников, работников и других лиц;</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воспитанников Учреждения в соответствии с действующим законодательством.</w:t>
      </w:r>
    </w:p>
    <w:p w:rsidR="00FD02D1" w:rsidRPr="0024674D" w:rsidRDefault="00FD02D1" w:rsidP="0024674D">
      <w:pPr>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Решения совета родителей носят рекомендательный характер для администрации и органов коллегиального управления Учреждением. </w:t>
      </w:r>
    </w:p>
    <w:p w:rsidR="00FD02D1" w:rsidRPr="0024674D" w:rsidRDefault="00FD02D1" w:rsidP="0024674D">
      <w:pPr>
        <w:widowControl w:val="0"/>
        <w:spacing w:after="0" w:line="240" w:lineRule="auto"/>
        <w:ind w:right="28" w:firstLine="709"/>
        <w:jc w:val="both"/>
        <w:rPr>
          <w:rFonts w:ascii="Arial" w:eastAsia="Times New Roman" w:hAnsi="Arial" w:cs="Arial"/>
          <w:sz w:val="24"/>
          <w:szCs w:val="24"/>
        </w:rPr>
      </w:pPr>
      <w:r w:rsidRPr="0024674D">
        <w:rPr>
          <w:rFonts w:ascii="Arial" w:eastAsia="Times New Roman" w:hAnsi="Arial" w:cs="Arial"/>
          <w:sz w:val="24"/>
          <w:szCs w:val="24"/>
        </w:rPr>
        <w:t xml:space="preserve">6.13. Коллегиальные органы управления Учреждения, указанные в пунктах 6.7.,6.9.,6.11., не вправе самостоятельно выступать от имени Учреждения. </w:t>
      </w:r>
    </w:p>
    <w:p w:rsidR="00FD02D1" w:rsidRPr="0024674D" w:rsidRDefault="00FD02D1" w:rsidP="0024674D">
      <w:pPr>
        <w:widowControl w:val="0"/>
        <w:spacing w:after="0" w:line="240" w:lineRule="auto"/>
        <w:ind w:right="28"/>
        <w:jc w:val="center"/>
        <w:rPr>
          <w:rFonts w:ascii="Arial" w:eastAsia="Times New Roman" w:hAnsi="Arial" w:cs="Arial"/>
          <w:b/>
          <w:bCs/>
          <w:kern w:val="1"/>
          <w:sz w:val="24"/>
          <w:szCs w:val="24"/>
          <w:lang w:eastAsia="ar-SA"/>
        </w:rPr>
      </w:pPr>
    </w:p>
    <w:p w:rsidR="00FD02D1" w:rsidRPr="0024674D" w:rsidRDefault="00FD02D1" w:rsidP="0024674D">
      <w:pPr>
        <w:widowControl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bCs/>
          <w:kern w:val="1"/>
          <w:sz w:val="24"/>
          <w:szCs w:val="24"/>
          <w:lang w:val="en-US" w:eastAsia="ar-SA"/>
        </w:rPr>
        <w:t>VII</w:t>
      </w:r>
      <w:r w:rsidRPr="0024674D">
        <w:rPr>
          <w:rFonts w:ascii="Arial" w:eastAsia="Times New Roman" w:hAnsi="Arial" w:cs="Arial"/>
          <w:b/>
          <w:bCs/>
          <w:kern w:val="1"/>
          <w:sz w:val="24"/>
          <w:szCs w:val="24"/>
          <w:lang w:eastAsia="ar-SA"/>
        </w:rPr>
        <w:t>. ИМУЩЕСТВО И ФИНАНСОВОЕ ОБЕСПЕЧЕНИЕ</w:t>
      </w:r>
    </w:p>
    <w:p w:rsidR="00FD02D1" w:rsidRPr="0024674D" w:rsidRDefault="00FD02D1" w:rsidP="0024674D">
      <w:pPr>
        <w:widowControl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bCs/>
          <w:kern w:val="1"/>
          <w:sz w:val="24"/>
          <w:szCs w:val="24"/>
          <w:lang w:eastAsia="ar-SA"/>
        </w:rPr>
        <w:t>ДЕЯТЕЛЬНОСТИ УЧРЕЖДЕНИЯ</w:t>
      </w:r>
    </w:p>
    <w:p w:rsidR="00FD02D1" w:rsidRPr="0024674D" w:rsidRDefault="00FD02D1" w:rsidP="0024674D">
      <w:pPr>
        <w:widowControl w:val="0"/>
        <w:spacing w:after="0" w:line="240" w:lineRule="auto"/>
        <w:ind w:right="28"/>
        <w:jc w:val="center"/>
        <w:rPr>
          <w:rFonts w:ascii="Arial" w:eastAsia="Times New Roman" w:hAnsi="Arial" w:cs="Arial"/>
          <w:kern w:val="1"/>
          <w:sz w:val="24"/>
          <w:szCs w:val="24"/>
          <w:lang w:eastAsia="ar-SA"/>
        </w:rPr>
      </w:pP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7.1. Источниками формирования имущества и финансовых ресурсов Учреждения являются:</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имущество, закрепленное за Учреждением Собственником;</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имущество, приобретенное Учреждением за счет средств, выделенных Учредителем на приобретение такого имущества;</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имущество, приобретенное Учреждением за счет средств, полученных от оказания платных образовательных и иных услуг и осуществления иной приносящей доход деятельности, предусмотренных Уставом Учреждения;</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имущество, приобретенное Учреждением за счет добровольных пожертвований и целевых взносов физических и юридических лиц;</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 xml:space="preserve">средства бюджета </w:t>
      </w:r>
      <w:r w:rsidRPr="0024674D">
        <w:rPr>
          <w:rFonts w:ascii="Arial" w:eastAsia="Times New Roman" w:hAnsi="Arial" w:cs="Arial"/>
          <w:kern w:val="1"/>
          <w:sz w:val="24"/>
          <w:szCs w:val="24"/>
          <w:lang w:eastAsia="ar-SA"/>
        </w:rPr>
        <w:t>Курского района Курской области</w:t>
      </w:r>
      <w:r w:rsidRPr="0024674D">
        <w:rPr>
          <w:rFonts w:ascii="Arial" w:eastAsia="Arial" w:hAnsi="Arial" w:cs="Arial"/>
          <w:sz w:val="24"/>
          <w:szCs w:val="24"/>
          <w:lang w:eastAsia="ar-SA"/>
        </w:rPr>
        <w:t>;</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финансовое обеспечение выполнения Учреждением муниципального задания;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иные цели;</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гранты в форме субсидий из средств соответствующего бюджета;</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осуществление капитальных вложений в основные средства Учреждения (бюджетные инвестиции в объекты капитального строительства муниципальной собственности);</w:t>
      </w:r>
      <w:proofErr w:type="gramEnd"/>
    </w:p>
    <w:p w:rsidR="00FD02D1" w:rsidRPr="0024674D" w:rsidRDefault="00FD02D1" w:rsidP="0024674D">
      <w:pPr>
        <w:widowControl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плата, взимаемая в установленных случаях, порядке, сроки и размерах с родителей (законных представителей) за присмотр и уход за воспитанниками Учреждения (за исключением родителей (законных представителей), с которых в соответствии с </w:t>
      </w:r>
      <w:r w:rsidRPr="0024674D">
        <w:rPr>
          <w:rFonts w:ascii="Arial" w:eastAsia="Times New Roman" w:hAnsi="Arial" w:cs="Arial"/>
          <w:bCs/>
          <w:kern w:val="1"/>
          <w:sz w:val="24"/>
          <w:szCs w:val="24"/>
          <w:lang w:eastAsia="ar-SA"/>
        </w:rPr>
        <w:t>Федеральным законом «Об образовании в Российской Федерации»</w:t>
      </w:r>
      <w:r w:rsidRPr="0024674D">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доходы Учреждения, полученные от оказания платных образовательных и иных услуг, и осуществления иной приносящей доход деятельности, предусмотренных Уставом Учреждения;</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 xml:space="preserve">добровольные благотворительные пожертвования и целевые взносы, в </w:t>
      </w:r>
      <w:r w:rsidRPr="0024674D">
        <w:rPr>
          <w:rFonts w:ascii="Arial" w:eastAsia="Arial" w:hAnsi="Arial" w:cs="Arial"/>
          <w:sz w:val="24"/>
          <w:szCs w:val="24"/>
          <w:lang w:eastAsia="ar-SA"/>
        </w:rPr>
        <w:lastRenderedPageBreak/>
        <w:t>том числе имущественные, физических и юридических лиц;</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иные источники, не запрещенные действующим законодательством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7.2. За Учреждением в целях осуществления образовательной деятельности, а также иной предусмотренной Уставом Учреждения деятельности Учредитель закрепляет на праве оперативного управления в соответствии с Гражданским кодексом Российской Федерации имущество: здания, строения, сооружения, оборудование, инвентарь и иное необходимое имущество.</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bCs/>
          <w:kern w:val="1"/>
          <w:sz w:val="24"/>
          <w:szCs w:val="24"/>
          <w:lang w:eastAsia="ar-SA"/>
        </w:rPr>
        <w:t xml:space="preserve">Учреждение владеет и пользуется закрепленным за ним на праве оперативного управления имуществом в пределах, установленных законом, </w:t>
      </w:r>
      <w:r w:rsidRPr="0024674D">
        <w:rPr>
          <w:rFonts w:ascii="Arial" w:eastAsia="Times New Roman" w:hAnsi="Arial" w:cs="Arial"/>
          <w:kern w:val="1"/>
          <w:sz w:val="24"/>
          <w:szCs w:val="24"/>
          <w:lang w:eastAsia="ar-SA"/>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Земельные участки, необходимые для выполнения Учреждением своих уставных целей, предоставляются ему на праве постоянного (бессрочного) пользования в порядке, установленном законодательством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7.3.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Перечни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 определяются Учредителем в установленном порядке.</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Недвижимое имущество и особо ценное движимое имущество, закрепленное за Учреждением Учредителем или приобретенное Учреждением за счет средств, выделенных ему Учредителем на приобретение такого имущества, подлежит обособленному учету в установленном порядке.</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Имущество, приобретенное Учреждением за счет осуществления приносящей доход деятельности, учитывается обособленно в установленном порядке.</w:t>
      </w:r>
    </w:p>
    <w:p w:rsidR="00FD02D1" w:rsidRPr="0024674D" w:rsidRDefault="00FD02D1" w:rsidP="0024674D">
      <w:pPr>
        <w:widowControl w:val="0"/>
        <w:autoSpaceDE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7.4. Учреждение не вправе: </w:t>
      </w:r>
    </w:p>
    <w:p w:rsidR="00FD02D1" w:rsidRPr="0024674D" w:rsidRDefault="00FD02D1" w:rsidP="0024674D">
      <w:pPr>
        <w:widowControl w:val="0"/>
        <w:autoSpaceDE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D02D1" w:rsidRPr="0024674D" w:rsidRDefault="00FD02D1" w:rsidP="0024674D">
      <w:pPr>
        <w:widowControl w:val="0"/>
        <w:autoSpaceDE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участвовать в товариществах на вере в качестве вкладчика;</w:t>
      </w:r>
    </w:p>
    <w:p w:rsidR="00FD02D1" w:rsidRPr="0024674D" w:rsidRDefault="00FD02D1" w:rsidP="0024674D">
      <w:pPr>
        <w:widowControl w:val="0"/>
        <w:autoSpaceDE w:val="0"/>
        <w:spacing w:after="0" w:line="240" w:lineRule="auto"/>
        <w:ind w:right="28" w:firstLine="720"/>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совершать сделки, возможными последствиями которых является отчуждение или обременение имущества, закрепленного за Учреждением Учредителем, или имущества, приобретенного Учреждением за счет средств, выделенных ему из бюджета Курского района или внебюджетного фонда Курского района, если иное не установлено законодательством Российской Федерации;</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7.5. Собственник имущества вправе изъять излишнее, неиспользуемое или используемое не по назначению имущество, закрепленное им за Учреждением </w:t>
      </w:r>
      <w:r w:rsidRPr="0024674D">
        <w:rPr>
          <w:rFonts w:ascii="Arial" w:eastAsia="Times New Roman" w:hAnsi="Arial" w:cs="Arial"/>
          <w:kern w:val="1"/>
          <w:sz w:val="24"/>
          <w:szCs w:val="24"/>
          <w:lang w:eastAsia="ar-SA"/>
        </w:rPr>
        <w:lastRenderedPageBreak/>
        <w:t>либо приобретенное Учреждением за счет средств, выделенных ему Учредителем на приобретение этого имущества. Имуществом, изъятым у Учреждения, Собственник этого имущества вправе распорядиться по своему усмотрению.</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7.6. Учреждение вправе в установленном порядке выступать в качестве арендатора и арендодателя имущества.</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Учреждение с согласия Собственника на основании договора между Учреждением и медицинской организацией имеет право безвозмездно предоставлять медицинской организации в пользование движимое и недвижимое имущество, соответствующее условиям и требованиям для осуществления медицинской деятельности, в целях охраны здоровья воспитанников и работников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7.7. Финансовое обеспечение деятельности Учреждения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7.8. Учредитель утверждает в установленном Администрацией Курского района порядке муниципальное задание для Учреждения на оказание им муниципальных услуг. Учреждение не вправе отказаться от выполнения муниципального задания.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Финансовое обеспечение выполнения муниципального задания Учреждением осуществляется в виде субсидий из бюджета Курского района в порядке, установленном Администрацией Курского района.</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7.9. В соответствии с уставными целями Учреждение вправе привлекать в порядке, установленном законодательством Российской Федерации, дополнительные финансовые и материальные средства за счет оказания платных образовательных и иных услуг и осуществления иной приносящей доход деятельности, предусмотренных Уставом Учреждения, а также за счет добровольных пожертвований и целевых взносов физических и юридических лиц.</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Платные образовательные услуги представляют собой осуществление Учреждением образовательной деятельности по заданиям и за счет средств физических и (или) юридических лиц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 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Средства, полученные Учреждением при оказании таких платных образовательных услуг, возвращаются оплатившим эти услуги лицам.</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Доходы, полученные Учреждением от оказания платных образовательных и иных услуг и иной приносящей доход деятельности, и приобретенное за счет этих доходов имущество поступают в самостоятельное распоряжение </w:t>
      </w:r>
      <w:proofErr w:type="gramStart"/>
      <w:r w:rsidRPr="0024674D">
        <w:rPr>
          <w:rFonts w:ascii="Arial" w:eastAsia="Times New Roman" w:hAnsi="Arial" w:cs="Arial"/>
          <w:kern w:val="1"/>
          <w:sz w:val="24"/>
          <w:szCs w:val="24"/>
          <w:lang w:eastAsia="ar-SA"/>
        </w:rPr>
        <w:t>Учреждения</w:t>
      </w:r>
      <w:proofErr w:type="gramEnd"/>
      <w:r w:rsidRPr="0024674D">
        <w:rPr>
          <w:rFonts w:ascii="Arial" w:eastAsia="Times New Roman" w:hAnsi="Arial" w:cs="Arial"/>
          <w:kern w:val="1"/>
          <w:sz w:val="24"/>
          <w:szCs w:val="24"/>
          <w:lang w:eastAsia="ar-SA"/>
        </w:rPr>
        <w:t xml:space="preserve"> и используется Учреждением в соответствии с уставными целями.</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lastRenderedPageBreak/>
        <w:t>Учреждение ведет учет доходов и расходов по приносящей доходы деятельности.</w:t>
      </w:r>
    </w:p>
    <w:p w:rsidR="00FD02D1" w:rsidRPr="0024674D" w:rsidRDefault="00FD02D1" w:rsidP="0024674D">
      <w:pPr>
        <w:widowControl w:val="0"/>
        <w:tabs>
          <w:tab w:val="left" w:pos="1760"/>
          <w:tab w:val="left" w:pos="802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7.10. Крупная сделка может быть совершена Учреждением только с предварительного согласия Учредителя.</w:t>
      </w:r>
    </w:p>
    <w:p w:rsidR="00FD02D1" w:rsidRPr="0024674D" w:rsidRDefault="00FD02D1" w:rsidP="0024674D">
      <w:pPr>
        <w:widowControl w:val="0"/>
        <w:tabs>
          <w:tab w:val="left" w:pos="1760"/>
          <w:tab w:val="left" w:pos="8020"/>
        </w:tabs>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24674D">
        <w:rPr>
          <w:rFonts w:ascii="Arial" w:eastAsia="Times New Roman" w:hAnsi="Arial" w:cs="Arial"/>
          <w:kern w:val="1"/>
          <w:sz w:val="24"/>
          <w:szCs w:val="24"/>
          <w:lang w:eastAsia="ar-SA"/>
        </w:rPr>
        <w:t xml:space="preserve"> его бухгалтерской отчетности на последнюю отчетную дату.</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Крупная сделка, совершенная с нарушением требований абзаца первого настоящего пункта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Устава, независимо от того, была ли эта сделка признана недействительной.</w:t>
      </w:r>
    </w:p>
    <w:p w:rsidR="00FD02D1" w:rsidRPr="0024674D" w:rsidRDefault="00FD02D1" w:rsidP="0024674D">
      <w:pPr>
        <w:widowControl w:val="0"/>
        <w:tabs>
          <w:tab w:val="left" w:pos="1760"/>
          <w:tab w:val="left" w:pos="802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7.11. </w:t>
      </w:r>
      <w:proofErr w:type="gramStart"/>
      <w:r w:rsidRPr="0024674D">
        <w:rPr>
          <w:rFonts w:ascii="Arial" w:eastAsia="Times New Roman" w:hAnsi="Arial" w:cs="Arial"/>
          <w:kern w:val="1"/>
          <w:sz w:val="24"/>
          <w:szCs w:val="24"/>
          <w:lang w:eastAsia="ar-SA"/>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FD02D1" w:rsidRPr="0024674D" w:rsidRDefault="00FD02D1" w:rsidP="0024674D">
      <w:pPr>
        <w:widowControl w:val="0"/>
        <w:tabs>
          <w:tab w:val="left" w:pos="1760"/>
          <w:tab w:val="left" w:pos="8020"/>
        </w:tabs>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7.12. Учреждение самостоятельно осуществляет экономическое планирование и ведет в порядке, 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roofErr w:type="gramStart"/>
      <w:r w:rsidRPr="0024674D">
        <w:rPr>
          <w:rFonts w:ascii="Arial" w:eastAsia="Times New Roman" w:hAnsi="Arial" w:cs="Arial"/>
          <w:kern w:val="1"/>
          <w:sz w:val="24"/>
          <w:szCs w:val="24"/>
          <w:lang w:eastAsia="ar-SA"/>
        </w:rPr>
        <w:t>Учреждение предоставляет информацию о своей деятельности, в том числе в виде отчетов, органам государственной статистики и налоговым органам, общественности, Учредителю и другим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Курского района, правовыми актами Учредителя, локальными нормативными актами Учреждения.</w:t>
      </w:r>
      <w:proofErr w:type="gramEnd"/>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 xml:space="preserve">7.13. </w:t>
      </w:r>
      <w:proofErr w:type="gramStart"/>
      <w:r w:rsidRPr="0024674D">
        <w:rPr>
          <w:rFonts w:ascii="Arial" w:eastAsia="Times New Roman" w:hAnsi="Arial" w:cs="Arial"/>
          <w:kern w:val="1"/>
          <w:sz w:val="24"/>
          <w:szCs w:val="24"/>
          <w:lang w:eastAsia="ar-SA"/>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p>
    <w:p w:rsidR="00FD02D1" w:rsidRPr="0024674D" w:rsidRDefault="00FD02D1" w:rsidP="0024674D">
      <w:pPr>
        <w:widowControl w:val="0"/>
        <w:autoSpaceDE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Муниципальное образование «Курский район», Учредитель не несут ответственности по обязательствам Учреждения. Учреждение не отвечает по обязательствам муниципального образования «Курский район», Учредителя.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Учреждение самостоятельно выступает в суде в качестве истца и ответчика, в том числе по своим денежным обязательствам.</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p>
    <w:p w:rsidR="00FD02D1" w:rsidRPr="0024674D" w:rsidRDefault="00FD02D1" w:rsidP="0024674D">
      <w:pPr>
        <w:widowControl w:val="0"/>
        <w:snapToGrid w:val="0"/>
        <w:spacing w:after="0" w:line="240" w:lineRule="auto"/>
        <w:ind w:right="28"/>
        <w:jc w:val="center"/>
        <w:outlineLvl w:val="0"/>
        <w:rPr>
          <w:rFonts w:ascii="Arial" w:eastAsia="Arial" w:hAnsi="Arial" w:cs="Arial"/>
          <w:b/>
          <w:bCs/>
          <w:kern w:val="1"/>
          <w:sz w:val="24"/>
          <w:szCs w:val="24"/>
          <w:lang w:eastAsia="ar-SA"/>
        </w:rPr>
      </w:pPr>
      <w:r w:rsidRPr="0024674D">
        <w:rPr>
          <w:rFonts w:ascii="Arial" w:eastAsia="Arial" w:hAnsi="Arial" w:cs="Arial"/>
          <w:b/>
          <w:bCs/>
          <w:kern w:val="1"/>
          <w:sz w:val="24"/>
          <w:szCs w:val="24"/>
          <w:lang w:val="en-US" w:eastAsia="ar-SA"/>
        </w:rPr>
        <w:t>VIII</w:t>
      </w:r>
      <w:r w:rsidRPr="0024674D">
        <w:rPr>
          <w:rFonts w:ascii="Arial" w:eastAsia="Arial" w:hAnsi="Arial" w:cs="Arial"/>
          <w:b/>
          <w:bCs/>
          <w:kern w:val="1"/>
          <w:sz w:val="24"/>
          <w:szCs w:val="24"/>
          <w:lang w:eastAsia="ar-SA"/>
        </w:rPr>
        <w:t>. ПОРЯДОК ИЗМЕНЕНИЯ УСТАВА УЧРЕЖДЕНИЯ</w:t>
      </w:r>
    </w:p>
    <w:p w:rsidR="00FD02D1" w:rsidRPr="0024674D" w:rsidRDefault="00FD02D1" w:rsidP="0024674D">
      <w:pPr>
        <w:widowControl w:val="0"/>
        <w:snapToGrid w:val="0"/>
        <w:spacing w:after="0" w:line="240" w:lineRule="auto"/>
        <w:ind w:right="28"/>
        <w:jc w:val="center"/>
        <w:rPr>
          <w:rFonts w:ascii="Arial" w:eastAsia="Arial" w:hAnsi="Arial" w:cs="Arial"/>
          <w:kern w:val="1"/>
          <w:sz w:val="24"/>
          <w:szCs w:val="24"/>
          <w:lang w:eastAsia="ar-SA"/>
        </w:rPr>
      </w:pP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8.1. В Устав Учреждения могут вноситься изменения и дополнения, а также Устав Учреждения может быть изложен в новой редакции.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8.2. Изменения и дополнения в Устав Учреждения, его новая редакция (далее по тексту – изменения в Устав) разрабатываются Учреждением, утверждаются Учредителем и регистрируются в установленном законом порядке.</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8.3. Порядок внесения изменения в Устав устанавливается Администрацией Курского района.</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8.4. Изменения Устава Учреждения приобретают силу для третьих лиц с момента их государственной регистрации. Учреждение, Учредитель не вправе ссылаться на отсутствие регистрации таких изменений в отношениях с третьими лицами, действовавшими с учетом этих изменений.</w:t>
      </w:r>
    </w:p>
    <w:p w:rsidR="00FD02D1" w:rsidRPr="0024674D" w:rsidRDefault="00FD02D1" w:rsidP="0024674D">
      <w:pPr>
        <w:widowControl w:val="0"/>
        <w:spacing w:after="0" w:line="240" w:lineRule="auto"/>
        <w:ind w:right="28" w:firstLine="709"/>
        <w:jc w:val="center"/>
        <w:rPr>
          <w:rFonts w:ascii="Arial" w:eastAsia="Times New Roman" w:hAnsi="Arial" w:cs="Arial"/>
          <w:b/>
          <w:bCs/>
          <w:kern w:val="1"/>
          <w:sz w:val="24"/>
          <w:szCs w:val="24"/>
          <w:lang w:eastAsia="ar-SA"/>
        </w:rPr>
      </w:pPr>
    </w:p>
    <w:p w:rsidR="00FD02D1" w:rsidRPr="0024674D" w:rsidRDefault="00FD02D1" w:rsidP="0024674D">
      <w:pPr>
        <w:widowControl w:val="0"/>
        <w:spacing w:after="0" w:line="240" w:lineRule="auto"/>
        <w:ind w:right="28"/>
        <w:jc w:val="center"/>
        <w:outlineLvl w:val="0"/>
        <w:rPr>
          <w:rFonts w:ascii="Arial" w:eastAsia="Times New Roman" w:hAnsi="Arial" w:cs="Arial"/>
          <w:kern w:val="1"/>
          <w:sz w:val="24"/>
          <w:szCs w:val="24"/>
          <w:lang w:eastAsia="ar-SA"/>
        </w:rPr>
      </w:pPr>
      <w:r w:rsidRPr="0024674D">
        <w:rPr>
          <w:rFonts w:ascii="Arial" w:eastAsia="Times New Roman" w:hAnsi="Arial" w:cs="Arial"/>
          <w:b/>
          <w:bCs/>
          <w:kern w:val="1"/>
          <w:sz w:val="24"/>
          <w:szCs w:val="24"/>
          <w:lang w:val="en-US" w:eastAsia="ar-SA"/>
        </w:rPr>
        <w:t>IX</w:t>
      </w:r>
      <w:r w:rsidRPr="0024674D">
        <w:rPr>
          <w:rFonts w:ascii="Arial" w:eastAsia="Times New Roman" w:hAnsi="Arial" w:cs="Arial"/>
          <w:b/>
          <w:bCs/>
          <w:kern w:val="1"/>
          <w:sz w:val="24"/>
          <w:szCs w:val="24"/>
          <w:lang w:eastAsia="ar-SA"/>
        </w:rPr>
        <w:t>. РЕОРГАНИЗАЦИЯ И ЛИКВИДАЦИЯ,</w:t>
      </w:r>
    </w:p>
    <w:p w:rsidR="00FD02D1" w:rsidRPr="0024674D" w:rsidRDefault="00FD02D1" w:rsidP="0024674D">
      <w:pPr>
        <w:widowControl w:val="0"/>
        <w:snapToGrid w:val="0"/>
        <w:spacing w:after="0" w:line="240" w:lineRule="auto"/>
        <w:ind w:right="28"/>
        <w:jc w:val="center"/>
        <w:outlineLvl w:val="0"/>
        <w:rPr>
          <w:rFonts w:ascii="Arial" w:eastAsia="Times New Roman" w:hAnsi="Arial" w:cs="Arial"/>
          <w:b/>
          <w:bCs/>
          <w:kern w:val="1"/>
          <w:sz w:val="24"/>
          <w:szCs w:val="24"/>
          <w:lang w:eastAsia="ar-SA"/>
        </w:rPr>
      </w:pPr>
      <w:r w:rsidRPr="0024674D">
        <w:rPr>
          <w:rFonts w:ascii="Arial" w:eastAsia="Times New Roman" w:hAnsi="Arial" w:cs="Arial"/>
          <w:b/>
          <w:bCs/>
          <w:kern w:val="1"/>
          <w:sz w:val="24"/>
          <w:szCs w:val="24"/>
          <w:lang w:eastAsia="ar-SA"/>
        </w:rPr>
        <w:t>ИЗМЕНЕНИЕ ТИПА УЧРЕЖДЕНИЯ</w:t>
      </w:r>
    </w:p>
    <w:p w:rsidR="00FD02D1" w:rsidRPr="0024674D" w:rsidRDefault="00FD02D1" w:rsidP="0024674D">
      <w:pPr>
        <w:widowControl w:val="0"/>
        <w:spacing w:after="0" w:line="240" w:lineRule="auto"/>
        <w:ind w:right="28"/>
        <w:jc w:val="center"/>
        <w:rPr>
          <w:rFonts w:ascii="Arial" w:eastAsia="Times New Roman" w:hAnsi="Arial" w:cs="Arial"/>
          <w:kern w:val="1"/>
          <w:sz w:val="24"/>
          <w:szCs w:val="24"/>
          <w:lang w:eastAsia="ar-SA"/>
        </w:rPr>
      </w:pP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9.1. Учреждение реорганизуется или ликвидируется на основании и в порядке, установленном гражданским законодательством, с учетом особенностей, предусмотренных законодательством об образовании.</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bookmarkStart w:id="8" w:name="Par382"/>
      <w:bookmarkEnd w:id="8"/>
      <w:r w:rsidRPr="0024674D">
        <w:rPr>
          <w:rFonts w:ascii="Arial" w:eastAsia="Times New Roman" w:hAnsi="Arial" w:cs="Arial"/>
          <w:kern w:val="1"/>
          <w:sz w:val="24"/>
          <w:szCs w:val="24"/>
          <w:lang w:eastAsia="ar-SA"/>
        </w:rPr>
        <w:t>9.2. Принятие решения о реорганизации и проведение реорганизации, если иное не установлено актом Правительства Российской Федерации, принятие решения о ликвидации и проведение ликвидации осуществляются в порядке, установленном Администрацией Курского района – в отношении муниципального бюджетного учреждения.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FD02D1" w:rsidRPr="0024674D" w:rsidRDefault="00FD02D1" w:rsidP="0024674D">
      <w:pPr>
        <w:widowControl w:val="0"/>
        <w:autoSpaceDE w:val="0"/>
        <w:autoSpaceDN w:val="0"/>
        <w:adjustRightInd w:val="0"/>
        <w:spacing w:after="0" w:line="240" w:lineRule="auto"/>
        <w:ind w:right="28" w:firstLine="709"/>
        <w:jc w:val="both"/>
        <w:rPr>
          <w:rFonts w:ascii="Arial" w:eastAsia="Times New Roman" w:hAnsi="Arial" w:cs="Arial"/>
          <w:kern w:val="1"/>
          <w:sz w:val="24"/>
          <w:szCs w:val="24"/>
          <w:lang w:eastAsia="ar-SA"/>
        </w:rPr>
      </w:pPr>
      <w:bookmarkStart w:id="9" w:name="Par383"/>
      <w:bookmarkEnd w:id="9"/>
      <w:r w:rsidRPr="0024674D">
        <w:rPr>
          <w:rFonts w:ascii="Arial" w:eastAsia="Times New Roman" w:hAnsi="Arial" w:cs="Arial"/>
          <w:kern w:val="1"/>
          <w:sz w:val="24"/>
          <w:szCs w:val="24"/>
          <w:lang w:eastAsia="ar-SA"/>
        </w:rPr>
        <w:t xml:space="preserve">Порядок </w:t>
      </w:r>
      <w:proofErr w:type="gramStart"/>
      <w:r w:rsidRPr="0024674D">
        <w:rPr>
          <w:rFonts w:ascii="Arial" w:eastAsia="Times New Roman" w:hAnsi="Arial" w:cs="Arial"/>
          <w:kern w:val="1"/>
          <w:sz w:val="24"/>
          <w:szCs w:val="24"/>
          <w:lang w:eastAsia="ar-SA"/>
        </w:rPr>
        <w:t>проведения оценки последствий принятия решения</w:t>
      </w:r>
      <w:proofErr w:type="gramEnd"/>
      <w:r w:rsidRPr="0024674D">
        <w:rPr>
          <w:rFonts w:ascii="Arial" w:eastAsia="Times New Roman" w:hAnsi="Arial" w:cs="Arial"/>
          <w:kern w:val="1"/>
          <w:sz w:val="24"/>
          <w:szCs w:val="24"/>
          <w:lang w:eastAsia="ar-SA"/>
        </w:rPr>
        <w:t xml:space="preserve">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Курской области.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9.4. При ликвидации Учреждения его имущество после удовлетворения требований кредиторов направляется на цели развития образования в муниципальных образовательных учреждениях Курского района.</w:t>
      </w:r>
    </w:p>
    <w:p w:rsidR="00FD02D1" w:rsidRPr="0024674D" w:rsidRDefault="00FD02D1" w:rsidP="0024674D">
      <w:pPr>
        <w:widowControl w:val="0"/>
        <w:autoSpaceDE w:val="0"/>
        <w:spacing w:after="0" w:line="240" w:lineRule="auto"/>
        <w:ind w:right="28" w:firstLine="709"/>
        <w:jc w:val="both"/>
        <w:rPr>
          <w:rFonts w:ascii="Arial" w:eastAsia="Arial" w:hAnsi="Arial" w:cs="Arial"/>
          <w:sz w:val="24"/>
          <w:szCs w:val="24"/>
          <w:lang w:eastAsia="ar-SA"/>
        </w:rPr>
      </w:pPr>
      <w:r w:rsidRPr="0024674D">
        <w:rPr>
          <w:rFonts w:ascii="Arial" w:eastAsia="Arial" w:hAnsi="Arial" w:cs="Arial"/>
          <w:sz w:val="24"/>
          <w:szCs w:val="24"/>
          <w:lang w:eastAsia="ar-SA"/>
        </w:rPr>
        <w:t xml:space="preserve">9.5. При реорганизации Учреждения его архивные документы, в том числе документы по личному составу, в упорядоченном состоянии передаются в установленном законом порядке правопреемнику (правопреемникам) Учреждения. При ликвидации </w:t>
      </w:r>
      <w:proofErr w:type="gramStart"/>
      <w:r w:rsidRPr="0024674D">
        <w:rPr>
          <w:rFonts w:ascii="Arial" w:eastAsia="Arial" w:hAnsi="Arial" w:cs="Arial"/>
          <w:sz w:val="24"/>
          <w:szCs w:val="24"/>
          <w:lang w:eastAsia="ar-SA"/>
        </w:rPr>
        <w:t>Учреждения</w:t>
      </w:r>
      <w:proofErr w:type="gramEnd"/>
      <w:r w:rsidRPr="0024674D">
        <w:rPr>
          <w:rFonts w:ascii="Arial" w:eastAsia="Arial" w:hAnsi="Arial" w:cs="Arial"/>
          <w:sz w:val="24"/>
          <w:szCs w:val="24"/>
          <w:lang w:eastAsia="ar-SA"/>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w:t>
      </w:r>
      <w:r w:rsidRPr="0024674D">
        <w:rPr>
          <w:rFonts w:ascii="Arial" w:eastAsia="Times New Roman" w:hAnsi="Arial" w:cs="Arial"/>
          <w:kern w:val="1"/>
          <w:sz w:val="24"/>
          <w:szCs w:val="24"/>
          <w:lang w:eastAsia="ar-SA"/>
        </w:rPr>
        <w:t>Курского района</w:t>
      </w:r>
      <w:r w:rsidRPr="0024674D">
        <w:rPr>
          <w:rFonts w:ascii="Arial" w:eastAsia="Arial" w:hAnsi="Arial" w:cs="Arial"/>
          <w:sz w:val="24"/>
          <w:szCs w:val="24"/>
          <w:lang w:eastAsia="ar-SA"/>
        </w:rPr>
        <w:t>.</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9.6. Тип Учреждения может быть изменен в целях создания казенного или автономного учреждения.</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Изменение типа Учреждения не является его реорганизацией. При изменении типа Учреждения в его Устав вносятся в установленном Администрацией Курского района порядке соответствующие изменения либо Устав утверждается в новой редакции.</w:t>
      </w:r>
    </w:p>
    <w:p w:rsidR="00FD02D1" w:rsidRPr="0024674D" w:rsidRDefault="00FD02D1" w:rsidP="0024674D">
      <w:pPr>
        <w:widowControl w:val="0"/>
        <w:spacing w:after="0" w:line="240" w:lineRule="auto"/>
        <w:ind w:right="28" w:firstLine="709"/>
        <w:jc w:val="both"/>
        <w:rPr>
          <w:rFonts w:ascii="Arial" w:eastAsia="Times New Roman" w:hAnsi="Arial" w:cs="Arial"/>
          <w:kern w:val="1"/>
          <w:sz w:val="24"/>
          <w:szCs w:val="24"/>
          <w:lang w:eastAsia="ar-SA"/>
        </w:rPr>
      </w:pPr>
      <w:r w:rsidRPr="0024674D">
        <w:rPr>
          <w:rFonts w:ascii="Arial" w:eastAsia="Times New Roman" w:hAnsi="Arial" w:cs="Arial"/>
          <w:kern w:val="1"/>
          <w:sz w:val="24"/>
          <w:szCs w:val="24"/>
          <w:lang w:eastAsia="ar-SA"/>
        </w:rPr>
        <w:t>Изменение типа Учреждения в целях создания казенного учреждения осуществляется в порядке, устанавливаемом Администрацией Курского района.</w:t>
      </w:r>
    </w:p>
    <w:p w:rsidR="00FD02D1" w:rsidRPr="0024674D" w:rsidRDefault="00FD02D1" w:rsidP="0024674D">
      <w:pPr>
        <w:widowControl w:val="0"/>
        <w:spacing w:after="0" w:line="240" w:lineRule="auto"/>
        <w:ind w:right="28" w:firstLine="709"/>
        <w:jc w:val="both"/>
        <w:rPr>
          <w:rFonts w:ascii="Arial" w:hAnsi="Arial" w:cs="Arial"/>
          <w:sz w:val="24"/>
          <w:szCs w:val="24"/>
        </w:rPr>
      </w:pPr>
      <w:r w:rsidRPr="0024674D">
        <w:rPr>
          <w:rFonts w:ascii="Arial" w:eastAsia="Times New Roman" w:hAnsi="Arial" w:cs="Arial"/>
          <w:kern w:val="1"/>
          <w:sz w:val="24"/>
          <w:szCs w:val="24"/>
          <w:lang w:eastAsia="ar-SA"/>
        </w:rPr>
        <w:lastRenderedPageBreak/>
        <w:t>Изменение типа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FD02D1" w:rsidRPr="0024674D" w:rsidRDefault="00FD02D1" w:rsidP="0024674D">
      <w:pPr>
        <w:spacing w:line="240" w:lineRule="auto"/>
        <w:ind w:right="28"/>
        <w:jc w:val="center"/>
        <w:rPr>
          <w:rFonts w:ascii="Arial" w:hAnsi="Arial" w:cs="Arial"/>
          <w:sz w:val="24"/>
          <w:szCs w:val="24"/>
        </w:rPr>
      </w:pPr>
    </w:p>
    <w:p w:rsidR="00FD02D1" w:rsidRPr="0024674D" w:rsidRDefault="00FD02D1" w:rsidP="0024674D">
      <w:pPr>
        <w:spacing w:after="0" w:line="240" w:lineRule="auto"/>
        <w:ind w:right="28"/>
        <w:jc w:val="both"/>
        <w:rPr>
          <w:rFonts w:ascii="Arial" w:hAnsi="Arial" w:cs="Arial"/>
          <w:sz w:val="24"/>
          <w:szCs w:val="24"/>
        </w:rPr>
      </w:pPr>
    </w:p>
    <w:sectPr w:rsidR="00FD02D1" w:rsidRPr="0024674D" w:rsidSect="0024674D">
      <w:pgSz w:w="11906" w:h="16838"/>
      <w:pgMar w:top="1134" w:right="1133"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378DF"/>
    <w:multiLevelType w:val="hybridMultilevel"/>
    <w:tmpl w:val="A3429EEA"/>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3">
    <w:nsid w:val="0E2551CF"/>
    <w:multiLevelType w:val="hybridMultilevel"/>
    <w:tmpl w:val="41E6714A"/>
    <w:lvl w:ilvl="0" w:tplc="1A8CCDE4">
      <w:start w:val="1"/>
      <w:numFmt w:val="decimal"/>
      <w:lvlText w:val="%1."/>
      <w:lvlJc w:val="left"/>
      <w:pPr>
        <w:ind w:left="675" w:hanging="675"/>
      </w:pPr>
      <w:rPr>
        <w:rFonts w:hint="default"/>
      </w:rPr>
    </w:lvl>
    <w:lvl w:ilvl="1" w:tplc="28EC54BA" w:tentative="1">
      <w:start w:val="1"/>
      <w:numFmt w:val="lowerLetter"/>
      <w:lvlText w:val="%2."/>
      <w:lvlJc w:val="left"/>
      <w:pPr>
        <w:ind w:left="1080" w:hanging="360"/>
      </w:pPr>
    </w:lvl>
    <w:lvl w:ilvl="2" w:tplc="CD04CF90" w:tentative="1">
      <w:start w:val="1"/>
      <w:numFmt w:val="lowerRoman"/>
      <w:lvlText w:val="%3."/>
      <w:lvlJc w:val="right"/>
      <w:pPr>
        <w:ind w:left="1800" w:hanging="180"/>
      </w:pPr>
    </w:lvl>
    <w:lvl w:ilvl="3" w:tplc="47062344" w:tentative="1">
      <w:start w:val="1"/>
      <w:numFmt w:val="decimal"/>
      <w:lvlText w:val="%4."/>
      <w:lvlJc w:val="left"/>
      <w:pPr>
        <w:ind w:left="2520" w:hanging="360"/>
      </w:pPr>
    </w:lvl>
    <w:lvl w:ilvl="4" w:tplc="35A2DB76" w:tentative="1">
      <w:start w:val="1"/>
      <w:numFmt w:val="lowerLetter"/>
      <w:lvlText w:val="%5."/>
      <w:lvlJc w:val="left"/>
      <w:pPr>
        <w:ind w:left="3240" w:hanging="360"/>
      </w:pPr>
    </w:lvl>
    <w:lvl w:ilvl="5" w:tplc="FD2652C0" w:tentative="1">
      <w:start w:val="1"/>
      <w:numFmt w:val="lowerRoman"/>
      <w:lvlText w:val="%6."/>
      <w:lvlJc w:val="right"/>
      <w:pPr>
        <w:ind w:left="3960" w:hanging="180"/>
      </w:pPr>
    </w:lvl>
    <w:lvl w:ilvl="6" w:tplc="0464B304" w:tentative="1">
      <w:start w:val="1"/>
      <w:numFmt w:val="decimal"/>
      <w:lvlText w:val="%7."/>
      <w:lvlJc w:val="left"/>
      <w:pPr>
        <w:ind w:left="4680" w:hanging="360"/>
      </w:pPr>
    </w:lvl>
    <w:lvl w:ilvl="7" w:tplc="3576748E" w:tentative="1">
      <w:start w:val="1"/>
      <w:numFmt w:val="lowerLetter"/>
      <w:lvlText w:val="%8."/>
      <w:lvlJc w:val="left"/>
      <w:pPr>
        <w:ind w:left="5400" w:hanging="360"/>
      </w:pPr>
    </w:lvl>
    <w:lvl w:ilvl="8" w:tplc="DE945338" w:tentative="1">
      <w:start w:val="1"/>
      <w:numFmt w:val="lowerRoman"/>
      <w:lvlText w:val="%9."/>
      <w:lvlJc w:val="right"/>
      <w:pPr>
        <w:ind w:left="6120" w:hanging="180"/>
      </w:pPr>
    </w:lvl>
  </w:abstractNum>
  <w:abstractNum w:abstractNumId="4">
    <w:nsid w:val="0E4944B8"/>
    <w:multiLevelType w:val="hybridMultilevel"/>
    <w:tmpl w:val="F926EF2A"/>
    <w:lvl w:ilvl="0" w:tplc="899E1426">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5">
    <w:nsid w:val="27A40A12"/>
    <w:multiLevelType w:val="hybridMultilevel"/>
    <w:tmpl w:val="2422A518"/>
    <w:lvl w:ilvl="0" w:tplc="BFBAF29A">
      <w:start w:val="1"/>
      <w:numFmt w:val="decimal"/>
      <w:lvlText w:val="%1."/>
      <w:lvlJc w:val="left"/>
      <w:pPr>
        <w:ind w:left="360" w:hanging="360"/>
      </w:pPr>
    </w:lvl>
    <w:lvl w:ilvl="1" w:tplc="BB903C3E" w:tentative="1">
      <w:start w:val="1"/>
      <w:numFmt w:val="lowerLetter"/>
      <w:lvlText w:val="%2."/>
      <w:lvlJc w:val="left"/>
      <w:pPr>
        <w:ind w:left="1080" w:hanging="360"/>
      </w:pPr>
    </w:lvl>
    <w:lvl w:ilvl="2" w:tplc="93F8132C" w:tentative="1">
      <w:start w:val="1"/>
      <w:numFmt w:val="lowerRoman"/>
      <w:lvlText w:val="%3."/>
      <w:lvlJc w:val="right"/>
      <w:pPr>
        <w:ind w:left="1800" w:hanging="180"/>
      </w:pPr>
    </w:lvl>
    <w:lvl w:ilvl="3" w:tplc="C7743B18" w:tentative="1">
      <w:start w:val="1"/>
      <w:numFmt w:val="decimal"/>
      <w:lvlText w:val="%4."/>
      <w:lvlJc w:val="left"/>
      <w:pPr>
        <w:ind w:left="2520" w:hanging="360"/>
      </w:pPr>
    </w:lvl>
    <w:lvl w:ilvl="4" w:tplc="73420E9A" w:tentative="1">
      <w:start w:val="1"/>
      <w:numFmt w:val="lowerLetter"/>
      <w:lvlText w:val="%5."/>
      <w:lvlJc w:val="left"/>
      <w:pPr>
        <w:ind w:left="3240" w:hanging="360"/>
      </w:pPr>
    </w:lvl>
    <w:lvl w:ilvl="5" w:tplc="7F2C53E4" w:tentative="1">
      <w:start w:val="1"/>
      <w:numFmt w:val="lowerRoman"/>
      <w:lvlText w:val="%6."/>
      <w:lvlJc w:val="right"/>
      <w:pPr>
        <w:ind w:left="3960" w:hanging="180"/>
      </w:pPr>
    </w:lvl>
    <w:lvl w:ilvl="6" w:tplc="A69AD25A" w:tentative="1">
      <w:start w:val="1"/>
      <w:numFmt w:val="decimal"/>
      <w:lvlText w:val="%7."/>
      <w:lvlJc w:val="left"/>
      <w:pPr>
        <w:ind w:left="4680" w:hanging="360"/>
      </w:pPr>
    </w:lvl>
    <w:lvl w:ilvl="7" w:tplc="5672C284" w:tentative="1">
      <w:start w:val="1"/>
      <w:numFmt w:val="lowerLetter"/>
      <w:lvlText w:val="%8."/>
      <w:lvlJc w:val="left"/>
      <w:pPr>
        <w:ind w:left="5400" w:hanging="360"/>
      </w:pPr>
    </w:lvl>
    <w:lvl w:ilvl="8" w:tplc="E42ABA8A" w:tentative="1">
      <w:start w:val="1"/>
      <w:numFmt w:val="lowerRoman"/>
      <w:lvlText w:val="%9."/>
      <w:lvlJc w:val="right"/>
      <w:pPr>
        <w:ind w:left="6120" w:hanging="180"/>
      </w:pPr>
    </w:lvl>
  </w:abstractNum>
  <w:abstractNum w:abstractNumId="6">
    <w:nsid w:val="27F33C59"/>
    <w:multiLevelType w:val="hybridMultilevel"/>
    <w:tmpl w:val="A31E6440"/>
    <w:lvl w:ilvl="0" w:tplc="0419000F">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7">
    <w:nsid w:val="438207D7"/>
    <w:multiLevelType w:val="hybridMultilevel"/>
    <w:tmpl w:val="DACC44BE"/>
    <w:lvl w:ilvl="0" w:tplc="49023D98">
      <w:start w:val="1"/>
      <w:numFmt w:val="bullet"/>
      <w:lvlText w:val=""/>
      <w:lvlJc w:val="left"/>
      <w:pPr>
        <w:tabs>
          <w:tab w:val="num" w:pos="720"/>
        </w:tabs>
        <w:ind w:left="720" w:hanging="360"/>
      </w:pPr>
      <w:rPr>
        <w:rFonts w:ascii="Wingdings 2" w:hAnsi="Wingdings 2" w:hint="default"/>
      </w:rPr>
    </w:lvl>
    <w:lvl w:ilvl="1" w:tplc="432C6B34" w:tentative="1">
      <w:start w:val="1"/>
      <w:numFmt w:val="bullet"/>
      <w:lvlText w:val=""/>
      <w:lvlJc w:val="left"/>
      <w:pPr>
        <w:tabs>
          <w:tab w:val="num" w:pos="1440"/>
        </w:tabs>
        <w:ind w:left="1440" w:hanging="360"/>
      </w:pPr>
      <w:rPr>
        <w:rFonts w:ascii="Wingdings 2" w:hAnsi="Wingdings 2" w:hint="default"/>
      </w:rPr>
    </w:lvl>
    <w:lvl w:ilvl="2" w:tplc="1E1EBA3E" w:tentative="1">
      <w:start w:val="1"/>
      <w:numFmt w:val="bullet"/>
      <w:lvlText w:val=""/>
      <w:lvlJc w:val="left"/>
      <w:pPr>
        <w:tabs>
          <w:tab w:val="num" w:pos="2160"/>
        </w:tabs>
        <w:ind w:left="2160" w:hanging="360"/>
      </w:pPr>
      <w:rPr>
        <w:rFonts w:ascii="Wingdings 2" w:hAnsi="Wingdings 2" w:hint="default"/>
      </w:rPr>
    </w:lvl>
    <w:lvl w:ilvl="3" w:tplc="7F94B93C" w:tentative="1">
      <w:start w:val="1"/>
      <w:numFmt w:val="bullet"/>
      <w:lvlText w:val=""/>
      <w:lvlJc w:val="left"/>
      <w:pPr>
        <w:tabs>
          <w:tab w:val="num" w:pos="2880"/>
        </w:tabs>
        <w:ind w:left="2880" w:hanging="360"/>
      </w:pPr>
      <w:rPr>
        <w:rFonts w:ascii="Wingdings 2" w:hAnsi="Wingdings 2" w:hint="default"/>
      </w:rPr>
    </w:lvl>
    <w:lvl w:ilvl="4" w:tplc="BF20E5B4" w:tentative="1">
      <w:start w:val="1"/>
      <w:numFmt w:val="bullet"/>
      <w:lvlText w:val=""/>
      <w:lvlJc w:val="left"/>
      <w:pPr>
        <w:tabs>
          <w:tab w:val="num" w:pos="3600"/>
        </w:tabs>
        <w:ind w:left="3600" w:hanging="360"/>
      </w:pPr>
      <w:rPr>
        <w:rFonts w:ascii="Wingdings 2" w:hAnsi="Wingdings 2" w:hint="default"/>
      </w:rPr>
    </w:lvl>
    <w:lvl w:ilvl="5" w:tplc="AF341176" w:tentative="1">
      <w:start w:val="1"/>
      <w:numFmt w:val="bullet"/>
      <w:lvlText w:val=""/>
      <w:lvlJc w:val="left"/>
      <w:pPr>
        <w:tabs>
          <w:tab w:val="num" w:pos="4320"/>
        </w:tabs>
        <w:ind w:left="4320" w:hanging="360"/>
      </w:pPr>
      <w:rPr>
        <w:rFonts w:ascii="Wingdings 2" w:hAnsi="Wingdings 2" w:hint="default"/>
      </w:rPr>
    </w:lvl>
    <w:lvl w:ilvl="6" w:tplc="261C6A0E" w:tentative="1">
      <w:start w:val="1"/>
      <w:numFmt w:val="bullet"/>
      <w:lvlText w:val=""/>
      <w:lvlJc w:val="left"/>
      <w:pPr>
        <w:tabs>
          <w:tab w:val="num" w:pos="5040"/>
        </w:tabs>
        <w:ind w:left="5040" w:hanging="360"/>
      </w:pPr>
      <w:rPr>
        <w:rFonts w:ascii="Wingdings 2" w:hAnsi="Wingdings 2" w:hint="default"/>
      </w:rPr>
    </w:lvl>
    <w:lvl w:ilvl="7" w:tplc="F43EA54A" w:tentative="1">
      <w:start w:val="1"/>
      <w:numFmt w:val="bullet"/>
      <w:lvlText w:val=""/>
      <w:lvlJc w:val="left"/>
      <w:pPr>
        <w:tabs>
          <w:tab w:val="num" w:pos="5760"/>
        </w:tabs>
        <w:ind w:left="5760" w:hanging="360"/>
      </w:pPr>
      <w:rPr>
        <w:rFonts w:ascii="Wingdings 2" w:hAnsi="Wingdings 2" w:hint="default"/>
      </w:rPr>
    </w:lvl>
    <w:lvl w:ilvl="8" w:tplc="B5144466" w:tentative="1">
      <w:start w:val="1"/>
      <w:numFmt w:val="bullet"/>
      <w:lvlText w:val=""/>
      <w:lvlJc w:val="left"/>
      <w:pPr>
        <w:tabs>
          <w:tab w:val="num" w:pos="6480"/>
        </w:tabs>
        <w:ind w:left="6480" w:hanging="360"/>
      </w:pPr>
      <w:rPr>
        <w:rFonts w:ascii="Wingdings 2" w:hAnsi="Wingdings 2" w:hint="default"/>
      </w:rPr>
    </w:lvl>
  </w:abstractNum>
  <w:abstractNum w:abstractNumId="8">
    <w:nsid w:val="46783586"/>
    <w:multiLevelType w:val="hybridMultilevel"/>
    <w:tmpl w:val="43ECFF6E"/>
    <w:lvl w:ilvl="0" w:tplc="9AEE27E8">
      <w:start w:val="1"/>
      <w:numFmt w:val="bullet"/>
      <w:lvlText w:val=""/>
      <w:lvlJc w:val="left"/>
      <w:pPr>
        <w:tabs>
          <w:tab w:val="num" w:pos="720"/>
        </w:tabs>
        <w:ind w:left="720" w:hanging="360"/>
      </w:pPr>
      <w:rPr>
        <w:rFonts w:ascii="Wingdings 2" w:hAnsi="Wingdings 2" w:hint="default"/>
      </w:rPr>
    </w:lvl>
    <w:lvl w:ilvl="1" w:tplc="318AD31A" w:tentative="1">
      <w:start w:val="1"/>
      <w:numFmt w:val="bullet"/>
      <w:lvlText w:val=""/>
      <w:lvlJc w:val="left"/>
      <w:pPr>
        <w:tabs>
          <w:tab w:val="num" w:pos="1440"/>
        </w:tabs>
        <w:ind w:left="1440" w:hanging="360"/>
      </w:pPr>
      <w:rPr>
        <w:rFonts w:ascii="Wingdings 2" w:hAnsi="Wingdings 2" w:hint="default"/>
      </w:rPr>
    </w:lvl>
    <w:lvl w:ilvl="2" w:tplc="1EC612B6" w:tentative="1">
      <w:start w:val="1"/>
      <w:numFmt w:val="bullet"/>
      <w:lvlText w:val=""/>
      <w:lvlJc w:val="left"/>
      <w:pPr>
        <w:tabs>
          <w:tab w:val="num" w:pos="2160"/>
        </w:tabs>
        <w:ind w:left="2160" w:hanging="360"/>
      </w:pPr>
      <w:rPr>
        <w:rFonts w:ascii="Wingdings 2" w:hAnsi="Wingdings 2" w:hint="default"/>
      </w:rPr>
    </w:lvl>
    <w:lvl w:ilvl="3" w:tplc="1DDCEA2C" w:tentative="1">
      <w:start w:val="1"/>
      <w:numFmt w:val="bullet"/>
      <w:lvlText w:val=""/>
      <w:lvlJc w:val="left"/>
      <w:pPr>
        <w:tabs>
          <w:tab w:val="num" w:pos="2880"/>
        </w:tabs>
        <w:ind w:left="2880" w:hanging="360"/>
      </w:pPr>
      <w:rPr>
        <w:rFonts w:ascii="Wingdings 2" w:hAnsi="Wingdings 2" w:hint="default"/>
      </w:rPr>
    </w:lvl>
    <w:lvl w:ilvl="4" w:tplc="2480B1F2" w:tentative="1">
      <w:start w:val="1"/>
      <w:numFmt w:val="bullet"/>
      <w:lvlText w:val=""/>
      <w:lvlJc w:val="left"/>
      <w:pPr>
        <w:tabs>
          <w:tab w:val="num" w:pos="3600"/>
        </w:tabs>
        <w:ind w:left="3600" w:hanging="360"/>
      </w:pPr>
      <w:rPr>
        <w:rFonts w:ascii="Wingdings 2" w:hAnsi="Wingdings 2" w:hint="default"/>
      </w:rPr>
    </w:lvl>
    <w:lvl w:ilvl="5" w:tplc="22987D74" w:tentative="1">
      <w:start w:val="1"/>
      <w:numFmt w:val="bullet"/>
      <w:lvlText w:val=""/>
      <w:lvlJc w:val="left"/>
      <w:pPr>
        <w:tabs>
          <w:tab w:val="num" w:pos="4320"/>
        </w:tabs>
        <w:ind w:left="4320" w:hanging="360"/>
      </w:pPr>
      <w:rPr>
        <w:rFonts w:ascii="Wingdings 2" w:hAnsi="Wingdings 2" w:hint="default"/>
      </w:rPr>
    </w:lvl>
    <w:lvl w:ilvl="6" w:tplc="4EF20BFC" w:tentative="1">
      <w:start w:val="1"/>
      <w:numFmt w:val="bullet"/>
      <w:lvlText w:val=""/>
      <w:lvlJc w:val="left"/>
      <w:pPr>
        <w:tabs>
          <w:tab w:val="num" w:pos="5040"/>
        </w:tabs>
        <w:ind w:left="5040" w:hanging="360"/>
      </w:pPr>
      <w:rPr>
        <w:rFonts w:ascii="Wingdings 2" w:hAnsi="Wingdings 2" w:hint="default"/>
      </w:rPr>
    </w:lvl>
    <w:lvl w:ilvl="7" w:tplc="29B215F8" w:tentative="1">
      <w:start w:val="1"/>
      <w:numFmt w:val="bullet"/>
      <w:lvlText w:val=""/>
      <w:lvlJc w:val="left"/>
      <w:pPr>
        <w:tabs>
          <w:tab w:val="num" w:pos="5760"/>
        </w:tabs>
        <w:ind w:left="5760" w:hanging="360"/>
      </w:pPr>
      <w:rPr>
        <w:rFonts w:ascii="Wingdings 2" w:hAnsi="Wingdings 2" w:hint="default"/>
      </w:rPr>
    </w:lvl>
    <w:lvl w:ilvl="8" w:tplc="488A493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C7AFF"/>
    <w:rsid w:val="000D17CC"/>
    <w:rsid w:val="000E5924"/>
    <w:rsid w:val="0010760B"/>
    <w:rsid w:val="00107792"/>
    <w:rsid w:val="00121E4D"/>
    <w:rsid w:val="00135B07"/>
    <w:rsid w:val="00146A7A"/>
    <w:rsid w:val="00147707"/>
    <w:rsid w:val="001521BE"/>
    <w:rsid w:val="00155610"/>
    <w:rsid w:val="001855A7"/>
    <w:rsid w:val="00193116"/>
    <w:rsid w:val="00194E3E"/>
    <w:rsid w:val="001A6C9B"/>
    <w:rsid w:val="001C7B5B"/>
    <w:rsid w:val="001F46AD"/>
    <w:rsid w:val="00200A7A"/>
    <w:rsid w:val="00207B9A"/>
    <w:rsid w:val="00211480"/>
    <w:rsid w:val="002258B0"/>
    <w:rsid w:val="00237A61"/>
    <w:rsid w:val="0024674D"/>
    <w:rsid w:val="00257198"/>
    <w:rsid w:val="00262AA1"/>
    <w:rsid w:val="002918F6"/>
    <w:rsid w:val="0031406F"/>
    <w:rsid w:val="00326796"/>
    <w:rsid w:val="003435EE"/>
    <w:rsid w:val="00351EE7"/>
    <w:rsid w:val="003B018B"/>
    <w:rsid w:val="003C06C9"/>
    <w:rsid w:val="003C5843"/>
    <w:rsid w:val="00401829"/>
    <w:rsid w:val="0045048A"/>
    <w:rsid w:val="00492E6F"/>
    <w:rsid w:val="00497741"/>
    <w:rsid w:val="004B18A2"/>
    <w:rsid w:val="00510F1E"/>
    <w:rsid w:val="00520771"/>
    <w:rsid w:val="005302D5"/>
    <w:rsid w:val="00534C04"/>
    <w:rsid w:val="0054439C"/>
    <w:rsid w:val="00566799"/>
    <w:rsid w:val="0058546B"/>
    <w:rsid w:val="005D46A7"/>
    <w:rsid w:val="005E766F"/>
    <w:rsid w:val="00603478"/>
    <w:rsid w:val="006131A8"/>
    <w:rsid w:val="006247DB"/>
    <w:rsid w:val="006345A0"/>
    <w:rsid w:val="006347FA"/>
    <w:rsid w:val="00636FE5"/>
    <w:rsid w:val="0065657E"/>
    <w:rsid w:val="00661A85"/>
    <w:rsid w:val="006C496E"/>
    <w:rsid w:val="006E7AE2"/>
    <w:rsid w:val="006F7148"/>
    <w:rsid w:val="0071742C"/>
    <w:rsid w:val="0075688F"/>
    <w:rsid w:val="00775C45"/>
    <w:rsid w:val="00781D75"/>
    <w:rsid w:val="00782301"/>
    <w:rsid w:val="0078280F"/>
    <w:rsid w:val="007961E0"/>
    <w:rsid w:val="008159D9"/>
    <w:rsid w:val="00824223"/>
    <w:rsid w:val="008257D1"/>
    <w:rsid w:val="008410C2"/>
    <w:rsid w:val="008703EB"/>
    <w:rsid w:val="008B74AF"/>
    <w:rsid w:val="008C1340"/>
    <w:rsid w:val="008D08AB"/>
    <w:rsid w:val="008E13AA"/>
    <w:rsid w:val="00913580"/>
    <w:rsid w:val="00917A42"/>
    <w:rsid w:val="009369A2"/>
    <w:rsid w:val="00956A87"/>
    <w:rsid w:val="009738D2"/>
    <w:rsid w:val="00992025"/>
    <w:rsid w:val="009B0E78"/>
    <w:rsid w:val="009D0E50"/>
    <w:rsid w:val="00A11AC9"/>
    <w:rsid w:val="00A45858"/>
    <w:rsid w:val="00A54FF6"/>
    <w:rsid w:val="00A60B27"/>
    <w:rsid w:val="00A63FF3"/>
    <w:rsid w:val="00A65865"/>
    <w:rsid w:val="00A7102B"/>
    <w:rsid w:val="00A938F2"/>
    <w:rsid w:val="00A94AAE"/>
    <w:rsid w:val="00AB2CB8"/>
    <w:rsid w:val="00AC2870"/>
    <w:rsid w:val="00AE11CE"/>
    <w:rsid w:val="00AF01C5"/>
    <w:rsid w:val="00B85E56"/>
    <w:rsid w:val="00BA6A06"/>
    <w:rsid w:val="00BC00F6"/>
    <w:rsid w:val="00BC7590"/>
    <w:rsid w:val="00BF08E4"/>
    <w:rsid w:val="00C25B85"/>
    <w:rsid w:val="00C34330"/>
    <w:rsid w:val="00C81585"/>
    <w:rsid w:val="00C85964"/>
    <w:rsid w:val="00D044C4"/>
    <w:rsid w:val="00D65C87"/>
    <w:rsid w:val="00D848AD"/>
    <w:rsid w:val="00D85955"/>
    <w:rsid w:val="00D861FE"/>
    <w:rsid w:val="00DA6869"/>
    <w:rsid w:val="00DC0A41"/>
    <w:rsid w:val="00E6195B"/>
    <w:rsid w:val="00E649EA"/>
    <w:rsid w:val="00E8400C"/>
    <w:rsid w:val="00EB6238"/>
    <w:rsid w:val="00EF335C"/>
    <w:rsid w:val="00EF3DD8"/>
    <w:rsid w:val="00F00A24"/>
    <w:rsid w:val="00F216A6"/>
    <w:rsid w:val="00F2348C"/>
    <w:rsid w:val="00F37E97"/>
    <w:rsid w:val="00F66988"/>
    <w:rsid w:val="00F6796E"/>
    <w:rsid w:val="00F7193E"/>
    <w:rsid w:val="00F96E02"/>
    <w:rsid w:val="00FA165A"/>
    <w:rsid w:val="00FD0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6247DB"/>
    <w:rPr>
      <w:rFonts w:ascii="Times New Roman" w:eastAsia="Times New Roman" w:hAnsi="Times New Roman" w:cs="Times New Roman"/>
      <w:sz w:val="28"/>
      <w:szCs w:val="20"/>
    </w:rPr>
  </w:style>
  <w:style w:type="paragraph" w:styleId="a5">
    <w:name w:val="List Paragraph"/>
    <w:basedOn w:val="a"/>
    <w:qFormat/>
    <w:rsid w:val="00FA165A"/>
    <w:pPr>
      <w:ind w:left="720"/>
      <w:contextualSpacing/>
    </w:pPr>
  </w:style>
  <w:style w:type="paragraph" w:styleId="a6">
    <w:name w:val="Balloon Text"/>
    <w:basedOn w:val="a"/>
    <w:link w:val="a7"/>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rsid w:val="00913580"/>
    <w:rPr>
      <w:rFonts w:ascii="Tahoma" w:hAnsi="Tahoma" w:cs="Tahoma"/>
      <w:sz w:val="16"/>
      <w:szCs w:val="16"/>
    </w:rPr>
  </w:style>
  <w:style w:type="character" w:styleId="a8">
    <w:name w:val="Hyperlink"/>
    <w:basedOn w:val="a0"/>
    <w:unhideWhenUsed/>
    <w:rsid w:val="00FD02D1"/>
    <w:rPr>
      <w:color w:val="0000FF"/>
      <w:u w:val="single"/>
    </w:rPr>
  </w:style>
  <w:style w:type="paragraph" w:styleId="a9">
    <w:name w:val="Normal (Web)"/>
    <w:basedOn w:val="a"/>
    <w:unhideWhenUsed/>
    <w:rsid w:val="00FD02D1"/>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FD02D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D02D1"/>
  </w:style>
  <w:style w:type="character" w:customStyle="1" w:styleId="Absatz-Standardschriftart">
    <w:name w:val="Absatz-Standardschriftart"/>
    <w:rsid w:val="00FD02D1"/>
  </w:style>
  <w:style w:type="character" w:customStyle="1" w:styleId="WW-Absatz-Standardschriftart">
    <w:name w:val="WW-Absatz-Standardschriftart"/>
    <w:rsid w:val="00FD02D1"/>
  </w:style>
  <w:style w:type="character" w:customStyle="1" w:styleId="WW-Absatz-Standardschriftart1">
    <w:name w:val="WW-Absatz-Standardschriftart1"/>
    <w:rsid w:val="00FD02D1"/>
  </w:style>
  <w:style w:type="character" w:customStyle="1" w:styleId="WW-Absatz-Standardschriftart11">
    <w:name w:val="WW-Absatz-Standardschriftart11"/>
    <w:rsid w:val="00FD02D1"/>
  </w:style>
  <w:style w:type="character" w:customStyle="1" w:styleId="WW8Num2z0">
    <w:name w:val="WW8Num2z0"/>
    <w:rsid w:val="00FD02D1"/>
    <w:rPr>
      <w:rFonts w:ascii="Symbol" w:hAnsi="Symbol"/>
    </w:rPr>
  </w:style>
  <w:style w:type="character" w:customStyle="1" w:styleId="3">
    <w:name w:val="Основной шрифт абзаца3"/>
    <w:rsid w:val="00FD02D1"/>
  </w:style>
  <w:style w:type="character" w:customStyle="1" w:styleId="WW-Absatz-Standardschriftart111">
    <w:name w:val="WW-Absatz-Standardschriftart111"/>
    <w:rsid w:val="00FD02D1"/>
  </w:style>
  <w:style w:type="character" w:customStyle="1" w:styleId="WW8Num3z0">
    <w:name w:val="WW8Num3z0"/>
    <w:rsid w:val="00FD02D1"/>
    <w:rPr>
      <w:rFonts w:ascii="Symbol" w:hAnsi="Symbol" w:cs="OpenSymbol"/>
    </w:rPr>
  </w:style>
  <w:style w:type="character" w:customStyle="1" w:styleId="WW-Absatz-Standardschriftart1111">
    <w:name w:val="WW-Absatz-Standardschriftart1111"/>
    <w:rsid w:val="00FD02D1"/>
  </w:style>
  <w:style w:type="character" w:customStyle="1" w:styleId="WW8Num6z0">
    <w:name w:val="WW8Num6z0"/>
    <w:rsid w:val="00FD02D1"/>
    <w:rPr>
      <w:rFonts w:ascii="Symbol" w:hAnsi="Symbol" w:cs="OpenSymbol"/>
    </w:rPr>
  </w:style>
  <w:style w:type="character" w:customStyle="1" w:styleId="2">
    <w:name w:val="Основной шрифт абзаца2"/>
    <w:rsid w:val="00FD02D1"/>
  </w:style>
  <w:style w:type="character" w:customStyle="1" w:styleId="WW8Num4z0">
    <w:name w:val="WW8Num4z0"/>
    <w:rsid w:val="00FD02D1"/>
    <w:rPr>
      <w:rFonts w:ascii="Symbol" w:hAnsi="Symbol" w:cs="OpenSymbol"/>
    </w:rPr>
  </w:style>
  <w:style w:type="character" w:customStyle="1" w:styleId="WW-Absatz-Standardschriftart11111">
    <w:name w:val="WW-Absatz-Standardschriftart11111"/>
    <w:rsid w:val="00FD02D1"/>
  </w:style>
  <w:style w:type="character" w:customStyle="1" w:styleId="WW-Absatz-Standardschriftart111111">
    <w:name w:val="WW-Absatz-Standardschriftart111111"/>
    <w:rsid w:val="00FD02D1"/>
  </w:style>
  <w:style w:type="character" w:customStyle="1" w:styleId="WW-Absatz-Standardschriftart1111111">
    <w:name w:val="WW-Absatz-Standardschriftart1111111"/>
    <w:rsid w:val="00FD02D1"/>
  </w:style>
  <w:style w:type="character" w:customStyle="1" w:styleId="WW-Absatz-Standardschriftart11111111">
    <w:name w:val="WW-Absatz-Standardschriftart11111111"/>
    <w:rsid w:val="00FD02D1"/>
  </w:style>
  <w:style w:type="character" w:customStyle="1" w:styleId="WW-Absatz-Standardschriftart111111111">
    <w:name w:val="WW-Absatz-Standardschriftart111111111"/>
    <w:rsid w:val="00FD02D1"/>
  </w:style>
  <w:style w:type="character" w:customStyle="1" w:styleId="WW-Absatz-Standardschriftart1111111111">
    <w:name w:val="WW-Absatz-Standardschriftart1111111111"/>
    <w:rsid w:val="00FD02D1"/>
  </w:style>
  <w:style w:type="character" w:customStyle="1" w:styleId="WW-Absatz-Standardschriftart11111111111">
    <w:name w:val="WW-Absatz-Standardschriftart11111111111"/>
    <w:rsid w:val="00FD02D1"/>
  </w:style>
  <w:style w:type="character" w:customStyle="1" w:styleId="WW-Absatz-Standardschriftart111111111111">
    <w:name w:val="WW-Absatz-Standardschriftart111111111111"/>
    <w:rsid w:val="00FD02D1"/>
  </w:style>
  <w:style w:type="character" w:customStyle="1" w:styleId="WW-Absatz-Standardschriftart1111111111111">
    <w:name w:val="WW-Absatz-Standardschriftart1111111111111"/>
    <w:rsid w:val="00FD02D1"/>
  </w:style>
  <w:style w:type="character" w:customStyle="1" w:styleId="WW-Absatz-Standardschriftart11111111111111">
    <w:name w:val="WW-Absatz-Standardschriftart11111111111111"/>
    <w:rsid w:val="00FD02D1"/>
  </w:style>
  <w:style w:type="character" w:customStyle="1" w:styleId="WW-Absatz-Standardschriftart111111111111111">
    <w:name w:val="WW-Absatz-Standardschriftart111111111111111"/>
    <w:rsid w:val="00FD02D1"/>
  </w:style>
  <w:style w:type="character" w:customStyle="1" w:styleId="WW-Absatz-Standardschriftart1111111111111111">
    <w:name w:val="WW-Absatz-Standardschriftart1111111111111111"/>
    <w:rsid w:val="00FD02D1"/>
  </w:style>
  <w:style w:type="character" w:customStyle="1" w:styleId="WW-Absatz-Standardschriftart11111111111111111">
    <w:name w:val="WW-Absatz-Standardschriftart11111111111111111"/>
    <w:rsid w:val="00FD02D1"/>
  </w:style>
  <w:style w:type="character" w:customStyle="1" w:styleId="WW8Num1z0">
    <w:name w:val="WW8Num1z0"/>
    <w:rsid w:val="00FD02D1"/>
    <w:rPr>
      <w:rFonts w:cs="Times New Roman"/>
    </w:rPr>
  </w:style>
  <w:style w:type="character" w:customStyle="1" w:styleId="WW8Num2z1">
    <w:name w:val="WW8Num2z1"/>
    <w:rsid w:val="00FD02D1"/>
    <w:rPr>
      <w:rFonts w:ascii="Courier New" w:hAnsi="Courier New" w:cs="Courier New"/>
    </w:rPr>
  </w:style>
  <w:style w:type="character" w:customStyle="1" w:styleId="WW8Num2z2">
    <w:name w:val="WW8Num2z2"/>
    <w:rsid w:val="00FD02D1"/>
    <w:rPr>
      <w:rFonts w:ascii="Wingdings" w:hAnsi="Wingdings"/>
    </w:rPr>
  </w:style>
  <w:style w:type="character" w:customStyle="1" w:styleId="12">
    <w:name w:val="Основной шрифт абзаца1"/>
    <w:rsid w:val="00FD02D1"/>
  </w:style>
  <w:style w:type="character" w:customStyle="1" w:styleId="20">
    <w:name w:val="Основной текст 2 Знак"/>
    <w:rsid w:val="00FD02D1"/>
    <w:rPr>
      <w:rFonts w:ascii="Calibri" w:hAnsi="Calibri"/>
      <w:sz w:val="16"/>
      <w:szCs w:val="16"/>
      <w:lang w:val="ru-RU" w:eastAsia="ar-SA" w:bidi="ar-SA"/>
    </w:rPr>
  </w:style>
  <w:style w:type="character" w:customStyle="1" w:styleId="21">
    <w:name w:val="Основной текст с отступом 2 Знак"/>
    <w:rsid w:val="00FD02D1"/>
    <w:rPr>
      <w:rFonts w:ascii="Calibri" w:hAnsi="Calibri"/>
      <w:sz w:val="16"/>
      <w:szCs w:val="16"/>
      <w:lang w:val="ru-RU" w:eastAsia="ar-SA" w:bidi="ar-SA"/>
    </w:rPr>
  </w:style>
  <w:style w:type="character" w:customStyle="1" w:styleId="30">
    <w:name w:val="Основной текст с отступом 3 Знак"/>
    <w:rsid w:val="00FD02D1"/>
    <w:rPr>
      <w:rFonts w:ascii="Calibri" w:hAnsi="Calibri"/>
      <w:b/>
      <w:bCs/>
      <w:sz w:val="28"/>
      <w:szCs w:val="28"/>
      <w:lang w:val="ru-RU" w:eastAsia="ar-SA" w:bidi="ar-SA"/>
    </w:rPr>
  </w:style>
  <w:style w:type="character" w:customStyle="1" w:styleId="ab">
    <w:name w:val="Нижний колонтитул Знак"/>
    <w:uiPriority w:val="99"/>
    <w:rsid w:val="00FD02D1"/>
    <w:rPr>
      <w:rFonts w:ascii="Calibri" w:hAnsi="Calibri"/>
      <w:sz w:val="16"/>
      <w:szCs w:val="16"/>
      <w:lang w:val="ru-RU" w:eastAsia="ar-SA" w:bidi="ar-SA"/>
    </w:rPr>
  </w:style>
  <w:style w:type="character" w:styleId="ac">
    <w:name w:val="page number"/>
    <w:rsid w:val="00FD02D1"/>
    <w:rPr>
      <w:rFonts w:cs="Times New Roman"/>
    </w:rPr>
  </w:style>
  <w:style w:type="character" w:customStyle="1" w:styleId="ad">
    <w:name w:val="Верхний колонтитул Знак"/>
    <w:uiPriority w:val="99"/>
    <w:rsid w:val="00FD02D1"/>
    <w:rPr>
      <w:rFonts w:ascii="Calibri" w:hAnsi="Calibri"/>
      <w:sz w:val="16"/>
      <w:szCs w:val="16"/>
      <w:lang w:val="ru-RU" w:eastAsia="ar-SA" w:bidi="ar-SA"/>
    </w:rPr>
  </w:style>
  <w:style w:type="character" w:customStyle="1" w:styleId="ae">
    <w:name w:val="Маркеры списка"/>
    <w:rsid w:val="00FD02D1"/>
    <w:rPr>
      <w:rFonts w:ascii="OpenSymbol" w:eastAsia="OpenSymbol" w:hAnsi="OpenSymbol" w:cs="OpenSymbol"/>
    </w:rPr>
  </w:style>
  <w:style w:type="character" w:customStyle="1" w:styleId="af">
    <w:name w:val="Символ нумерации"/>
    <w:rsid w:val="00FD02D1"/>
  </w:style>
  <w:style w:type="character" w:customStyle="1" w:styleId="apple-converted-space">
    <w:name w:val="apple-converted-space"/>
    <w:basedOn w:val="2"/>
    <w:rsid w:val="00FD02D1"/>
  </w:style>
  <w:style w:type="character" w:customStyle="1" w:styleId="31">
    <w:name w:val="Основной текст с отступом 3 Знак1"/>
    <w:rsid w:val="00FD02D1"/>
    <w:rPr>
      <w:rFonts w:ascii="Calibri" w:hAnsi="Calibri" w:cs="Calibri"/>
      <w:kern w:val="1"/>
      <w:sz w:val="16"/>
      <w:szCs w:val="16"/>
    </w:rPr>
  </w:style>
  <w:style w:type="character" w:customStyle="1" w:styleId="210">
    <w:name w:val="Основной текст с отступом 2 Знак1"/>
    <w:rsid w:val="00FD02D1"/>
    <w:rPr>
      <w:rFonts w:ascii="Calibri" w:hAnsi="Calibri" w:cs="Calibri"/>
      <w:kern w:val="1"/>
      <w:sz w:val="22"/>
      <w:szCs w:val="22"/>
    </w:rPr>
  </w:style>
  <w:style w:type="paragraph" w:customStyle="1" w:styleId="af0">
    <w:name w:val="Заголовок"/>
    <w:basedOn w:val="a"/>
    <w:next w:val="a3"/>
    <w:rsid w:val="00FD02D1"/>
    <w:pPr>
      <w:keepNext/>
      <w:spacing w:before="240" w:after="120"/>
    </w:pPr>
    <w:rPr>
      <w:rFonts w:ascii="Arial" w:eastAsia="MS Mincho" w:hAnsi="Arial" w:cs="Tahoma"/>
      <w:kern w:val="1"/>
      <w:sz w:val="28"/>
      <w:szCs w:val="28"/>
      <w:lang w:eastAsia="ar-SA"/>
    </w:rPr>
  </w:style>
  <w:style w:type="character" w:customStyle="1" w:styleId="13">
    <w:name w:val="Основной текст Знак1"/>
    <w:basedOn w:val="a0"/>
    <w:rsid w:val="00FD02D1"/>
    <w:rPr>
      <w:rFonts w:ascii="Calibri" w:eastAsia="Times New Roman" w:hAnsi="Calibri" w:cs="Times New Roman"/>
      <w:kern w:val="1"/>
      <w:sz w:val="16"/>
      <w:szCs w:val="16"/>
      <w:lang w:eastAsia="ar-SA"/>
    </w:rPr>
  </w:style>
  <w:style w:type="paragraph" w:styleId="af1">
    <w:name w:val="List"/>
    <w:basedOn w:val="a3"/>
    <w:rsid w:val="00FD02D1"/>
    <w:pPr>
      <w:widowControl w:val="0"/>
      <w:snapToGrid w:val="0"/>
      <w:spacing w:after="120" w:line="360" w:lineRule="auto"/>
      <w:ind w:firstLine="280"/>
      <w:jc w:val="left"/>
    </w:pPr>
    <w:rPr>
      <w:rFonts w:ascii="Arial" w:hAnsi="Arial" w:cs="Tahoma"/>
      <w:kern w:val="1"/>
      <w:sz w:val="16"/>
      <w:szCs w:val="16"/>
      <w:lang w:eastAsia="ar-SA"/>
    </w:rPr>
  </w:style>
  <w:style w:type="paragraph" w:customStyle="1" w:styleId="32">
    <w:name w:val="Название3"/>
    <w:basedOn w:val="a"/>
    <w:rsid w:val="00FD02D1"/>
    <w:pPr>
      <w:suppressLineNumbers/>
      <w:spacing w:before="120" w:after="120"/>
    </w:pPr>
    <w:rPr>
      <w:rFonts w:ascii="Arial" w:eastAsia="Times New Roman" w:hAnsi="Arial" w:cs="Tahoma"/>
      <w:i/>
      <w:iCs/>
      <w:kern w:val="1"/>
      <w:sz w:val="20"/>
      <w:szCs w:val="24"/>
      <w:lang w:eastAsia="ar-SA"/>
    </w:rPr>
  </w:style>
  <w:style w:type="paragraph" w:customStyle="1" w:styleId="33">
    <w:name w:val="Указатель3"/>
    <w:basedOn w:val="a"/>
    <w:rsid w:val="00FD02D1"/>
    <w:pPr>
      <w:suppressLineNumbers/>
    </w:pPr>
    <w:rPr>
      <w:rFonts w:ascii="Arial" w:eastAsia="Times New Roman" w:hAnsi="Arial" w:cs="Tahoma"/>
      <w:kern w:val="1"/>
      <w:lang w:eastAsia="ar-SA"/>
    </w:rPr>
  </w:style>
  <w:style w:type="paragraph" w:customStyle="1" w:styleId="22">
    <w:name w:val="Название2"/>
    <w:basedOn w:val="a"/>
    <w:rsid w:val="00FD02D1"/>
    <w:pPr>
      <w:suppressLineNumbers/>
      <w:spacing w:before="120" w:after="120"/>
    </w:pPr>
    <w:rPr>
      <w:rFonts w:ascii="Arial" w:eastAsia="Times New Roman" w:hAnsi="Arial" w:cs="Tahoma"/>
      <w:i/>
      <w:iCs/>
      <w:kern w:val="1"/>
      <w:sz w:val="20"/>
      <w:szCs w:val="24"/>
      <w:lang w:eastAsia="ar-SA"/>
    </w:rPr>
  </w:style>
  <w:style w:type="paragraph" w:customStyle="1" w:styleId="23">
    <w:name w:val="Указатель2"/>
    <w:basedOn w:val="a"/>
    <w:rsid w:val="00FD02D1"/>
    <w:pPr>
      <w:suppressLineNumbers/>
    </w:pPr>
    <w:rPr>
      <w:rFonts w:ascii="Arial" w:eastAsia="Times New Roman" w:hAnsi="Arial" w:cs="Tahoma"/>
      <w:kern w:val="1"/>
      <w:lang w:eastAsia="ar-SA"/>
    </w:rPr>
  </w:style>
  <w:style w:type="paragraph" w:customStyle="1" w:styleId="14">
    <w:name w:val="Название1"/>
    <w:basedOn w:val="a"/>
    <w:rsid w:val="00FD02D1"/>
    <w:pPr>
      <w:suppressLineNumbers/>
      <w:spacing w:before="120" w:after="120"/>
    </w:pPr>
    <w:rPr>
      <w:rFonts w:ascii="Arial" w:eastAsia="Times New Roman" w:hAnsi="Arial" w:cs="Tahoma"/>
      <w:i/>
      <w:iCs/>
      <w:kern w:val="1"/>
      <w:sz w:val="20"/>
      <w:szCs w:val="24"/>
      <w:lang w:eastAsia="ar-SA"/>
    </w:rPr>
  </w:style>
  <w:style w:type="paragraph" w:customStyle="1" w:styleId="15">
    <w:name w:val="Указатель1"/>
    <w:basedOn w:val="a"/>
    <w:rsid w:val="00FD02D1"/>
    <w:pPr>
      <w:suppressLineNumbers/>
    </w:pPr>
    <w:rPr>
      <w:rFonts w:ascii="Arial" w:eastAsia="Times New Roman" w:hAnsi="Arial" w:cs="Tahoma"/>
      <w:kern w:val="1"/>
      <w:lang w:eastAsia="ar-SA"/>
    </w:rPr>
  </w:style>
  <w:style w:type="paragraph" w:customStyle="1" w:styleId="211">
    <w:name w:val="Основной текст 21"/>
    <w:basedOn w:val="a"/>
    <w:rsid w:val="00FD02D1"/>
    <w:pPr>
      <w:widowControl w:val="0"/>
      <w:snapToGrid w:val="0"/>
      <w:spacing w:after="120" w:line="360" w:lineRule="auto"/>
      <w:ind w:left="283" w:firstLine="280"/>
    </w:pPr>
    <w:rPr>
      <w:rFonts w:ascii="Calibri" w:eastAsia="Times New Roman" w:hAnsi="Calibri" w:cs="Times New Roman"/>
      <w:kern w:val="1"/>
      <w:sz w:val="16"/>
      <w:szCs w:val="16"/>
      <w:lang w:eastAsia="ar-SA"/>
    </w:rPr>
  </w:style>
  <w:style w:type="paragraph" w:customStyle="1" w:styleId="212">
    <w:name w:val="Основной текст с отступом 21"/>
    <w:basedOn w:val="a"/>
    <w:rsid w:val="00FD02D1"/>
    <w:pPr>
      <w:widowControl w:val="0"/>
      <w:snapToGrid w:val="0"/>
      <w:spacing w:after="120" w:line="480" w:lineRule="auto"/>
      <w:ind w:left="283" w:firstLine="280"/>
    </w:pPr>
    <w:rPr>
      <w:rFonts w:ascii="Calibri" w:eastAsia="Times New Roman" w:hAnsi="Calibri" w:cs="Times New Roman"/>
      <w:kern w:val="1"/>
      <w:sz w:val="16"/>
      <w:szCs w:val="16"/>
      <w:lang w:eastAsia="ar-SA"/>
    </w:rPr>
  </w:style>
  <w:style w:type="paragraph" w:customStyle="1" w:styleId="310">
    <w:name w:val="Основной текст с отступом 31"/>
    <w:basedOn w:val="a"/>
    <w:rsid w:val="00FD02D1"/>
    <w:pPr>
      <w:widowControl w:val="0"/>
      <w:snapToGrid w:val="0"/>
      <w:spacing w:after="0" w:line="240" w:lineRule="auto"/>
      <w:ind w:firstLine="567"/>
      <w:jc w:val="both"/>
    </w:pPr>
    <w:rPr>
      <w:rFonts w:ascii="Calibri" w:eastAsia="Times New Roman" w:hAnsi="Calibri" w:cs="Times New Roman"/>
      <w:b/>
      <w:bCs/>
      <w:kern w:val="1"/>
      <w:sz w:val="28"/>
      <w:szCs w:val="28"/>
      <w:lang w:eastAsia="ar-SA"/>
    </w:rPr>
  </w:style>
  <w:style w:type="paragraph" w:customStyle="1" w:styleId="FR1">
    <w:name w:val="FR1"/>
    <w:rsid w:val="00FD02D1"/>
    <w:pPr>
      <w:widowControl w:val="0"/>
      <w:suppressAutoHyphens/>
      <w:snapToGrid w:val="0"/>
      <w:spacing w:after="0" w:line="360" w:lineRule="auto"/>
      <w:ind w:firstLine="280"/>
    </w:pPr>
    <w:rPr>
      <w:rFonts w:ascii="Arial Narrow" w:eastAsia="Arial" w:hAnsi="Arial Narrow" w:cs="Arial Narrow"/>
      <w:kern w:val="1"/>
      <w:sz w:val="16"/>
      <w:szCs w:val="16"/>
      <w:lang w:eastAsia="ar-SA"/>
    </w:rPr>
  </w:style>
  <w:style w:type="paragraph" w:styleId="af2">
    <w:name w:val="footer"/>
    <w:basedOn w:val="a"/>
    <w:link w:val="16"/>
    <w:uiPriority w:val="99"/>
    <w:rsid w:val="00FD02D1"/>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6">
    <w:name w:val="Нижний колонтитул Знак1"/>
    <w:basedOn w:val="a0"/>
    <w:link w:val="af2"/>
    <w:uiPriority w:val="99"/>
    <w:rsid w:val="00FD02D1"/>
    <w:rPr>
      <w:rFonts w:ascii="Calibri" w:eastAsia="Times New Roman" w:hAnsi="Calibri" w:cs="Times New Roman"/>
      <w:kern w:val="1"/>
      <w:sz w:val="16"/>
      <w:szCs w:val="16"/>
      <w:lang w:eastAsia="ar-SA"/>
    </w:rPr>
  </w:style>
  <w:style w:type="paragraph" w:styleId="af3">
    <w:name w:val="header"/>
    <w:basedOn w:val="a"/>
    <w:link w:val="17"/>
    <w:uiPriority w:val="99"/>
    <w:rsid w:val="00FD02D1"/>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7">
    <w:name w:val="Верхний колонтитул Знак1"/>
    <w:basedOn w:val="a0"/>
    <w:link w:val="af3"/>
    <w:uiPriority w:val="99"/>
    <w:rsid w:val="00FD02D1"/>
    <w:rPr>
      <w:rFonts w:ascii="Calibri" w:eastAsia="Times New Roman" w:hAnsi="Calibri" w:cs="Times New Roman"/>
      <w:kern w:val="1"/>
      <w:sz w:val="16"/>
      <w:szCs w:val="16"/>
      <w:lang w:eastAsia="ar-SA"/>
    </w:rPr>
  </w:style>
  <w:style w:type="paragraph" w:customStyle="1" w:styleId="ConsPlusTitle">
    <w:name w:val="ConsPlusTitle"/>
    <w:rsid w:val="00FD02D1"/>
    <w:pPr>
      <w:widowControl w:val="0"/>
      <w:suppressAutoHyphens/>
      <w:autoSpaceDE w:val="0"/>
      <w:spacing w:after="0" w:line="240" w:lineRule="auto"/>
    </w:pPr>
    <w:rPr>
      <w:rFonts w:ascii="Calibri" w:eastAsia="Arial" w:hAnsi="Calibri" w:cs="Times New Roman"/>
      <w:b/>
      <w:bCs/>
      <w:kern w:val="1"/>
      <w:sz w:val="28"/>
      <w:szCs w:val="28"/>
      <w:lang w:eastAsia="ar-SA"/>
    </w:rPr>
  </w:style>
  <w:style w:type="character" w:customStyle="1" w:styleId="18">
    <w:name w:val="Текст выноски Знак1"/>
    <w:basedOn w:val="a0"/>
    <w:rsid w:val="00FD02D1"/>
    <w:rPr>
      <w:rFonts w:ascii="Tahoma" w:eastAsia="Times New Roman" w:hAnsi="Tahoma" w:cs="Tahoma"/>
      <w:kern w:val="1"/>
      <w:sz w:val="16"/>
      <w:szCs w:val="16"/>
      <w:lang w:eastAsia="ar-SA"/>
    </w:rPr>
  </w:style>
  <w:style w:type="paragraph" w:customStyle="1" w:styleId="af4">
    <w:name w:val="Содержимое таблицы"/>
    <w:basedOn w:val="a"/>
    <w:rsid w:val="00FD02D1"/>
    <w:pPr>
      <w:suppressLineNumbers/>
    </w:pPr>
    <w:rPr>
      <w:rFonts w:ascii="Calibri" w:eastAsia="Times New Roman" w:hAnsi="Calibri" w:cs="Calibri"/>
      <w:kern w:val="1"/>
      <w:lang w:eastAsia="ar-SA"/>
    </w:rPr>
  </w:style>
  <w:style w:type="paragraph" w:customStyle="1" w:styleId="af5">
    <w:name w:val="Заголовок таблицы"/>
    <w:basedOn w:val="af4"/>
    <w:rsid w:val="00FD02D1"/>
    <w:pPr>
      <w:jc w:val="center"/>
    </w:pPr>
    <w:rPr>
      <w:b/>
      <w:bCs/>
    </w:rPr>
  </w:style>
  <w:style w:type="paragraph" w:customStyle="1" w:styleId="af6">
    <w:name w:val="Содержимое врезки"/>
    <w:basedOn w:val="a3"/>
    <w:rsid w:val="00FD02D1"/>
    <w:pPr>
      <w:widowControl w:val="0"/>
      <w:snapToGrid w:val="0"/>
      <w:spacing w:after="120" w:line="360" w:lineRule="auto"/>
      <w:ind w:firstLine="280"/>
      <w:jc w:val="left"/>
    </w:pPr>
    <w:rPr>
      <w:rFonts w:ascii="Calibri" w:hAnsi="Calibri"/>
      <w:kern w:val="1"/>
      <w:sz w:val="16"/>
      <w:szCs w:val="16"/>
      <w:lang w:eastAsia="ar-SA"/>
    </w:rPr>
  </w:style>
  <w:style w:type="paragraph" w:customStyle="1" w:styleId="320">
    <w:name w:val="Основной текст с отступом 32"/>
    <w:basedOn w:val="a"/>
    <w:rsid w:val="00FD02D1"/>
    <w:pPr>
      <w:spacing w:after="120"/>
      <w:ind w:left="283"/>
    </w:pPr>
    <w:rPr>
      <w:rFonts w:ascii="Calibri" w:eastAsia="Times New Roman" w:hAnsi="Calibri" w:cs="Calibri"/>
      <w:kern w:val="1"/>
      <w:sz w:val="16"/>
      <w:szCs w:val="16"/>
      <w:lang w:eastAsia="ar-SA"/>
    </w:rPr>
  </w:style>
  <w:style w:type="paragraph" w:customStyle="1" w:styleId="220">
    <w:name w:val="Основной текст с отступом 22"/>
    <w:basedOn w:val="a"/>
    <w:rsid w:val="00FD02D1"/>
    <w:pPr>
      <w:spacing w:after="120" w:line="480" w:lineRule="auto"/>
      <w:ind w:left="283"/>
    </w:pPr>
    <w:rPr>
      <w:rFonts w:ascii="Calibri" w:eastAsia="Times New Roman" w:hAnsi="Calibri" w:cs="Calibri"/>
      <w:kern w:val="1"/>
      <w:lang w:eastAsia="ar-SA"/>
    </w:rPr>
  </w:style>
  <w:style w:type="paragraph" w:customStyle="1" w:styleId="ConsPlusNormal">
    <w:name w:val="ConsPlusNormal"/>
    <w:rsid w:val="00FD02D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Знак"/>
    <w:basedOn w:val="a"/>
    <w:rsid w:val="00FD02D1"/>
    <w:pPr>
      <w:spacing w:after="0" w:line="240" w:lineRule="auto"/>
    </w:pPr>
    <w:rPr>
      <w:rFonts w:ascii="Verdana" w:eastAsia="Times New Roman" w:hAnsi="Verdana" w:cs="Verdana"/>
      <w:kern w:val="1"/>
      <w:sz w:val="20"/>
      <w:szCs w:val="20"/>
      <w:lang w:val="en-US" w:eastAsia="ar-SA"/>
    </w:rPr>
  </w:style>
  <w:style w:type="paragraph" w:customStyle="1" w:styleId="ConsPlusNonformat">
    <w:name w:val="ConsPlusNonformat"/>
    <w:uiPriority w:val="99"/>
    <w:rsid w:val="00FD02D1"/>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4">
    <w:name w:val="Нет списка2"/>
    <w:next w:val="a2"/>
    <w:uiPriority w:val="99"/>
    <w:semiHidden/>
    <w:unhideWhenUsed/>
    <w:rsid w:val="00FD02D1"/>
  </w:style>
  <w:style w:type="paragraph" w:styleId="af8">
    <w:name w:val="Document Map"/>
    <w:basedOn w:val="a"/>
    <w:link w:val="af9"/>
    <w:uiPriority w:val="99"/>
    <w:semiHidden/>
    <w:unhideWhenUsed/>
    <w:rsid w:val="00FD02D1"/>
    <w:pPr>
      <w:spacing w:after="0" w:line="240" w:lineRule="auto"/>
    </w:pPr>
    <w:rPr>
      <w:rFonts w:ascii="Tahoma" w:eastAsia="Calibri" w:hAnsi="Tahoma" w:cs="Tahoma"/>
      <w:sz w:val="16"/>
      <w:szCs w:val="16"/>
      <w:lang w:eastAsia="en-US"/>
    </w:rPr>
  </w:style>
  <w:style w:type="character" w:customStyle="1" w:styleId="af9">
    <w:name w:val="Схема документа Знак"/>
    <w:basedOn w:val="a0"/>
    <w:link w:val="af8"/>
    <w:uiPriority w:val="99"/>
    <w:semiHidden/>
    <w:rsid w:val="00FD02D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DD8E642A305E1E112879DAB02FB6CBBD10B304B5DAD56EDD41C48C40A6699A73DF0874D2AF43EFN7R4G" TargetMode="External"/><Relationship Id="rId13" Type="http://schemas.openxmlformats.org/officeDocument/2006/relationships/hyperlink" Target="consultantplus://offline/ref=667831CC3150DC1765BE02B63413089D96A68BF4E2AA16A508067FAEB26CC06A086AFAF2983095LFr8N" TargetMode="External"/><Relationship Id="rId18" Type="http://schemas.openxmlformats.org/officeDocument/2006/relationships/hyperlink" Target="consultantplus://offline/ref=1B5B8F145C63A3A5DBAC06003537619B26081D2960CFA20941E2117478688336B245B3ACAA46A3M7r0N" TargetMode="External"/><Relationship Id="rId26" Type="http://schemas.openxmlformats.org/officeDocument/2006/relationships/hyperlink" Target="consultantplus://offline/ref=667831CC3150DC1765BE02B63413089D9EAB89F4EBA34BAF005F73ACB5639F7D0F23F6F3983196F4LEr9N" TargetMode="External"/><Relationship Id="rId3" Type="http://schemas.openxmlformats.org/officeDocument/2006/relationships/settings" Target="settings.xml"/><Relationship Id="rId21" Type="http://schemas.openxmlformats.org/officeDocument/2006/relationships/hyperlink" Target="consultantplus://offline/ref=667831CC3150DC1765BE02B63413089D9EAF85F4E0A04BAF005F73ACB5L6r3N" TargetMode="External"/><Relationship Id="rId34" Type="http://schemas.openxmlformats.org/officeDocument/2006/relationships/fontTable" Target="fontTable.xml"/><Relationship Id="rId7" Type="http://schemas.openxmlformats.org/officeDocument/2006/relationships/hyperlink" Target="consultantplus://offline/ref=3AD5CF6DC0CB42B8C62C72C2D6E0FD65167C7CCB6C25BA259393B07042W0F5K" TargetMode="External"/><Relationship Id="rId12" Type="http://schemas.openxmlformats.org/officeDocument/2006/relationships/hyperlink" Target="consultantplus://offline/ref=C9C702E1DDACB881A5F3DED15956948E568A2ADB997F3C6634BF33CD6F8719275A1BAB824EBDW0F9H" TargetMode="External"/><Relationship Id="rId17" Type="http://schemas.openxmlformats.org/officeDocument/2006/relationships/hyperlink" Target="consultantplus://offline/ref=31DF958A0871401F917DCC4B6AA310786DFB95AF357FDCC89A6188CFE02E800B554C22E237593BPCX2H" TargetMode="External"/><Relationship Id="rId25" Type="http://schemas.openxmlformats.org/officeDocument/2006/relationships/hyperlink" Target="consultantplus://offline/ref=667831CC3150DC1765BE02B63413089D9EAB89F4EBA34BAF005F73ACB5639F7D0F23F6F3983196FCLEr1N" TargetMode="External"/><Relationship Id="rId33" Type="http://schemas.openxmlformats.org/officeDocument/2006/relationships/hyperlink" Target="consultantplus://offline/ref=2ADD8E642A305E1E112879DAB02FB6CBBD10B304B5DAD56EDD41C48C40A6699A73DF0874D2AF43EFN7R4G" TargetMode="External"/><Relationship Id="rId2" Type="http://schemas.openxmlformats.org/officeDocument/2006/relationships/styles" Target="styles.xml"/><Relationship Id="rId16" Type="http://schemas.openxmlformats.org/officeDocument/2006/relationships/hyperlink" Target="consultantplus://offline/ref=CC272EC8E139DEBB5C4577DD13BFF71D23D234D888F9F32F3AA95F8026658FA2FDD8ADAAFDD5EC8BG2P7J" TargetMode="External"/><Relationship Id="rId20" Type="http://schemas.openxmlformats.org/officeDocument/2006/relationships/hyperlink" Target="consultantplus://offline/ref=365B6F33137FC0AB5CDAB8609F7F89E7E04BF051A0D495F463DD4B1E296489D25B51941B0D1Fo4KDP" TargetMode="External"/><Relationship Id="rId29" Type="http://schemas.openxmlformats.org/officeDocument/2006/relationships/hyperlink" Target="consultantplus://offline/ref=667831CC3150DC1765BE02B63413089D9EAB89F4EBA34BAF005F73ACB5639F7D0F23F6F3983196FCLEr1N" TargetMode="External"/><Relationship Id="rId1" Type="http://schemas.openxmlformats.org/officeDocument/2006/relationships/numbering" Target="numbering.xml"/><Relationship Id="rId6" Type="http://schemas.openxmlformats.org/officeDocument/2006/relationships/hyperlink" Target="consultantplus://offline/ref=667831CC3150DC1765BE02B63413089D9EAB8FF1E3A54BAF005F73ACB5L6r3N" TargetMode="External"/><Relationship Id="rId11" Type="http://schemas.openxmlformats.org/officeDocument/2006/relationships/hyperlink" Target="consultantplus://offline/ref=C9C702E1DDACB881A5F3DED15956948E5E8724DA9174616C3CE63FCF688846305D52A7834CB40BW8F3H" TargetMode="External"/><Relationship Id="rId24" Type="http://schemas.openxmlformats.org/officeDocument/2006/relationships/hyperlink" Target="consultantplus://offline/ref=667831CC3150DC1765BE02B63413089D9EAC85F4E1A84BAF005F73ACB5639F7D0F23F6F198L3r2N" TargetMode="External"/><Relationship Id="rId32" Type="http://schemas.openxmlformats.org/officeDocument/2006/relationships/hyperlink" Target="consultantplus://offline/ref=667831CC3150DC1765BE02B63413089D96A68BF4E2AA16A508067FAEB26CC06A086AFAF2983095LFr8N" TargetMode="External"/><Relationship Id="rId5" Type="http://schemas.openxmlformats.org/officeDocument/2006/relationships/hyperlink" Target="consultantplus://offline/ref=D9992FE7988C601ADC5F2D4A296E203B02E2C66B119A7E02A4E707249DI3E8K" TargetMode="External"/><Relationship Id="rId15" Type="http://schemas.openxmlformats.org/officeDocument/2006/relationships/hyperlink" Target="consultantplus://offline/ref=553F2395D8BF04348182833FA273991B2BB0277136DD60C30DB18BCB59A16DI" TargetMode="External"/><Relationship Id="rId23" Type="http://schemas.openxmlformats.org/officeDocument/2006/relationships/hyperlink" Target="consultantplus://offline/ref=667831CC3150DC1765BE02B63413089D9CAF8BF4E7AA16A508067FAEB26CC06A086AFAF2983094LFrDN" TargetMode="External"/><Relationship Id="rId28" Type="http://schemas.openxmlformats.org/officeDocument/2006/relationships/hyperlink" Target="consultantplus://offline/ref=667831CC3150DC1765BE02B63413089D9DA78AF7E8F71CAD510A7DLAr9N" TargetMode="External"/><Relationship Id="rId36" Type="http://schemas.microsoft.com/office/2007/relationships/stylesWithEffects" Target="stylesWithEffects.xml"/><Relationship Id="rId10" Type="http://schemas.openxmlformats.org/officeDocument/2006/relationships/hyperlink" Target="consultantplus://offline/ref=667831CC3150DC1765BE02B63413089D96A68BF4E2AA16A508067FAEB26CC06A086AFAF2983095LFr8N" TargetMode="External"/><Relationship Id="rId19" Type="http://schemas.openxmlformats.org/officeDocument/2006/relationships/hyperlink" Target="consultantplus://offline/ref=F676A2D88F50E848A5C0708111EB34A66666F51E3306C865E8A21B7A70S9BCG" TargetMode="External"/><Relationship Id="rId31" Type="http://schemas.openxmlformats.org/officeDocument/2006/relationships/hyperlink" Target="consultantplus://offline/ref=667831CC3150DC1765BE02B63413089D9BAF84FAE4AA16A508067FAEB26CC06A086AFAF2983094LFrEN" TargetMode="External"/><Relationship Id="rId4" Type="http://schemas.openxmlformats.org/officeDocument/2006/relationships/webSettings" Target="webSettings.xml"/><Relationship Id="rId9" Type="http://schemas.openxmlformats.org/officeDocument/2006/relationships/hyperlink" Target="consultantplus://offline/ref=667831CC3150DC1765BE02B63413089D96A68BF4E2AA16A508067FAEB26CC06A086AFAF2983095LFr8N" TargetMode="External"/><Relationship Id="rId14" Type="http://schemas.openxmlformats.org/officeDocument/2006/relationships/hyperlink" Target="consultantplus://offline/ref=667831CC3150DC1765BE02B63413089D9EAB89F5E2A44BAF005F73ACB5L6r3N" TargetMode="External"/><Relationship Id="rId22" Type="http://schemas.openxmlformats.org/officeDocument/2006/relationships/hyperlink" Target="consultantplus://offline/ref=667831CC3150DC1765BE02B63413089D9EAC8DF2EAA74BAF005F73ACB5639F7D0F23F6F3983094FBLErBN" TargetMode="External"/><Relationship Id="rId27" Type="http://schemas.openxmlformats.org/officeDocument/2006/relationships/hyperlink" Target="consultantplus://offline/ref=667831CC3150DC1765BE02B63413089D9BAF84FAE4AA16A508067FAEB26CC06A086AFAF2983094LFrEN" TargetMode="External"/><Relationship Id="rId30" Type="http://schemas.openxmlformats.org/officeDocument/2006/relationships/hyperlink" Target="consultantplus://offline/ref=667831CC3150DC1765BE02B63413089D9EAB89F4EBA34BAF005F73ACB5639F7D0F23F6F3983196F4LEr9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15453</Words>
  <Characters>88083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cp:lastPrinted>2015-01-15T08:43:00Z</cp:lastPrinted>
  <dcterms:created xsi:type="dcterms:W3CDTF">2015-03-07T07:01:00Z</dcterms:created>
  <dcterms:modified xsi:type="dcterms:W3CDTF">2015-10-06T08:31:00Z</dcterms:modified>
</cp:coreProperties>
</file>