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DA" w:rsidRDefault="006F5ADA" w:rsidP="006F5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F5ADA" w:rsidRDefault="006F5ADA" w:rsidP="006F5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Курского района</w:t>
      </w:r>
    </w:p>
    <w:p w:rsidR="006F5ADA" w:rsidRDefault="006F5ADA" w:rsidP="006F5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6F5ADA" w:rsidRDefault="006F5ADA" w:rsidP="006F5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09.07.2015г.</w:t>
      </w:r>
    </w:p>
    <w:p w:rsidR="006F5ADA" w:rsidRDefault="006F5ADA" w:rsidP="006F5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3296</w:t>
      </w:r>
    </w:p>
    <w:p w:rsidR="00E24E39" w:rsidRDefault="00E24E39" w:rsidP="007E303D">
      <w:pPr>
        <w:shd w:val="clear" w:color="auto" w:fill="FFFFFF"/>
        <w:spacing w:after="0" w:line="240" w:lineRule="auto"/>
        <w:ind w:left="51" w:right="1558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24E39" w:rsidRDefault="00E24E39" w:rsidP="00E24E39">
      <w:pPr>
        <w:shd w:val="clear" w:color="auto" w:fill="FFFFFF"/>
        <w:tabs>
          <w:tab w:val="left" w:pos="4536"/>
        </w:tabs>
        <w:spacing w:after="0" w:line="240" w:lineRule="auto"/>
        <w:ind w:left="51"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C3810" w:rsidRDefault="00CC3810" w:rsidP="00E24E39">
      <w:pPr>
        <w:shd w:val="clear" w:color="auto" w:fill="FFFFFF"/>
        <w:tabs>
          <w:tab w:val="left" w:pos="4536"/>
        </w:tabs>
        <w:spacing w:after="0" w:line="240" w:lineRule="auto"/>
        <w:ind w:left="51"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C3810" w:rsidRDefault="00CC3810" w:rsidP="00E24E39">
      <w:pPr>
        <w:shd w:val="clear" w:color="auto" w:fill="FFFFFF"/>
        <w:tabs>
          <w:tab w:val="left" w:pos="4536"/>
        </w:tabs>
        <w:spacing w:after="0" w:line="240" w:lineRule="auto"/>
        <w:ind w:left="51"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C3810" w:rsidRDefault="00CC3810" w:rsidP="00E24E39">
      <w:pPr>
        <w:shd w:val="clear" w:color="auto" w:fill="FFFFFF"/>
        <w:tabs>
          <w:tab w:val="left" w:pos="4536"/>
        </w:tabs>
        <w:spacing w:after="0" w:line="240" w:lineRule="auto"/>
        <w:ind w:left="51"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80918" w:rsidRDefault="00F80918" w:rsidP="00E24E39">
      <w:pPr>
        <w:shd w:val="clear" w:color="auto" w:fill="FFFFFF"/>
        <w:tabs>
          <w:tab w:val="left" w:pos="4536"/>
        </w:tabs>
        <w:spacing w:after="0" w:line="240" w:lineRule="auto"/>
        <w:ind w:left="51"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24E39" w:rsidRDefault="00E24E39" w:rsidP="00E24E39">
      <w:pPr>
        <w:shd w:val="clear" w:color="auto" w:fill="FFFFFF"/>
        <w:tabs>
          <w:tab w:val="left" w:pos="4536"/>
        </w:tabs>
        <w:spacing w:after="0" w:line="240" w:lineRule="auto"/>
        <w:ind w:left="51"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24E39" w:rsidRDefault="00E24E39" w:rsidP="00E24E39">
      <w:pPr>
        <w:shd w:val="clear" w:color="auto" w:fill="FFFFFF"/>
        <w:tabs>
          <w:tab w:val="left" w:pos="4536"/>
        </w:tabs>
        <w:spacing w:after="0" w:line="240" w:lineRule="auto"/>
        <w:ind w:left="51" w:right="-1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24E39" w:rsidRDefault="00E24E39" w:rsidP="00E24E39">
      <w:pPr>
        <w:shd w:val="clear" w:color="auto" w:fill="FFFFFF"/>
        <w:tabs>
          <w:tab w:val="left" w:pos="4536"/>
        </w:tabs>
        <w:spacing w:after="0" w:line="240" w:lineRule="auto"/>
        <w:ind w:left="51" w:right="450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24E39" w:rsidRDefault="00E24E39" w:rsidP="00E24E39">
      <w:pPr>
        <w:shd w:val="clear" w:color="auto" w:fill="FFFFFF"/>
        <w:tabs>
          <w:tab w:val="left" w:pos="4536"/>
        </w:tabs>
        <w:spacing w:after="0" w:line="240" w:lineRule="auto"/>
        <w:ind w:left="51" w:right="450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24E39" w:rsidRDefault="00E24E39" w:rsidP="008D021B">
      <w:pPr>
        <w:shd w:val="clear" w:color="auto" w:fill="FFFFFF"/>
        <w:tabs>
          <w:tab w:val="left" w:pos="4536"/>
        </w:tabs>
        <w:spacing w:after="0" w:line="240" w:lineRule="auto"/>
        <w:ind w:left="51" w:right="450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Перечня</w:t>
      </w:r>
    </w:p>
    <w:p w:rsidR="00CA03CC" w:rsidRDefault="00E24E39" w:rsidP="008D021B">
      <w:pPr>
        <w:shd w:val="clear" w:color="auto" w:fill="FFFFFF"/>
        <w:tabs>
          <w:tab w:val="left" w:pos="4536"/>
        </w:tabs>
        <w:spacing w:after="0" w:line="240" w:lineRule="auto"/>
        <w:ind w:left="51" w:right="450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мероприятий </w:t>
      </w:r>
      <w:r w:rsidR="00AC320C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 «Курский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</w:t>
      </w:r>
      <w:r w:rsidR="00AC320C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</w:p>
    <w:p w:rsidR="00E24E39" w:rsidRDefault="00CA03CC" w:rsidP="008D021B">
      <w:pPr>
        <w:shd w:val="clear" w:color="auto" w:fill="FFFFFF"/>
        <w:tabs>
          <w:tab w:val="left" w:pos="4536"/>
        </w:tabs>
        <w:spacing w:after="0" w:line="240" w:lineRule="auto"/>
        <w:ind w:left="51" w:right="450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Курской области </w:t>
      </w:r>
      <w:r w:rsidR="00E24E3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созданию в общеобразовательных организациях, расположенных на территории района, условий для</w:t>
      </w:r>
      <w:r w:rsidR="008D021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24E39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занятия физической культурой и</w:t>
      </w:r>
      <w:r w:rsidR="006F5A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24E3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спортом </w:t>
      </w:r>
    </w:p>
    <w:p w:rsidR="00E24E39" w:rsidRPr="00993885" w:rsidRDefault="00E24E39" w:rsidP="00E24E39">
      <w:pPr>
        <w:shd w:val="clear" w:color="auto" w:fill="FFFFFF"/>
        <w:tabs>
          <w:tab w:val="left" w:pos="4536"/>
        </w:tabs>
        <w:spacing w:after="0" w:line="240" w:lineRule="auto"/>
        <w:ind w:left="51" w:right="4502"/>
        <w:jc w:val="both"/>
        <w:rPr>
          <w:rFonts w:ascii="Times New Roman" w:hAnsi="Times New Roman" w:cs="Times New Roman"/>
        </w:rPr>
      </w:pPr>
    </w:p>
    <w:p w:rsidR="00060A76" w:rsidRDefault="00E24E39" w:rsidP="00E24E39">
      <w:pPr>
        <w:shd w:val="clear" w:color="auto" w:fill="FFFFFF"/>
        <w:spacing w:after="0" w:line="240" w:lineRule="auto"/>
        <w:ind w:left="45" w:firstLine="52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соответствии с постановлением Правительства Российской Федерации от 29 декабря 2014 г. №1597 «О предоставлении и </w:t>
      </w:r>
      <w:r w:rsidR="00060A76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распределении субсидий из федерального бюджета субъектов Российской Федерации на создание в общеобразовательных организациях, расположенных в сельской местности, условий, для занятия физической культурой и спортом в рамках подпрограммы «Развитие дошкольного, общего и дополнительного образования детей» государственной программы Российской Федерации «Развитие образования» на 2013-2020 годы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="00060A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;постановлением Администрации Курской области от 19.02.2015 №82-па «Об утверждении Перечня мероприятий Курской области по созданию в общеобразовательных организациях, расположенных в сельской местности, условий для занятия физической культурой и спортом» и в целях создания в общеобразовательных организациях, расположенных в сельской местности, условий для занятия физической культурой и спортом,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Администрация Курского района Курской области </w:t>
      </w:r>
    </w:p>
    <w:p w:rsidR="002D65E0" w:rsidRDefault="002D65E0" w:rsidP="00E24E39">
      <w:pPr>
        <w:shd w:val="clear" w:color="auto" w:fill="FFFFFF"/>
        <w:spacing w:after="0" w:line="240" w:lineRule="auto"/>
        <w:ind w:left="45" w:firstLine="52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24E39" w:rsidRDefault="00E24E39" w:rsidP="00E24E39">
      <w:pPr>
        <w:shd w:val="clear" w:color="auto" w:fill="FFFFFF"/>
        <w:spacing w:after="0" w:line="240" w:lineRule="auto"/>
        <w:ind w:left="45" w:firstLine="52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9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ЕТ</w:t>
      </w:r>
      <w:r w:rsidRPr="00993885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E24E39" w:rsidRPr="00993885" w:rsidRDefault="00E24E39" w:rsidP="00E24E39">
      <w:pPr>
        <w:shd w:val="clear" w:color="auto" w:fill="FFFFFF"/>
        <w:spacing w:after="0" w:line="240" w:lineRule="auto"/>
        <w:ind w:left="45" w:firstLine="522"/>
        <w:jc w:val="both"/>
        <w:rPr>
          <w:rFonts w:ascii="Times New Roman" w:hAnsi="Times New Roman" w:cs="Times New Roman"/>
        </w:rPr>
      </w:pPr>
    </w:p>
    <w:p w:rsidR="00E24E39" w:rsidRPr="00971520" w:rsidRDefault="00060A76" w:rsidP="00971520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715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Утвердить прилагаемый Перечень мероприятий </w:t>
      </w:r>
      <w:r w:rsidR="00971520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 «Курский район» Курской области</w:t>
      </w:r>
      <w:r w:rsidRPr="009715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созданию в </w:t>
      </w:r>
      <w:r w:rsidRPr="0097152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общеобразовательных организациях, расположенных на территории района, условий для занятия физической культурой и спортом.</w:t>
      </w:r>
    </w:p>
    <w:p w:rsidR="00971520" w:rsidRPr="00971520" w:rsidRDefault="00971520" w:rsidP="00971520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Управлению по делам образования и здравоохранения Администрации Курского района Курской области                       (Т.А. Сорокина) обеспечить выполнение Перечня мероприятий муниципального образования «Курский район» Курской области</w:t>
      </w:r>
      <w:r w:rsidRPr="0097152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созданию в общеобразовательных организациях, расположенных на территории района, условий для занятия физической культурой и спортом.</w:t>
      </w:r>
    </w:p>
    <w:p w:rsidR="00971520" w:rsidRDefault="00535EEF" w:rsidP="00971520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Контроль за выполнением настоящего постановления возложить на заместителя Главы Администрации Курского района Курской области по социальным вопросам В.Д. Неведрова.</w:t>
      </w:r>
    </w:p>
    <w:p w:rsidR="00535EEF" w:rsidRPr="00971520" w:rsidRDefault="00535EEF" w:rsidP="00971520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Постановление вступает в силу со дня его подписания.</w:t>
      </w:r>
    </w:p>
    <w:p w:rsidR="00E24E39" w:rsidRDefault="00E24E39" w:rsidP="00E24E39">
      <w:pPr>
        <w:spacing w:after="0" w:line="240" w:lineRule="auto"/>
        <w:ind w:firstLine="522"/>
      </w:pPr>
    </w:p>
    <w:p w:rsidR="00E24E39" w:rsidRDefault="00E24E39" w:rsidP="00E24E39">
      <w:pPr>
        <w:spacing w:after="0" w:line="240" w:lineRule="auto"/>
      </w:pPr>
    </w:p>
    <w:p w:rsidR="00E24E39" w:rsidRPr="00993885" w:rsidRDefault="00E24E39" w:rsidP="00E24E39">
      <w:pPr>
        <w:framePr w:h="321" w:hRule="exact" w:hSpace="10080" w:wrap="notBeside" w:vAnchor="text" w:hAnchor="page" w:x="1591" w:y="388"/>
        <w:shd w:val="clear" w:color="auto" w:fill="FFFFFF"/>
        <w:tabs>
          <w:tab w:val="left" w:pos="4502"/>
          <w:tab w:val="left" w:pos="7253"/>
        </w:tabs>
        <w:spacing w:after="0" w:line="240" w:lineRule="auto"/>
        <w:rPr>
          <w:rFonts w:ascii="Times New Roman" w:hAnsi="Times New Roman" w:cs="Times New Roman"/>
        </w:rPr>
      </w:pPr>
      <w:r w:rsidRPr="00993885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Глава Курского района</w:t>
      </w:r>
      <w:r w:rsidRPr="009938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388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993885">
        <w:rPr>
          <w:rFonts w:ascii="Times New Roman" w:hAnsi="Times New Roman" w:cs="Times New Roman"/>
          <w:color w:val="000000"/>
          <w:spacing w:val="-1"/>
          <w:sz w:val="28"/>
          <w:szCs w:val="28"/>
        </w:rPr>
        <w:t>В. М. Рыжиков</w:t>
      </w:r>
    </w:p>
    <w:p w:rsidR="00E24E39" w:rsidRDefault="00E24E39" w:rsidP="00E24E39">
      <w:pPr>
        <w:spacing w:after="0" w:line="240" w:lineRule="auto"/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35EEF" w:rsidRDefault="00535EEF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12A18" w:rsidRPr="004C2E26" w:rsidRDefault="004C2E26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C2E26">
        <w:rPr>
          <w:rFonts w:ascii="Times New Roman" w:hAnsi="Times New Roman" w:cs="Times New Roman"/>
          <w:sz w:val="24"/>
          <w:szCs w:val="24"/>
        </w:rPr>
        <w:lastRenderedPageBreak/>
        <w:t>УТВЕРЖ</w:t>
      </w:r>
      <w:bookmarkStart w:id="0" w:name="_GoBack"/>
      <w:bookmarkEnd w:id="0"/>
      <w:r w:rsidRPr="004C2E26">
        <w:rPr>
          <w:rFonts w:ascii="Times New Roman" w:hAnsi="Times New Roman" w:cs="Times New Roman"/>
          <w:sz w:val="24"/>
          <w:szCs w:val="24"/>
        </w:rPr>
        <w:t>ДЁН</w:t>
      </w:r>
    </w:p>
    <w:p w:rsidR="004C2E26" w:rsidRPr="004C2E26" w:rsidRDefault="004C2E26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4C2E26">
        <w:rPr>
          <w:rFonts w:ascii="Times New Roman" w:hAnsi="Times New Roman" w:cs="Times New Roman"/>
          <w:sz w:val="24"/>
          <w:szCs w:val="24"/>
        </w:rPr>
        <w:t xml:space="preserve">становлением Администрации </w:t>
      </w:r>
    </w:p>
    <w:p w:rsidR="004C2E26" w:rsidRPr="004C2E26" w:rsidRDefault="004C2E26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C2E2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4C2E26" w:rsidRDefault="004C2E26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C2E26">
        <w:rPr>
          <w:rFonts w:ascii="Times New Roman" w:hAnsi="Times New Roman" w:cs="Times New Roman"/>
          <w:sz w:val="24"/>
          <w:szCs w:val="24"/>
        </w:rPr>
        <w:t>т 09.07.15г. №3296</w:t>
      </w:r>
    </w:p>
    <w:p w:rsidR="004C2E26" w:rsidRDefault="004C2E26" w:rsidP="004C2E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90B88" w:rsidRDefault="00CA03CC" w:rsidP="00590B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CC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</w:p>
    <w:p w:rsidR="004C2E26" w:rsidRPr="00CA03CC" w:rsidRDefault="00B82F15" w:rsidP="00590B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CA03CC" w:rsidRPr="00CA03CC">
        <w:rPr>
          <w:rFonts w:ascii="Times New Roman" w:hAnsi="Times New Roman" w:cs="Times New Roman"/>
          <w:b/>
          <w:sz w:val="28"/>
          <w:szCs w:val="28"/>
        </w:rPr>
        <w:t>Курск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CA03CC" w:rsidRPr="00CA03C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A03CC" w:rsidRPr="00CA03C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CA03CC" w:rsidRPr="00CA03CC" w:rsidRDefault="00CA03CC" w:rsidP="00590B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CC">
        <w:rPr>
          <w:rFonts w:ascii="Times New Roman" w:hAnsi="Times New Roman" w:cs="Times New Roman"/>
          <w:b/>
          <w:sz w:val="28"/>
          <w:szCs w:val="28"/>
        </w:rPr>
        <w:t>по созданию в общеобразовательных организациях,</w:t>
      </w:r>
    </w:p>
    <w:p w:rsidR="00CA03CC" w:rsidRPr="00CA03CC" w:rsidRDefault="00CA03CC" w:rsidP="00590B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CC">
        <w:rPr>
          <w:rFonts w:ascii="Times New Roman" w:hAnsi="Times New Roman" w:cs="Times New Roman"/>
          <w:b/>
          <w:sz w:val="28"/>
          <w:szCs w:val="28"/>
        </w:rPr>
        <w:t xml:space="preserve">расположенных </w:t>
      </w:r>
      <w:r w:rsidR="00590B88">
        <w:rPr>
          <w:rFonts w:ascii="Times New Roman" w:hAnsi="Times New Roman" w:cs="Times New Roman"/>
          <w:b/>
          <w:sz w:val="28"/>
          <w:szCs w:val="28"/>
        </w:rPr>
        <w:t>в сельской местности</w:t>
      </w:r>
      <w:r w:rsidRPr="00CA03CC">
        <w:rPr>
          <w:rFonts w:ascii="Times New Roman" w:hAnsi="Times New Roman" w:cs="Times New Roman"/>
          <w:b/>
          <w:sz w:val="28"/>
          <w:szCs w:val="28"/>
        </w:rPr>
        <w:t>, условий для занятия</w:t>
      </w:r>
    </w:p>
    <w:p w:rsidR="00CA03CC" w:rsidRDefault="00CA03CC" w:rsidP="00590B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CC">
        <w:rPr>
          <w:rFonts w:ascii="Times New Roman" w:hAnsi="Times New Roman" w:cs="Times New Roman"/>
          <w:b/>
          <w:sz w:val="28"/>
          <w:szCs w:val="28"/>
        </w:rPr>
        <w:t>физической культурой и спортом</w:t>
      </w:r>
    </w:p>
    <w:p w:rsidR="00CA03CC" w:rsidRDefault="00CA03CC" w:rsidP="003B199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CC" w:rsidRDefault="00CA03CC" w:rsidP="003B199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сложившихся в Курском районе условий для занятия физической культурой и спортом в общеобразовательных организациях, расположенных на территории района.</w:t>
      </w:r>
    </w:p>
    <w:p w:rsidR="00CA03CC" w:rsidRDefault="00CA03CC" w:rsidP="003B1992">
      <w:pPr>
        <w:pStyle w:val="a7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CC" w:rsidRDefault="00CA03CC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03CC">
        <w:rPr>
          <w:rFonts w:ascii="Times New Roman" w:hAnsi="Times New Roman" w:cs="Times New Roman"/>
          <w:sz w:val="28"/>
          <w:szCs w:val="28"/>
        </w:rPr>
        <w:t>Одной из приоритетных задач управления по делам образования и здравоохранения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для обучающихся общеобразовательных организаций условий для систематических занятий физической культурой и спортом, совершенствование </w:t>
      </w:r>
      <w:r w:rsidR="006235F1">
        <w:rPr>
          <w:rFonts w:ascii="Times New Roman" w:hAnsi="Times New Roman" w:cs="Times New Roman"/>
          <w:sz w:val="28"/>
          <w:szCs w:val="28"/>
        </w:rPr>
        <w:t>преподавания физической культуры путём модернизации образовательных программ, внедрения новейших методик в этой области.</w:t>
      </w:r>
    </w:p>
    <w:p w:rsidR="006235F1" w:rsidRDefault="006235F1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общеобразовательных организациях занятия по физической культуре проводятся на уроках и во внеурочной деятельности. В 23 общеобразовательных организациях Курского района Курской области, расположенных на территории района, предусмотрено более 3-х часов физической культуры в неделю для </w:t>
      </w:r>
      <w:r w:rsidR="00AC0F42">
        <w:rPr>
          <w:rFonts w:ascii="Times New Roman" w:hAnsi="Times New Roman" w:cs="Times New Roman"/>
          <w:sz w:val="28"/>
          <w:szCs w:val="28"/>
        </w:rPr>
        <w:t>2918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235F1" w:rsidRDefault="006235F1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Вовлечению детей в занятия массовыми видами спорта способствует проведение круглогодичных спортивно-массовых мероприятий:</w:t>
      </w:r>
    </w:p>
    <w:p w:rsidR="006235F1" w:rsidRDefault="006235F1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Всероссийские спортивные соревнования школьников «Президентские состязания»;</w:t>
      </w:r>
    </w:p>
    <w:p w:rsidR="006235F1" w:rsidRDefault="006235F1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Всероссийские спортивные игры школьников «Президентские спортивные игры»;</w:t>
      </w:r>
    </w:p>
    <w:p w:rsidR="003B2219" w:rsidRDefault="006235F1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Областная спартакиада</w:t>
      </w:r>
      <w:r w:rsidR="003B2219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школ;</w:t>
      </w:r>
    </w:p>
    <w:p w:rsidR="003B2219" w:rsidRDefault="003B2219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Районные спортивные соревнования по различным видам спорта (лёгкая атлетика, гимнастика, футбол, волейбол, хоккей и др.);</w:t>
      </w:r>
    </w:p>
    <w:p w:rsidR="00816241" w:rsidRDefault="003B2219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туристический слет</w:t>
      </w:r>
      <w:r w:rsidR="00816241">
        <w:rPr>
          <w:rFonts w:ascii="Times New Roman" w:hAnsi="Times New Roman" w:cs="Times New Roman"/>
          <w:sz w:val="28"/>
          <w:szCs w:val="28"/>
        </w:rPr>
        <w:t xml:space="preserve"> для обучающихся общеобразовательных организаций Курского района Курской области.</w:t>
      </w:r>
    </w:p>
    <w:p w:rsidR="00816241" w:rsidRDefault="00816241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созданию спортивных </w:t>
      </w:r>
      <w:r w:rsidR="007B10F5">
        <w:rPr>
          <w:rFonts w:ascii="Times New Roman" w:hAnsi="Times New Roman" w:cs="Times New Roman"/>
          <w:sz w:val="28"/>
          <w:szCs w:val="28"/>
        </w:rPr>
        <w:t>клубов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 w:rsidR="006F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по месту жительства, что способствует вовлечению детей, в том числе, находящихся в трудной жизненной ситуации, в занятия спортом.</w:t>
      </w:r>
    </w:p>
    <w:p w:rsidR="00272966" w:rsidRPr="00BA6EC7" w:rsidRDefault="00816241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6EC7">
        <w:rPr>
          <w:rFonts w:ascii="Times New Roman" w:hAnsi="Times New Roman" w:cs="Times New Roman"/>
          <w:sz w:val="28"/>
          <w:szCs w:val="28"/>
        </w:rPr>
        <w:lastRenderedPageBreak/>
        <w:t>По данным общеобразовательных организаций</w:t>
      </w:r>
      <w:r w:rsidR="00BA6EC7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BA6EC7">
        <w:rPr>
          <w:rFonts w:ascii="Times New Roman" w:hAnsi="Times New Roman" w:cs="Times New Roman"/>
          <w:sz w:val="28"/>
          <w:szCs w:val="28"/>
        </w:rPr>
        <w:t xml:space="preserve">, в </w:t>
      </w:r>
      <w:r w:rsidR="00BA6EC7" w:rsidRPr="00BA6EC7">
        <w:rPr>
          <w:rFonts w:ascii="Times New Roman" w:hAnsi="Times New Roman" w:cs="Times New Roman"/>
          <w:sz w:val="28"/>
          <w:szCs w:val="28"/>
        </w:rPr>
        <w:t>2014-2015 учебном году</w:t>
      </w:r>
      <w:r w:rsidRPr="00BA6EC7">
        <w:rPr>
          <w:rFonts w:ascii="Times New Roman" w:hAnsi="Times New Roman" w:cs="Times New Roman"/>
          <w:sz w:val="28"/>
          <w:szCs w:val="28"/>
        </w:rPr>
        <w:t xml:space="preserve"> функционир</w:t>
      </w:r>
      <w:r w:rsidR="00BA6EC7" w:rsidRPr="00BA6EC7">
        <w:rPr>
          <w:rFonts w:ascii="Times New Roman" w:hAnsi="Times New Roman" w:cs="Times New Roman"/>
          <w:sz w:val="28"/>
          <w:szCs w:val="28"/>
        </w:rPr>
        <w:t xml:space="preserve">овали </w:t>
      </w:r>
      <w:r w:rsidR="00272966" w:rsidRPr="00BA6EC7">
        <w:rPr>
          <w:rFonts w:ascii="Times New Roman" w:hAnsi="Times New Roman" w:cs="Times New Roman"/>
          <w:sz w:val="28"/>
          <w:szCs w:val="28"/>
        </w:rPr>
        <w:t xml:space="preserve">48 спортивных секций, в которых </w:t>
      </w:r>
      <w:r w:rsidR="00BA6EC7" w:rsidRPr="00BA6EC7">
        <w:rPr>
          <w:rFonts w:ascii="Times New Roman" w:hAnsi="Times New Roman" w:cs="Times New Roman"/>
          <w:sz w:val="28"/>
          <w:szCs w:val="28"/>
        </w:rPr>
        <w:t xml:space="preserve">было </w:t>
      </w:r>
      <w:r w:rsidR="00272966" w:rsidRPr="00BA6EC7">
        <w:rPr>
          <w:rFonts w:ascii="Times New Roman" w:hAnsi="Times New Roman" w:cs="Times New Roman"/>
          <w:sz w:val="28"/>
          <w:szCs w:val="28"/>
        </w:rPr>
        <w:t xml:space="preserve">задействовано 1 493 обучающихся. </w:t>
      </w:r>
    </w:p>
    <w:p w:rsidR="007B10F5" w:rsidRDefault="00272966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планируется создание спортивных клубов при каждой базовой</w:t>
      </w:r>
      <w:r w:rsidR="007B10F5">
        <w:rPr>
          <w:rFonts w:ascii="Times New Roman" w:hAnsi="Times New Roman" w:cs="Times New Roman"/>
          <w:sz w:val="28"/>
          <w:szCs w:val="28"/>
        </w:rPr>
        <w:t xml:space="preserve"> общеобразовательной школе, что приведёт к увеличению количества детских спортивных клубов и активизации занятий физкультурой и спортом обучающихся во внеурочное время.</w:t>
      </w:r>
    </w:p>
    <w:p w:rsidR="007B10F5" w:rsidRDefault="007B10F5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ряду мероприятий спортивной направленности занимает работа по оснащению спортивных залов современным спортивным оборудованием и инвентарём, строительству и реконструкции спортивных площадок.</w:t>
      </w:r>
    </w:p>
    <w:p w:rsidR="003B1992" w:rsidRDefault="003B1992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2010 -2014 годы в рамках реализации проекта «Газпром - детям» было построено </w:t>
      </w:r>
      <w:r w:rsidR="001835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спортивны</w:t>
      </w:r>
      <w:r w:rsidR="00183561">
        <w:rPr>
          <w:rFonts w:ascii="Times New Roman" w:hAnsi="Times New Roman" w:cs="Times New Roman"/>
          <w:sz w:val="28"/>
          <w:szCs w:val="28"/>
        </w:rPr>
        <w:t>е</w:t>
      </w:r>
      <w:r w:rsidR="0016672B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835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 района, в 2015 году планируется завершить строительство ещё </w:t>
      </w:r>
      <w:r w:rsidR="00183561">
        <w:rPr>
          <w:rFonts w:ascii="Times New Roman" w:hAnsi="Times New Roman" w:cs="Times New Roman"/>
          <w:sz w:val="28"/>
          <w:szCs w:val="28"/>
        </w:rPr>
        <w:t>1 спортивной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1835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Таким образом, к концу 2015 года спортивные площадки, являющиеся центрами сетевого взаимодействия для занятий физической культурой и спортом, будут функционировать на базе</w:t>
      </w:r>
      <w:r w:rsidR="00183561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расположенных на территории района. </w:t>
      </w:r>
      <w:r w:rsidR="00183561">
        <w:rPr>
          <w:rFonts w:ascii="Times New Roman" w:hAnsi="Times New Roman" w:cs="Times New Roman"/>
          <w:sz w:val="28"/>
          <w:szCs w:val="28"/>
        </w:rPr>
        <w:t>На базе 2  общеобразовательных организаций было построено 2 хоккейные коробки.</w:t>
      </w:r>
    </w:p>
    <w:p w:rsidR="001C562C" w:rsidRDefault="007B10F5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показателем, характеризующим деятельность Администрации Курского района </w:t>
      </w:r>
      <w:r w:rsidR="00F348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области, является доля государственных (муниципальных) образовательных организаций, реализующих</w:t>
      </w:r>
      <w:r w:rsidR="003B1992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образования, имеющих физкультурный зал. Эта работа проводится в целях выполнения подпункта «в»пункта 2 перечня поручений Президента Российской Федерации</w:t>
      </w:r>
      <w:r w:rsidR="001C562C">
        <w:rPr>
          <w:rFonts w:ascii="Times New Roman" w:hAnsi="Times New Roman" w:cs="Times New Roman"/>
          <w:sz w:val="28"/>
          <w:szCs w:val="28"/>
        </w:rPr>
        <w:t xml:space="preserve"> от 4 апреля 2013 года № Пр-756, данных по итогам встречи Президента Российской Федерации с тренерами, спортсменами и специалистами в области физической культуры и спорта и проработки вопроса о выделении необходимого объёма финансовых средств для обеспечения до 2016 года общеобразовательных организаций, реализующих программы общего образования, спортивными залами и оборудованием, отвечающими современным требованиям.</w:t>
      </w:r>
    </w:p>
    <w:p w:rsidR="001C562C" w:rsidRPr="006E3E83" w:rsidRDefault="001C562C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осуществляется в рамках реализации комплекса мер по модернизации системы общего образования в </w:t>
      </w:r>
      <w:r w:rsidR="001D285A">
        <w:rPr>
          <w:rFonts w:ascii="Times New Roman" w:hAnsi="Times New Roman" w:cs="Times New Roman"/>
          <w:sz w:val="28"/>
          <w:szCs w:val="28"/>
        </w:rPr>
        <w:t xml:space="preserve">Курском районе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по направлению </w:t>
      </w:r>
      <w:r w:rsidRPr="006E3E83">
        <w:rPr>
          <w:rFonts w:ascii="Times New Roman" w:hAnsi="Times New Roman" w:cs="Times New Roman"/>
          <w:sz w:val="28"/>
          <w:szCs w:val="28"/>
        </w:rPr>
        <w:t>«Комплектование спортивным оборудованием».</w:t>
      </w:r>
    </w:p>
    <w:p w:rsidR="001D285A" w:rsidRDefault="001D285A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базовые общеобразовательные организации, расположенные на территории  Курского района Курской области, оснащены современным спортивным оборудованием, что позволяет ежегодно увеличивать охват обучающихся, занимающихся физической культурой и спортом, в том числе во внеурочное время.</w:t>
      </w:r>
    </w:p>
    <w:p w:rsidR="001D285A" w:rsidRDefault="001D285A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плановом порядке осуществляется ремонт спортивных залов общеобразовательных организаций. За последние 3 года отремонтировано </w:t>
      </w:r>
      <w:r w:rsidR="006E3E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спортивных залов.</w:t>
      </w:r>
    </w:p>
    <w:p w:rsidR="006C2580" w:rsidRDefault="001D285A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тем, в</w:t>
      </w:r>
      <w:r w:rsidR="009D58D9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  (</w:t>
      </w:r>
      <w:r w:rsidR="0025031C">
        <w:rPr>
          <w:rFonts w:ascii="Times New Roman" w:hAnsi="Times New Roman" w:cs="Times New Roman"/>
          <w:sz w:val="28"/>
          <w:szCs w:val="28"/>
        </w:rPr>
        <w:t>17%</w:t>
      </w:r>
      <w:r>
        <w:rPr>
          <w:rFonts w:ascii="Times New Roman" w:hAnsi="Times New Roman" w:cs="Times New Roman"/>
          <w:sz w:val="28"/>
          <w:szCs w:val="28"/>
        </w:rPr>
        <w:t>), расположенных на территории района, требуется ремонт спортивных залов. В 2015 году запланирован ремонт</w:t>
      </w:r>
      <w:r w:rsidR="006E3E83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спортивн</w:t>
      </w:r>
      <w:r w:rsidR="006E3E8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зал</w:t>
      </w:r>
      <w:r w:rsidR="006E3E83">
        <w:rPr>
          <w:rFonts w:ascii="Times New Roman" w:hAnsi="Times New Roman" w:cs="Times New Roman"/>
          <w:sz w:val="28"/>
          <w:szCs w:val="28"/>
        </w:rPr>
        <w:t>а.</w:t>
      </w:r>
    </w:p>
    <w:p w:rsidR="00386A40" w:rsidRDefault="006C2580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по делам образования и здравоохранения Администрации Курского района Курской области, на основании Правил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местности, условий для занятия физической культурой и спортом, утверждённых постановлением Правительства Российской Федерации от 29 декабря 2014 г. № 1597, была проделана целенаправленная работа по комплектованию заявок на ремонт спортивных залов в 2015 году за счёт средств муниципального бюджета и областного бюджета с участием федерального бюджета.</w:t>
      </w:r>
    </w:p>
    <w:p w:rsidR="00386A40" w:rsidRDefault="00386A40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мероприятия позволят в 2015 году увеличить количество обучающихся, занимающихся физической культурой и спортом во внеурочное время.</w:t>
      </w:r>
    </w:p>
    <w:p w:rsidR="00326A41" w:rsidRDefault="00386A40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общеобразовательной организации, имеющий отремонтированный спортивный зал, будут созданы спортивные клубы, что п</w:t>
      </w:r>
      <w:r w:rsidR="00326A41">
        <w:rPr>
          <w:rFonts w:ascii="Times New Roman" w:hAnsi="Times New Roman" w:cs="Times New Roman"/>
          <w:sz w:val="28"/>
          <w:szCs w:val="28"/>
        </w:rPr>
        <w:t>риведёт к активизации занятий физкультурой и спортом обучающихся во внеурочное время.</w:t>
      </w:r>
    </w:p>
    <w:p w:rsidR="00326A41" w:rsidRDefault="00326A41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данные общеобразовательные организации станут центрами спортивно-оздоровительной работы в сельских населённых пунктах.</w:t>
      </w:r>
    </w:p>
    <w:p w:rsidR="00326A41" w:rsidRDefault="00326A41" w:rsidP="003B1992">
      <w:pPr>
        <w:pStyle w:val="a7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E49FC" w:rsidRDefault="00326A41" w:rsidP="00326A4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41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BE49FC" w:rsidRDefault="00BE49FC" w:rsidP="00BA3E4E">
      <w:pPr>
        <w:pStyle w:val="a7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2313"/>
        <w:gridCol w:w="1674"/>
        <w:gridCol w:w="2447"/>
        <w:gridCol w:w="606"/>
        <w:gridCol w:w="1527"/>
      </w:tblGrid>
      <w:tr w:rsidR="00FD29CA" w:rsidRPr="00BE49FC" w:rsidTr="0002350A">
        <w:tc>
          <w:tcPr>
            <w:tcW w:w="6434" w:type="dxa"/>
            <w:gridSpan w:val="3"/>
          </w:tcPr>
          <w:p w:rsidR="00BE49FC" w:rsidRPr="00BE49FC" w:rsidRDefault="00BE49FC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E49FC">
              <w:rPr>
                <w:rFonts w:ascii="Times New Roman" w:hAnsi="Times New Roman" w:cs="Times New Roman"/>
              </w:rPr>
              <w:t xml:space="preserve">Общая численность учащихся на 2014/2015 учебного года  </w:t>
            </w:r>
          </w:p>
        </w:tc>
        <w:tc>
          <w:tcPr>
            <w:tcW w:w="606" w:type="dxa"/>
          </w:tcPr>
          <w:p w:rsidR="00BE49FC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7" w:type="dxa"/>
          </w:tcPr>
          <w:p w:rsidR="00BE49FC" w:rsidRPr="00BE49FC" w:rsidRDefault="00643CA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</w:t>
            </w:r>
          </w:p>
        </w:tc>
      </w:tr>
      <w:tr w:rsidR="00E235D5" w:rsidRPr="00BE49FC" w:rsidTr="0002350A">
        <w:tc>
          <w:tcPr>
            <w:tcW w:w="2313" w:type="dxa"/>
            <w:vMerge w:val="restart"/>
          </w:tcPr>
          <w:p w:rsidR="0002350A" w:rsidRPr="00BE49FC" w:rsidRDefault="0002350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E49FC">
              <w:rPr>
                <w:rFonts w:ascii="Times New Roman" w:hAnsi="Times New Roman" w:cs="Times New Roman"/>
              </w:rPr>
              <w:t xml:space="preserve">Численность учащихся в общеобразовательных организациях на начало 2014/2015 учебного года </w:t>
            </w:r>
          </w:p>
        </w:tc>
        <w:tc>
          <w:tcPr>
            <w:tcW w:w="4121" w:type="dxa"/>
            <w:gridSpan w:val="2"/>
          </w:tcPr>
          <w:p w:rsidR="0002350A" w:rsidRPr="00BE49FC" w:rsidRDefault="0002350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E49F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6" w:type="dxa"/>
          </w:tcPr>
          <w:p w:rsidR="0002350A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7" w:type="dxa"/>
          </w:tcPr>
          <w:p w:rsidR="0002350A" w:rsidRPr="00BE49FC" w:rsidRDefault="00643CA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</w:t>
            </w:r>
          </w:p>
        </w:tc>
      </w:tr>
      <w:tr w:rsidR="00E235D5" w:rsidRPr="00BE49FC" w:rsidTr="009C186C">
        <w:tc>
          <w:tcPr>
            <w:tcW w:w="2313" w:type="dxa"/>
            <w:vMerge/>
          </w:tcPr>
          <w:p w:rsidR="0002350A" w:rsidRPr="00BE49FC" w:rsidRDefault="0002350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</w:tcPr>
          <w:p w:rsidR="0002350A" w:rsidRPr="00BE49FC" w:rsidRDefault="0002350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общей численности</w:t>
            </w:r>
          </w:p>
        </w:tc>
        <w:tc>
          <w:tcPr>
            <w:tcW w:w="606" w:type="dxa"/>
          </w:tcPr>
          <w:p w:rsidR="0002350A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7" w:type="dxa"/>
          </w:tcPr>
          <w:p w:rsidR="0002350A" w:rsidRPr="00BE49FC" w:rsidRDefault="00643CAA" w:rsidP="002B31E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29CA" w:rsidRPr="00BE49FC" w:rsidTr="0002350A">
        <w:tc>
          <w:tcPr>
            <w:tcW w:w="2313" w:type="dxa"/>
            <w:vMerge/>
          </w:tcPr>
          <w:p w:rsidR="00BE49FC" w:rsidRPr="00BE49FC" w:rsidRDefault="00BE49FC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02350A" w:rsidRDefault="0002350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BE49FC" w:rsidRPr="00BE49FC" w:rsidRDefault="0002350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447" w:type="dxa"/>
          </w:tcPr>
          <w:p w:rsidR="00BE49FC" w:rsidRPr="00BE49FC" w:rsidRDefault="0002350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Начальное </w:t>
            </w:r>
          </w:p>
        </w:tc>
        <w:tc>
          <w:tcPr>
            <w:tcW w:w="606" w:type="dxa"/>
          </w:tcPr>
          <w:p w:rsidR="00BE49FC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27" w:type="dxa"/>
          </w:tcPr>
          <w:p w:rsidR="00BE49FC" w:rsidRPr="00BE49FC" w:rsidRDefault="00643CA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</w:t>
            </w:r>
          </w:p>
        </w:tc>
      </w:tr>
      <w:tr w:rsidR="00FD29CA" w:rsidRPr="00BE49FC" w:rsidTr="0002350A">
        <w:tc>
          <w:tcPr>
            <w:tcW w:w="2313" w:type="dxa"/>
            <w:vMerge/>
          </w:tcPr>
          <w:p w:rsidR="00BE49FC" w:rsidRPr="00BE49FC" w:rsidRDefault="00BE49FC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E49FC" w:rsidRPr="00BE49FC" w:rsidRDefault="00BE49FC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E49FC" w:rsidRPr="00BE49FC" w:rsidRDefault="0002350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</w:p>
        </w:tc>
        <w:tc>
          <w:tcPr>
            <w:tcW w:w="606" w:type="dxa"/>
          </w:tcPr>
          <w:p w:rsidR="00BE49FC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27" w:type="dxa"/>
          </w:tcPr>
          <w:p w:rsidR="00BE49FC" w:rsidRPr="00BE49FC" w:rsidRDefault="00643CA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</w:t>
            </w:r>
          </w:p>
        </w:tc>
      </w:tr>
      <w:tr w:rsidR="00FD29CA" w:rsidRPr="00BE49FC" w:rsidTr="0002350A">
        <w:tc>
          <w:tcPr>
            <w:tcW w:w="2313" w:type="dxa"/>
            <w:vMerge/>
          </w:tcPr>
          <w:p w:rsidR="00BE49FC" w:rsidRPr="00BE49FC" w:rsidRDefault="00BE49FC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E49FC" w:rsidRPr="00BE49FC" w:rsidRDefault="00BE49FC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E49FC" w:rsidRPr="00BE49FC" w:rsidRDefault="0002350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</w:p>
        </w:tc>
        <w:tc>
          <w:tcPr>
            <w:tcW w:w="606" w:type="dxa"/>
          </w:tcPr>
          <w:p w:rsidR="00BE49FC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27" w:type="dxa"/>
          </w:tcPr>
          <w:p w:rsidR="00BE49FC" w:rsidRPr="00BE49FC" w:rsidRDefault="00643CA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FD29CA" w:rsidRPr="00BE49FC" w:rsidTr="001D3F6D">
        <w:tc>
          <w:tcPr>
            <w:tcW w:w="6434" w:type="dxa"/>
            <w:gridSpan w:val="3"/>
          </w:tcPr>
          <w:p w:rsidR="006002FE" w:rsidRPr="00BE49FC" w:rsidRDefault="006002FE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общеобразовательных организаций, расположенный на территории Курского района </w:t>
            </w:r>
          </w:p>
        </w:tc>
        <w:tc>
          <w:tcPr>
            <w:tcW w:w="606" w:type="dxa"/>
          </w:tcPr>
          <w:p w:rsidR="006002FE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27" w:type="dxa"/>
          </w:tcPr>
          <w:p w:rsidR="006002FE" w:rsidRPr="00BE49FC" w:rsidRDefault="00643CA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D29CA" w:rsidRPr="00BE49FC" w:rsidTr="00986155">
        <w:tc>
          <w:tcPr>
            <w:tcW w:w="6434" w:type="dxa"/>
            <w:gridSpan w:val="3"/>
          </w:tcPr>
          <w:p w:rsidR="006002FE" w:rsidRPr="00BE49FC" w:rsidRDefault="006002FE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общеобразовательных организаций, расположенных на территории Курского района, имеющих спортивные залы</w:t>
            </w:r>
          </w:p>
        </w:tc>
        <w:tc>
          <w:tcPr>
            <w:tcW w:w="606" w:type="dxa"/>
          </w:tcPr>
          <w:p w:rsidR="006002FE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27" w:type="dxa"/>
          </w:tcPr>
          <w:p w:rsidR="006002FE" w:rsidRPr="00BE49FC" w:rsidRDefault="008D770B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235D5" w:rsidRPr="00BE49FC" w:rsidTr="00CB3D2C">
        <w:tc>
          <w:tcPr>
            <w:tcW w:w="2313" w:type="dxa"/>
            <w:vMerge w:val="restart"/>
          </w:tcPr>
          <w:p w:rsidR="00B41F58" w:rsidRPr="00BE49FC" w:rsidRDefault="00B41F58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общеобразовательных организаций, расположенных на территории  Курского района, имеющих спортивные залы, требующие ремонта   </w:t>
            </w:r>
          </w:p>
        </w:tc>
        <w:tc>
          <w:tcPr>
            <w:tcW w:w="4121" w:type="dxa"/>
            <w:gridSpan w:val="2"/>
          </w:tcPr>
          <w:p w:rsidR="00B41F58" w:rsidRDefault="00B41F58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B41F58" w:rsidRPr="00BE49FC" w:rsidRDefault="00B41F58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B41F58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27" w:type="dxa"/>
          </w:tcPr>
          <w:p w:rsidR="00B41F58" w:rsidRPr="00BE49FC" w:rsidRDefault="00392342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35D5" w:rsidRPr="00BE49FC" w:rsidTr="00F3330D">
        <w:tc>
          <w:tcPr>
            <w:tcW w:w="2313" w:type="dxa"/>
            <w:vMerge/>
          </w:tcPr>
          <w:p w:rsidR="00B41F58" w:rsidRPr="00BE49FC" w:rsidRDefault="00B41F58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</w:tcPr>
          <w:p w:rsidR="00B41F58" w:rsidRPr="00BE49FC" w:rsidRDefault="00B41F58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организаций, имеющие спортивные залы</w:t>
            </w:r>
          </w:p>
        </w:tc>
        <w:tc>
          <w:tcPr>
            <w:tcW w:w="606" w:type="dxa"/>
          </w:tcPr>
          <w:p w:rsidR="00B41F58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27" w:type="dxa"/>
          </w:tcPr>
          <w:p w:rsidR="00B41F58" w:rsidRPr="00BE49FC" w:rsidRDefault="00392342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D58D9">
              <w:rPr>
                <w:rFonts w:ascii="Times New Roman" w:hAnsi="Times New Roman" w:cs="Times New Roman"/>
              </w:rPr>
              <w:t>%</w:t>
            </w:r>
          </w:p>
        </w:tc>
      </w:tr>
      <w:tr w:rsidR="00E235D5" w:rsidRPr="00BE49FC" w:rsidTr="00556610">
        <w:tc>
          <w:tcPr>
            <w:tcW w:w="2313" w:type="dxa"/>
            <w:vMerge w:val="restart"/>
          </w:tcPr>
          <w:p w:rsidR="00B41F58" w:rsidRPr="00BE49FC" w:rsidRDefault="00B41F58" w:rsidP="00B41F5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организаций, расположенных на территории  Курского района, в которых отремонтированы спортивные залы   </w:t>
            </w:r>
          </w:p>
        </w:tc>
        <w:tc>
          <w:tcPr>
            <w:tcW w:w="4121" w:type="dxa"/>
            <w:gridSpan w:val="2"/>
          </w:tcPr>
          <w:p w:rsidR="00B41F58" w:rsidRDefault="00B41F58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  <w:p w:rsidR="00B41F58" w:rsidRPr="00BE49FC" w:rsidRDefault="00B41F58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B41F58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27" w:type="dxa"/>
          </w:tcPr>
          <w:p w:rsidR="00B41F58" w:rsidRPr="00BE49FC" w:rsidRDefault="008F3417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5D5" w:rsidRPr="00BE49FC" w:rsidTr="00DA20D6">
        <w:tc>
          <w:tcPr>
            <w:tcW w:w="2313" w:type="dxa"/>
            <w:vMerge/>
          </w:tcPr>
          <w:p w:rsidR="00B41F58" w:rsidRPr="00BE49FC" w:rsidRDefault="00B41F58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</w:tcPr>
          <w:p w:rsidR="00B41F58" w:rsidRPr="00BE49FC" w:rsidRDefault="00B41F58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06" w:type="dxa"/>
          </w:tcPr>
          <w:p w:rsidR="00B41F58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27" w:type="dxa"/>
          </w:tcPr>
          <w:p w:rsidR="00B41F58" w:rsidRPr="00BE49FC" w:rsidRDefault="006501E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31.12.2015г.</w:t>
            </w:r>
          </w:p>
        </w:tc>
      </w:tr>
      <w:tr w:rsidR="00E235D5" w:rsidRPr="00BE49FC" w:rsidTr="00661EFB">
        <w:tc>
          <w:tcPr>
            <w:tcW w:w="2313" w:type="dxa"/>
            <w:vMerge w:val="restart"/>
          </w:tcPr>
          <w:p w:rsidR="00A152A2" w:rsidRPr="00BE49FC" w:rsidRDefault="00A152A2" w:rsidP="00A152A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общеобразовательных организаций, расположенных на территории  Курского района, имеющих потребность в перепрофилировании аудиторий под спортивные залы для занятия физической культурой и спортом</w:t>
            </w:r>
          </w:p>
        </w:tc>
        <w:tc>
          <w:tcPr>
            <w:tcW w:w="4121" w:type="dxa"/>
            <w:gridSpan w:val="2"/>
          </w:tcPr>
          <w:p w:rsidR="00A152A2" w:rsidRDefault="00A152A2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A152A2" w:rsidRPr="00BE49FC" w:rsidRDefault="00A152A2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A152A2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27" w:type="dxa"/>
          </w:tcPr>
          <w:p w:rsidR="00A152A2" w:rsidRPr="00BE49FC" w:rsidRDefault="008D770B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35D5" w:rsidRPr="00BE49FC" w:rsidTr="0078070A">
        <w:tc>
          <w:tcPr>
            <w:tcW w:w="2313" w:type="dxa"/>
            <w:vMerge/>
          </w:tcPr>
          <w:p w:rsidR="00A152A2" w:rsidRPr="00BE49FC" w:rsidRDefault="00A152A2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</w:tcPr>
          <w:p w:rsidR="00A152A2" w:rsidRPr="00BE49FC" w:rsidRDefault="00A152A2" w:rsidP="00A152A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организаций</w:t>
            </w:r>
          </w:p>
        </w:tc>
        <w:tc>
          <w:tcPr>
            <w:tcW w:w="606" w:type="dxa"/>
          </w:tcPr>
          <w:p w:rsidR="00A152A2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27" w:type="dxa"/>
          </w:tcPr>
          <w:p w:rsidR="00A152A2" w:rsidRPr="00BE49FC" w:rsidRDefault="008D770B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35D5" w:rsidRPr="00BE49FC" w:rsidTr="00375DF7">
        <w:tc>
          <w:tcPr>
            <w:tcW w:w="2313" w:type="dxa"/>
            <w:vMerge w:val="restart"/>
          </w:tcPr>
          <w:p w:rsidR="00A152A2" w:rsidRPr="00BE49FC" w:rsidRDefault="00A152A2" w:rsidP="00A152A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общеобразовательных организаций, расположенных на территории  Курского района, в которых имеющиеся  аудиторий перепрофилированы под спортивные залы для занятия физической культурой и спортом</w:t>
            </w:r>
          </w:p>
        </w:tc>
        <w:tc>
          <w:tcPr>
            <w:tcW w:w="4121" w:type="dxa"/>
            <w:gridSpan w:val="2"/>
          </w:tcPr>
          <w:p w:rsidR="00A152A2" w:rsidRDefault="00A152A2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A152A2" w:rsidRPr="00BE49FC" w:rsidRDefault="00A152A2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A152A2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27" w:type="dxa"/>
          </w:tcPr>
          <w:p w:rsidR="00A152A2" w:rsidRPr="00BE49FC" w:rsidRDefault="008F3417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35D5" w:rsidRPr="00BE49FC" w:rsidTr="00831841">
        <w:tc>
          <w:tcPr>
            <w:tcW w:w="2313" w:type="dxa"/>
            <w:vMerge/>
          </w:tcPr>
          <w:p w:rsidR="00A152A2" w:rsidRPr="00BE49FC" w:rsidRDefault="00A152A2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</w:tcPr>
          <w:p w:rsidR="00A152A2" w:rsidRPr="00BE49FC" w:rsidRDefault="00A152A2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06" w:type="dxa"/>
          </w:tcPr>
          <w:p w:rsidR="00A152A2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27" w:type="dxa"/>
          </w:tcPr>
          <w:p w:rsidR="00A152A2" w:rsidRPr="00BE49FC" w:rsidRDefault="008F3417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D29CA" w:rsidRPr="00BE49FC" w:rsidTr="0002350A">
        <w:tc>
          <w:tcPr>
            <w:tcW w:w="2313" w:type="dxa"/>
            <w:vMerge w:val="restart"/>
          </w:tcPr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занимающихся физической культурой и спортом в общеобразователь-ных организациях, расположенных на территории Курского района, во внеуроч-ное время, по каждому уровню общего образования, за исключением дошкольного образования</w:t>
            </w:r>
          </w:p>
        </w:tc>
        <w:tc>
          <w:tcPr>
            <w:tcW w:w="1674" w:type="dxa"/>
            <w:vMerge w:val="restart"/>
          </w:tcPr>
          <w:p w:rsidR="00FD29CA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FD29CA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447" w:type="dxa"/>
          </w:tcPr>
          <w:p w:rsidR="00FD29CA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Начальное </w:t>
            </w:r>
          </w:p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FD29CA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27" w:type="dxa"/>
          </w:tcPr>
          <w:p w:rsidR="00FD29CA" w:rsidRPr="00BE49FC" w:rsidRDefault="00926B06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</w:tr>
      <w:tr w:rsidR="00FD29CA" w:rsidRPr="00BE49FC" w:rsidTr="0002350A">
        <w:tc>
          <w:tcPr>
            <w:tcW w:w="2313" w:type="dxa"/>
            <w:vMerge/>
          </w:tcPr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FD29CA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</w:p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FD29CA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27" w:type="dxa"/>
          </w:tcPr>
          <w:p w:rsidR="00FD29CA" w:rsidRPr="00BE49FC" w:rsidRDefault="00926B06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</w:tr>
      <w:tr w:rsidR="00FD29CA" w:rsidRPr="00BE49FC" w:rsidTr="0002350A">
        <w:tc>
          <w:tcPr>
            <w:tcW w:w="2313" w:type="dxa"/>
            <w:vMerge/>
          </w:tcPr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FD29CA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</w:p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FD29CA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27" w:type="dxa"/>
          </w:tcPr>
          <w:p w:rsidR="00FD29CA" w:rsidRPr="00BE49FC" w:rsidRDefault="00926B06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FD29CA" w:rsidRPr="00BE49FC" w:rsidTr="0002350A">
        <w:tc>
          <w:tcPr>
            <w:tcW w:w="2313" w:type="dxa"/>
            <w:vMerge/>
          </w:tcPr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FD29CA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FD29CA" w:rsidRPr="00BE49FC" w:rsidRDefault="00FD29CA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FD29CA" w:rsidRPr="00BE49FC" w:rsidRDefault="00BE0C50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27" w:type="dxa"/>
          </w:tcPr>
          <w:p w:rsidR="00FD29CA" w:rsidRPr="00BE49FC" w:rsidRDefault="00926B06" w:rsidP="00BE49F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</w:t>
            </w:r>
          </w:p>
        </w:tc>
      </w:tr>
      <w:tr w:rsidR="00FD29CA" w:rsidRPr="00BE49FC" w:rsidTr="0002350A">
        <w:tc>
          <w:tcPr>
            <w:tcW w:w="2313" w:type="dxa"/>
            <w:vMerge w:val="restart"/>
          </w:tcPr>
          <w:p w:rsidR="00FD29CA" w:rsidRPr="00BE49FC" w:rsidRDefault="00FD29CA" w:rsidP="00FD29C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учащихся, занимающихся физической культурой и спортом во внеурочное время, (по каждому уровню общего образования), за исключением дошкольного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674" w:type="dxa"/>
            <w:vMerge w:val="restart"/>
          </w:tcPr>
          <w:p w:rsidR="00FD29CA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FD29CA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447" w:type="dxa"/>
          </w:tcPr>
          <w:p w:rsidR="00FD29CA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Начальное </w:t>
            </w:r>
          </w:p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FD29CA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27" w:type="dxa"/>
          </w:tcPr>
          <w:p w:rsidR="00FD29CA" w:rsidRPr="00BE49FC" w:rsidRDefault="008D770B" w:rsidP="008D770B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</w:tr>
      <w:tr w:rsidR="00FD29CA" w:rsidRPr="00BE49FC" w:rsidTr="0002350A">
        <w:tc>
          <w:tcPr>
            <w:tcW w:w="2313" w:type="dxa"/>
            <w:vMerge/>
          </w:tcPr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FD29CA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</w:p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FD29CA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27" w:type="dxa"/>
          </w:tcPr>
          <w:p w:rsidR="00FD29CA" w:rsidRPr="00BE49FC" w:rsidRDefault="008D770B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FD29CA" w:rsidRPr="00BE49FC" w:rsidTr="0002350A">
        <w:tc>
          <w:tcPr>
            <w:tcW w:w="2313" w:type="dxa"/>
            <w:vMerge/>
          </w:tcPr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FD29CA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</w:p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FD29CA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27" w:type="dxa"/>
          </w:tcPr>
          <w:p w:rsidR="00FD29CA" w:rsidRPr="00BE49FC" w:rsidRDefault="008D770B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FD29CA" w:rsidRPr="00BE49FC" w:rsidTr="0002350A">
        <w:tc>
          <w:tcPr>
            <w:tcW w:w="2313" w:type="dxa"/>
            <w:vMerge/>
          </w:tcPr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FD29CA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FD29CA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27" w:type="dxa"/>
          </w:tcPr>
          <w:p w:rsidR="00FD29CA" w:rsidRPr="00BE49FC" w:rsidRDefault="008D770B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</w:tr>
      <w:tr w:rsidR="00FD29CA" w:rsidRPr="00BE49FC" w:rsidTr="0002350A">
        <w:tc>
          <w:tcPr>
            <w:tcW w:w="2313" w:type="dxa"/>
            <w:vMerge/>
          </w:tcPr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FD29CA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</w:t>
            </w:r>
          </w:p>
          <w:p w:rsidR="00FD29CA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FD29CA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27" w:type="dxa"/>
          </w:tcPr>
          <w:p w:rsidR="00FD29CA" w:rsidRPr="00BE49FC" w:rsidRDefault="006501E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25.12.2015г</w:t>
            </w:r>
          </w:p>
        </w:tc>
      </w:tr>
      <w:tr w:rsidR="00FD29CA" w:rsidRPr="00BE49FC" w:rsidTr="00CD4D23">
        <w:tc>
          <w:tcPr>
            <w:tcW w:w="2313" w:type="dxa"/>
            <w:vMerge w:val="restart"/>
          </w:tcPr>
          <w:p w:rsidR="00FD29CA" w:rsidRPr="00BE49FC" w:rsidRDefault="00FD29CA" w:rsidP="00FD29C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общеобразовательных организаций, расположенных на территории  Курского района, имеющих школьные спортивные клубы</w:t>
            </w:r>
          </w:p>
        </w:tc>
        <w:tc>
          <w:tcPr>
            <w:tcW w:w="4121" w:type="dxa"/>
            <w:gridSpan w:val="2"/>
          </w:tcPr>
          <w:p w:rsidR="00FD29CA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FD29CA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527" w:type="dxa"/>
          </w:tcPr>
          <w:p w:rsidR="00FD29CA" w:rsidRPr="00BE49FC" w:rsidRDefault="008F3417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29CA" w:rsidRPr="00BE49FC" w:rsidTr="007C63F1">
        <w:tc>
          <w:tcPr>
            <w:tcW w:w="2313" w:type="dxa"/>
            <w:vMerge/>
          </w:tcPr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</w:tcPr>
          <w:p w:rsidR="00FD29CA" w:rsidRPr="00BE49FC" w:rsidRDefault="00FD29CA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организаций</w:t>
            </w:r>
          </w:p>
        </w:tc>
        <w:tc>
          <w:tcPr>
            <w:tcW w:w="606" w:type="dxa"/>
          </w:tcPr>
          <w:p w:rsidR="00FD29CA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527" w:type="dxa"/>
          </w:tcPr>
          <w:p w:rsidR="00FD29CA" w:rsidRPr="00BE49FC" w:rsidRDefault="008F3417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E235D5" w:rsidRPr="00BE49FC" w:rsidTr="001A0C89">
        <w:tc>
          <w:tcPr>
            <w:tcW w:w="2313" w:type="dxa"/>
            <w:vMerge w:val="restart"/>
          </w:tcPr>
          <w:p w:rsidR="00E235D5" w:rsidRPr="00BE49FC" w:rsidRDefault="00E235D5" w:rsidP="00E235D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школьных спортивных клубов, созданных в общеобразовательных организаций, расположенных на территории  Курского района, для занятия физической культурой и спортом</w:t>
            </w:r>
          </w:p>
        </w:tc>
        <w:tc>
          <w:tcPr>
            <w:tcW w:w="4121" w:type="dxa"/>
            <w:gridSpan w:val="2"/>
          </w:tcPr>
          <w:p w:rsidR="00E235D5" w:rsidRDefault="00E235D5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E235D5" w:rsidRPr="00BE49FC" w:rsidRDefault="00E235D5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E235D5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27" w:type="dxa"/>
          </w:tcPr>
          <w:p w:rsidR="00E235D5" w:rsidRPr="00BE49FC" w:rsidRDefault="009D58D9" w:rsidP="008F341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5D5" w:rsidRPr="00BE49FC" w:rsidTr="00964FA7">
        <w:tc>
          <w:tcPr>
            <w:tcW w:w="2313" w:type="dxa"/>
            <w:vMerge/>
          </w:tcPr>
          <w:p w:rsidR="00E235D5" w:rsidRPr="00BE49FC" w:rsidRDefault="00E235D5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</w:tcPr>
          <w:p w:rsidR="00E235D5" w:rsidRPr="00BE49FC" w:rsidRDefault="00E235D5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06" w:type="dxa"/>
          </w:tcPr>
          <w:p w:rsidR="00E235D5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27" w:type="dxa"/>
          </w:tcPr>
          <w:p w:rsidR="00E235D5" w:rsidRPr="00BE49FC" w:rsidRDefault="006501E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25.12.2015г.</w:t>
            </w:r>
          </w:p>
        </w:tc>
      </w:tr>
      <w:tr w:rsidR="00E235D5" w:rsidRPr="00BE49FC" w:rsidTr="000C0E27">
        <w:tc>
          <w:tcPr>
            <w:tcW w:w="2313" w:type="dxa"/>
            <w:vMerge w:val="restart"/>
          </w:tcPr>
          <w:p w:rsidR="00E235D5" w:rsidRPr="00BE49FC" w:rsidRDefault="00E235D5" w:rsidP="00E235D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общеобразовательных организаций, расположенных на территории  Курского района, имеющих потребность в оснащении спортивным инвентарём и оборудованием открытых плоскостных спортивных сооружений</w:t>
            </w:r>
          </w:p>
        </w:tc>
        <w:tc>
          <w:tcPr>
            <w:tcW w:w="4121" w:type="dxa"/>
            <w:gridSpan w:val="2"/>
          </w:tcPr>
          <w:p w:rsidR="00E235D5" w:rsidRDefault="00E235D5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E235D5" w:rsidRPr="00BE49FC" w:rsidRDefault="00E235D5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E235D5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27" w:type="dxa"/>
          </w:tcPr>
          <w:p w:rsidR="00E235D5" w:rsidRPr="00BE49FC" w:rsidRDefault="008F3417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35D5" w:rsidRPr="00BE49FC" w:rsidTr="00063840">
        <w:tc>
          <w:tcPr>
            <w:tcW w:w="2313" w:type="dxa"/>
            <w:vMerge/>
          </w:tcPr>
          <w:p w:rsidR="00E235D5" w:rsidRPr="00BE49FC" w:rsidRDefault="00E235D5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</w:tcPr>
          <w:p w:rsidR="00E235D5" w:rsidRPr="00BE49FC" w:rsidRDefault="00E235D5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организаций</w:t>
            </w:r>
          </w:p>
        </w:tc>
        <w:tc>
          <w:tcPr>
            <w:tcW w:w="606" w:type="dxa"/>
          </w:tcPr>
          <w:p w:rsidR="00E235D5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527" w:type="dxa"/>
          </w:tcPr>
          <w:p w:rsidR="00E235D5" w:rsidRPr="00BE49FC" w:rsidRDefault="008F3417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4DA1" w:rsidRPr="00BE49FC" w:rsidTr="00047EF4">
        <w:tc>
          <w:tcPr>
            <w:tcW w:w="2313" w:type="dxa"/>
            <w:vMerge w:val="restart"/>
          </w:tcPr>
          <w:p w:rsidR="00004DA1" w:rsidRPr="00BE49FC" w:rsidRDefault="00004DA1" w:rsidP="00E235D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общеобразовательных организаций, расположенных на территории  Курского района, в которых открыты плоскостные спортивные сооружения оснащены спортивным инвентарём и оборудованием</w:t>
            </w:r>
          </w:p>
        </w:tc>
        <w:tc>
          <w:tcPr>
            <w:tcW w:w="4121" w:type="dxa"/>
            <w:gridSpan w:val="2"/>
          </w:tcPr>
          <w:p w:rsidR="00004DA1" w:rsidRDefault="00004DA1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004DA1" w:rsidRPr="00BE49FC" w:rsidRDefault="00004DA1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:rsidR="00004DA1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527" w:type="dxa"/>
          </w:tcPr>
          <w:p w:rsidR="00004DA1" w:rsidRPr="00BE49FC" w:rsidRDefault="008F3417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4DA1" w:rsidRPr="00BE49FC" w:rsidTr="0067598C">
        <w:tc>
          <w:tcPr>
            <w:tcW w:w="2313" w:type="dxa"/>
            <w:vMerge/>
          </w:tcPr>
          <w:p w:rsidR="00004DA1" w:rsidRPr="00BE49FC" w:rsidRDefault="00004DA1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</w:tcPr>
          <w:p w:rsidR="00004DA1" w:rsidRPr="00BE49FC" w:rsidRDefault="00004DA1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06" w:type="dxa"/>
          </w:tcPr>
          <w:p w:rsidR="00004DA1" w:rsidRPr="00BE49FC" w:rsidRDefault="00BE0C50" w:rsidP="00D21C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27" w:type="dxa"/>
          </w:tcPr>
          <w:p w:rsidR="00004DA1" w:rsidRPr="00BE49FC" w:rsidRDefault="00BA2B93" w:rsidP="008F341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235F1" w:rsidRPr="00BE49FC" w:rsidRDefault="006235F1" w:rsidP="00BE49FC">
      <w:pPr>
        <w:pStyle w:val="a7"/>
        <w:ind w:left="720"/>
        <w:jc w:val="both"/>
        <w:rPr>
          <w:rFonts w:ascii="Times New Roman" w:hAnsi="Times New Roman" w:cs="Times New Roman"/>
        </w:rPr>
      </w:pPr>
    </w:p>
    <w:sectPr w:rsidR="006235F1" w:rsidRPr="00BE49FC" w:rsidSect="0099025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41F" w:rsidRDefault="00B2741F" w:rsidP="004C2E26">
      <w:pPr>
        <w:spacing w:after="0" w:line="240" w:lineRule="auto"/>
      </w:pPr>
      <w:r>
        <w:separator/>
      </w:r>
    </w:p>
  </w:endnote>
  <w:endnote w:type="continuationSeparator" w:id="1">
    <w:p w:rsidR="00B2741F" w:rsidRDefault="00B2741F" w:rsidP="004C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41F" w:rsidRDefault="00B2741F" w:rsidP="004C2E26">
      <w:pPr>
        <w:spacing w:after="0" w:line="240" w:lineRule="auto"/>
      </w:pPr>
      <w:r>
        <w:separator/>
      </w:r>
    </w:p>
  </w:footnote>
  <w:footnote w:type="continuationSeparator" w:id="1">
    <w:p w:rsidR="00B2741F" w:rsidRDefault="00B2741F" w:rsidP="004C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3581"/>
    <w:multiLevelType w:val="singleLevel"/>
    <w:tmpl w:val="747E7914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">
    <w:nsid w:val="594C6FD4"/>
    <w:multiLevelType w:val="hybridMultilevel"/>
    <w:tmpl w:val="6CB83D46"/>
    <w:lvl w:ilvl="0" w:tplc="22E05A94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>
    <w:nsid w:val="78E4280B"/>
    <w:multiLevelType w:val="hybridMultilevel"/>
    <w:tmpl w:val="219A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C4"/>
    <w:rsid w:val="00004DA1"/>
    <w:rsid w:val="0002350A"/>
    <w:rsid w:val="0005546A"/>
    <w:rsid w:val="00060A76"/>
    <w:rsid w:val="00075A9E"/>
    <w:rsid w:val="000A2881"/>
    <w:rsid w:val="00112A18"/>
    <w:rsid w:val="0011474D"/>
    <w:rsid w:val="00130A5A"/>
    <w:rsid w:val="00131E55"/>
    <w:rsid w:val="00137664"/>
    <w:rsid w:val="0014797B"/>
    <w:rsid w:val="00154589"/>
    <w:rsid w:val="0016672B"/>
    <w:rsid w:val="00183561"/>
    <w:rsid w:val="001A7E22"/>
    <w:rsid w:val="001C562C"/>
    <w:rsid w:val="001D285A"/>
    <w:rsid w:val="0020364C"/>
    <w:rsid w:val="00243E45"/>
    <w:rsid w:val="0025031C"/>
    <w:rsid w:val="00272966"/>
    <w:rsid w:val="00284B92"/>
    <w:rsid w:val="00285676"/>
    <w:rsid w:val="002B31EB"/>
    <w:rsid w:val="002D65E0"/>
    <w:rsid w:val="002E035A"/>
    <w:rsid w:val="002E1C74"/>
    <w:rsid w:val="0031150D"/>
    <w:rsid w:val="00326A41"/>
    <w:rsid w:val="003329AB"/>
    <w:rsid w:val="00340207"/>
    <w:rsid w:val="003478FC"/>
    <w:rsid w:val="00380E0C"/>
    <w:rsid w:val="003813AF"/>
    <w:rsid w:val="00386A40"/>
    <w:rsid w:val="00392342"/>
    <w:rsid w:val="003B1992"/>
    <w:rsid w:val="003B2219"/>
    <w:rsid w:val="003E3D55"/>
    <w:rsid w:val="00412705"/>
    <w:rsid w:val="00435F6D"/>
    <w:rsid w:val="004633DB"/>
    <w:rsid w:val="00475F6A"/>
    <w:rsid w:val="004B28CF"/>
    <w:rsid w:val="004C2E26"/>
    <w:rsid w:val="004C4D27"/>
    <w:rsid w:val="004C6CA1"/>
    <w:rsid w:val="004D1087"/>
    <w:rsid w:val="004E20EC"/>
    <w:rsid w:val="004F0DA9"/>
    <w:rsid w:val="00506258"/>
    <w:rsid w:val="0053175C"/>
    <w:rsid w:val="00535EEF"/>
    <w:rsid w:val="005847D4"/>
    <w:rsid w:val="00590B88"/>
    <w:rsid w:val="00593CB7"/>
    <w:rsid w:val="005B730E"/>
    <w:rsid w:val="005D704E"/>
    <w:rsid w:val="005F7F11"/>
    <w:rsid w:val="006002FE"/>
    <w:rsid w:val="006017E5"/>
    <w:rsid w:val="006235F1"/>
    <w:rsid w:val="00643CAA"/>
    <w:rsid w:val="006501E0"/>
    <w:rsid w:val="00655571"/>
    <w:rsid w:val="00666F51"/>
    <w:rsid w:val="0066786F"/>
    <w:rsid w:val="006B512A"/>
    <w:rsid w:val="006B6061"/>
    <w:rsid w:val="006C2580"/>
    <w:rsid w:val="006C5DF2"/>
    <w:rsid w:val="006D0532"/>
    <w:rsid w:val="006D2C95"/>
    <w:rsid w:val="006D7D1C"/>
    <w:rsid w:val="006E3E83"/>
    <w:rsid w:val="006F5ADA"/>
    <w:rsid w:val="00795687"/>
    <w:rsid w:val="007A1DD6"/>
    <w:rsid w:val="007B0629"/>
    <w:rsid w:val="007B10F5"/>
    <w:rsid w:val="007B7697"/>
    <w:rsid w:val="007B79E9"/>
    <w:rsid w:val="007C3CAB"/>
    <w:rsid w:val="007C7E96"/>
    <w:rsid w:val="007D0F46"/>
    <w:rsid w:val="007E303D"/>
    <w:rsid w:val="007F6C33"/>
    <w:rsid w:val="00816241"/>
    <w:rsid w:val="008638DA"/>
    <w:rsid w:val="00872CFD"/>
    <w:rsid w:val="008908C4"/>
    <w:rsid w:val="00892127"/>
    <w:rsid w:val="008A51E7"/>
    <w:rsid w:val="008D021B"/>
    <w:rsid w:val="008D770B"/>
    <w:rsid w:val="008E2CC9"/>
    <w:rsid w:val="008F3417"/>
    <w:rsid w:val="009005F6"/>
    <w:rsid w:val="00906E71"/>
    <w:rsid w:val="00913650"/>
    <w:rsid w:val="00926B06"/>
    <w:rsid w:val="00962113"/>
    <w:rsid w:val="00971520"/>
    <w:rsid w:val="009C6AE1"/>
    <w:rsid w:val="009D58D9"/>
    <w:rsid w:val="00A152A2"/>
    <w:rsid w:val="00A16C1F"/>
    <w:rsid w:val="00A85476"/>
    <w:rsid w:val="00AC0F42"/>
    <w:rsid w:val="00AC320C"/>
    <w:rsid w:val="00AD2306"/>
    <w:rsid w:val="00B05B39"/>
    <w:rsid w:val="00B07D07"/>
    <w:rsid w:val="00B2741F"/>
    <w:rsid w:val="00B41F58"/>
    <w:rsid w:val="00B43163"/>
    <w:rsid w:val="00B82F15"/>
    <w:rsid w:val="00BA2B93"/>
    <w:rsid w:val="00BA3E4E"/>
    <w:rsid w:val="00BA6EC7"/>
    <w:rsid w:val="00BE0C50"/>
    <w:rsid w:val="00BE49FC"/>
    <w:rsid w:val="00C20488"/>
    <w:rsid w:val="00C764C4"/>
    <w:rsid w:val="00C94D6A"/>
    <w:rsid w:val="00CA03CC"/>
    <w:rsid w:val="00CC3810"/>
    <w:rsid w:val="00CD2483"/>
    <w:rsid w:val="00CF1CD9"/>
    <w:rsid w:val="00D01B7B"/>
    <w:rsid w:val="00D0727D"/>
    <w:rsid w:val="00D1257B"/>
    <w:rsid w:val="00D409FF"/>
    <w:rsid w:val="00D40D39"/>
    <w:rsid w:val="00D848DA"/>
    <w:rsid w:val="00DB3747"/>
    <w:rsid w:val="00DB475C"/>
    <w:rsid w:val="00DC0E99"/>
    <w:rsid w:val="00DC42F5"/>
    <w:rsid w:val="00DD765E"/>
    <w:rsid w:val="00E03772"/>
    <w:rsid w:val="00E235D5"/>
    <w:rsid w:val="00E24E39"/>
    <w:rsid w:val="00E30138"/>
    <w:rsid w:val="00E77C4F"/>
    <w:rsid w:val="00EA514E"/>
    <w:rsid w:val="00F05A41"/>
    <w:rsid w:val="00F1590E"/>
    <w:rsid w:val="00F348F8"/>
    <w:rsid w:val="00F439AF"/>
    <w:rsid w:val="00F60AE9"/>
    <w:rsid w:val="00F80918"/>
    <w:rsid w:val="00FC1DA0"/>
    <w:rsid w:val="00FD16A8"/>
    <w:rsid w:val="00FD29CA"/>
    <w:rsid w:val="00FF5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E2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C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E26"/>
    <w:rPr>
      <w:rFonts w:eastAsiaTheme="minorEastAsia"/>
      <w:lang w:eastAsia="ru-RU"/>
    </w:rPr>
  </w:style>
  <w:style w:type="paragraph" w:styleId="a7">
    <w:name w:val="No Spacing"/>
    <w:uiPriority w:val="1"/>
    <w:qFormat/>
    <w:rsid w:val="004C2E2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E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152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6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8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E2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C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E26"/>
    <w:rPr>
      <w:rFonts w:eastAsiaTheme="minorEastAsia"/>
      <w:lang w:eastAsia="ru-RU"/>
    </w:rPr>
  </w:style>
  <w:style w:type="paragraph" w:styleId="a7">
    <w:name w:val="No Spacing"/>
    <w:uiPriority w:val="1"/>
    <w:qFormat/>
    <w:rsid w:val="004C2E2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E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152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6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8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96D7-2E90-4048-A982-8234494F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2015-07-15T08:28:00Z</cp:lastPrinted>
  <dcterms:created xsi:type="dcterms:W3CDTF">2015-07-10T05:53:00Z</dcterms:created>
  <dcterms:modified xsi:type="dcterms:W3CDTF">2015-08-04T13:13:00Z</dcterms:modified>
</cp:coreProperties>
</file>