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86" w:rsidRPr="000E6BF6" w:rsidRDefault="00DF7286" w:rsidP="000E6B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BF6"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отчет </w:t>
      </w:r>
    </w:p>
    <w:p w:rsidR="00DF7286" w:rsidRDefault="00DF7286" w:rsidP="007728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BF6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комиссии по противодействию злоупотреблению наркотиками и их незаконному обороту </w:t>
      </w:r>
    </w:p>
    <w:p w:rsidR="00DF7286" w:rsidRDefault="00DF7286" w:rsidP="007728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Курском районе Курской области</w:t>
      </w:r>
      <w:r w:rsidR="00776D58">
        <w:rPr>
          <w:rFonts w:ascii="Times New Roman" w:hAnsi="Times New Roman" w:cs="Times New Roman"/>
          <w:b/>
          <w:bCs/>
          <w:sz w:val="28"/>
          <w:szCs w:val="28"/>
        </w:rPr>
        <w:t xml:space="preserve"> за 2014 год</w:t>
      </w:r>
    </w:p>
    <w:p w:rsidR="00DF7286" w:rsidRDefault="00DF7286" w:rsidP="000E6B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286" w:rsidRPr="000E6BF6" w:rsidRDefault="00DF7286" w:rsidP="001276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0E6BF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Х</w:t>
      </w:r>
      <w:r w:rsidRPr="000E6BF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арактеристика </w:t>
      </w:r>
      <w:proofErr w:type="gramStart"/>
      <w:r w:rsidRPr="000E6BF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Курского</w:t>
      </w:r>
      <w:proofErr w:type="gramEnd"/>
      <w:r w:rsidRPr="000E6BF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района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м Курской области</w:t>
      </w:r>
    </w:p>
    <w:p w:rsidR="00DF7286" w:rsidRPr="000E6BF6" w:rsidRDefault="00DF7286" w:rsidP="000E6BF6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286" w:rsidRPr="000E6BF6" w:rsidRDefault="00DF7286" w:rsidP="000E6B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1.1 Географическое положение</w:t>
      </w:r>
      <w:r w:rsidRPr="000E6BF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0E6BF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территория</w:t>
      </w:r>
    </w:p>
    <w:p w:rsidR="00DF7286" w:rsidRPr="000E6BF6" w:rsidRDefault="00DF7286" w:rsidP="000E6B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286" w:rsidRPr="000E6BF6" w:rsidRDefault="00DF7286" w:rsidP="000E6B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sz w:val="28"/>
          <w:szCs w:val="28"/>
          <w:lang w:eastAsia="ru-RU"/>
        </w:rPr>
        <w:t>Курский район - самый крупный в области, занимает 1,7 тысяч квадратных километров, располагается вокруг областного центра.</w:t>
      </w:r>
    </w:p>
    <w:p w:rsidR="00DF7286" w:rsidRPr="000E6BF6" w:rsidRDefault="00DF7286" w:rsidP="000E6B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Территория Курского района граничит </w:t>
      </w: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 территориями </w:t>
      </w:r>
      <w:proofErr w:type="spellStart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Фатежского</w:t>
      </w:r>
      <w:proofErr w:type="spellEnd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Золотухинского</w:t>
      </w:r>
      <w:proofErr w:type="spellEnd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Солнцевского</w:t>
      </w:r>
      <w:proofErr w:type="spellEnd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Медвенского</w:t>
      </w:r>
      <w:proofErr w:type="spellEnd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Октябрьского и </w:t>
      </w:r>
      <w:proofErr w:type="spellStart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Щигровского</w:t>
      </w:r>
      <w:proofErr w:type="spellEnd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муниципальных районов.</w:t>
      </w: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Через территорию района проходят все железнодорожные и автотранспортные магистрали, линии электропередач, трубопроводы, ведущие в город Курск, а также объездная автодорога.</w:t>
      </w:r>
    </w:p>
    <w:p w:rsidR="00DF7286" w:rsidRPr="001A4008" w:rsidRDefault="00DF7286" w:rsidP="001276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По территории района протекают реки. Наиболее значительные из них: Сейм, имеет протяженность по району 67 км, </w:t>
      </w:r>
      <w:proofErr w:type="spellStart"/>
      <w:r w:rsidRPr="000E6BF6">
        <w:rPr>
          <w:rFonts w:ascii="Times New Roman" w:hAnsi="Times New Roman" w:cs="Times New Roman"/>
          <w:sz w:val="28"/>
          <w:szCs w:val="28"/>
          <w:lang w:eastAsia="ru-RU"/>
        </w:rPr>
        <w:t>Тускарь</w:t>
      </w:r>
      <w:proofErr w:type="spellEnd"/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- 32 км, и других рек, общей протяженностью 139 км, все они относятся к бассейну Днепра. </w:t>
      </w:r>
    </w:p>
    <w:p w:rsidR="00DF7286" w:rsidRPr="001A4008" w:rsidRDefault="00DF7286" w:rsidP="001276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E6BF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1.2 Население, демография</w:t>
      </w:r>
    </w:p>
    <w:p w:rsidR="00DF7286" w:rsidRPr="000E6BF6" w:rsidRDefault="00DF7286" w:rsidP="000E6B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административном отношении Курский район разделен </w:t>
      </w: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17 муниципальных образований </w:t>
      </w: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со статусом сельских поселений. В состав территорий сельских поселений </w:t>
      </w: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входит 191 населенный пункт.</w:t>
      </w:r>
    </w:p>
    <w:p w:rsidR="00DF7286" w:rsidRPr="000E6BF6" w:rsidRDefault="00DF7286" w:rsidP="000E6B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F7286" w:rsidRPr="000E6BF6" w:rsidRDefault="00DF7286" w:rsidP="000E6BF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Численность населения с 2010 года  по  сентябрь  2014 года</w:t>
      </w:r>
    </w:p>
    <w:p w:rsidR="00DF7286" w:rsidRPr="000E6BF6" w:rsidRDefault="00DF7286" w:rsidP="000E6BF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F7286" w:rsidRPr="000E6BF6" w:rsidRDefault="00322762" w:rsidP="000E6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2276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5pt;height:226.5pt;visibility:visible">
            <v:imagedata r:id="rId5" o:title=""/>
          </v:shape>
        </w:pict>
      </w:r>
    </w:p>
    <w:p w:rsidR="00DF7286" w:rsidRPr="000E6BF6" w:rsidRDefault="00DF7286" w:rsidP="000E6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F7286" w:rsidRPr="000E6BF6" w:rsidRDefault="00DF7286" w:rsidP="000E6BF6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На территории обслуживания ОМВД России по Курскому району зарегистрировано </w:t>
      </w:r>
      <w:r w:rsidRPr="000E6B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187</w:t>
      </w:r>
      <w:r w:rsidRPr="000E6B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постоянно проживающих иностранных граждан, а также выходцев Северокавказского региона и Средней Азии, включая цыган, проживающих на территории района из них: </w:t>
      </w:r>
      <w:r w:rsidRPr="000E6B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чеченцев - 19; ингушей - 2; цыган - 115 (массовые проживания на территории Зоны №4, Зоны № 2);таджики – 16, узбеки - 35.</w:t>
      </w:r>
    </w:p>
    <w:p w:rsidR="00DF7286" w:rsidRPr="000E6BF6" w:rsidRDefault="00DF7286" w:rsidP="000E6BF6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1662 </w:t>
      </w:r>
      <w:proofErr w:type="gramStart"/>
      <w:r w:rsidRPr="000E6B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иностранных</w:t>
      </w:r>
      <w:proofErr w:type="gramEnd"/>
      <w:r w:rsidRPr="000E6B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гражданина, временно прибывающих на территории Российской федерации </w:t>
      </w:r>
      <w:r w:rsidRPr="000E6B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 Армении, Украины, Молдовы, Казахстана.</w:t>
      </w:r>
      <w:r w:rsidRPr="000E6B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F7286" w:rsidRPr="000E6BF6" w:rsidRDefault="00DF7286" w:rsidP="000E6B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F7286" w:rsidRPr="000E6BF6" w:rsidRDefault="00DF7286" w:rsidP="000E6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E6BF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1.3 Экономическое положение Курского района </w:t>
      </w:r>
    </w:p>
    <w:p w:rsidR="00DF7286" w:rsidRPr="000E6BF6" w:rsidRDefault="00DF7286" w:rsidP="000E6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F7286" w:rsidRPr="000E6BF6" w:rsidRDefault="00DF7286" w:rsidP="000E6B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Курского района Курской области постоянно проводится работа по обеспечению положительной динамики основных показателей социально-экономического развития района, выполнению целевых индикаторов в реальном секторе экономики, решению социальных проблем. </w:t>
      </w:r>
    </w:p>
    <w:p w:rsidR="00DF7286" w:rsidRPr="00127669" w:rsidRDefault="00DF7286" w:rsidP="001276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sz w:val="28"/>
          <w:szCs w:val="28"/>
          <w:lang w:eastAsia="ru-RU"/>
        </w:rPr>
        <w:t>Исходя из сложившейся ситуации, итоги социально-экономического развития Курского района за 8 месяцев 2014 года характеризуются следующими показателями.</w:t>
      </w:r>
    </w:p>
    <w:p w:rsidR="00DF7286" w:rsidRPr="000E6BF6" w:rsidRDefault="00DF7286" w:rsidP="000E6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F7286" w:rsidRPr="001A4008" w:rsidRDefault="00DF7286" w:rsidP="00127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Промышленность</w:t>
      </w:r>
    </w:p>
    <w:p w:rsidR="00DF7286" w:rsidRPr="000E6BF6" w:rsidRDefault="00DF7286" w:rsidP="000E6B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В текущем году в промышленности района отмечается положительная динамика роста. </w:t>
      </w:r>
    </w:p>
    <w:p w:rsidR="00DF7286" w:rsidRPr="000E6BF6" w:rsidRDefault="00DF7286" w:rsidP="000E6B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 январь-август 2014 года</w:t>
      </w: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объем отгруженных товаров собственного производства, выполненных работ и услуг составил </w:t>
      </w: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4103,1 млн. руб.,</w:t>
      </w: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что превысило уровень аналогичного периода прошлого года </w:t>
      </w: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 63,4%.</w:t>
      </w: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Увеличение производства продукции связано с открытием нового отделения по выпуску </w:t>
      </w:r>
      <w:proofErr w:type="spellStart"/>
      <w:r w:rsidRPr="000E6BF6">
        <w:rPr>
          <w:rFonts w:ascii="Times New Roman" w:hAnsi="Times New Roman" w:cs="Times New Roman"/>
          <w:sz w:val="28"/>
          <w:szCs w:val="28"/>
          <w:lang w:eastAsia="ru-RU"/>
        </w:rPr>
        <w:t>пухо-перьевых</w:t>
      </w:r>
      <w:proofErr w:type="spellEnd"/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изделий ООО СП «Бел-Поль» в </w:t>
      </w:r>
      <w:proofErr w:type="spellStart"/>
      <w:r w:rsidRPr="000E6BF6">
        <w:rPr>
          <w:rFonts w:ascii="Times New Roman" w:hAnsi="Times New Roman" w:cs="Times New Roman"/>
          <w:sz w:val="28"/>
          <w:szCs w:val="28"/>
          <w:lang w:eastAsia="ru-RU"/>
        </w:rPr>
        <w:t>Винниковском</w:t>
      </w:r>
      <w:proofErr w:type="spellEnd"/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сельсовете Курского района, отделения по производству хлебобулочных изделий ООО фирма «</w:t>
      </w:r>
      <w:proofErr w:type="spellStart"/>
      <w:r w:rsidRPr="000E6BF6">
        <w:rPr>
          <w:rFonts w:ascii="Times New Roman" w:hAnsi="Times New Roman" w:cs="Times New Roman"/>
          <w:sz w:val="28"/>
          <w:szCs w:val="28"/>
          <w:lang w:eastAsia="ru-RU"/>
        </w:rPr>
        <w:t>Седеф</w:t>
      </w:r>
      <w:proofErr w:type="spellEnd"/>
      <w:r w:rsidRPr="000E6BF6">
        <w:rPr>
          <w:rFonts w:ascii="Times New Roman" w:hAnsi="Times New Roman" w:cs="Times New Roman"/>
          <w:sz w:val="28"/>
          <w:szCs w:val="28"/>
          <w:lang w:eastAsia="ru-RU"/>
        </w:rPr>
        <w:t>», кроме этого запущена линия по производству</w:t>
      </w:r>
      <w:proofErr w:type="gramEnd"/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колбасных изделий ООО «Губерния» в </w:t>
      </w:r>
      <w:proofErr w:type="spellStart"/>
      <w:r w:rsidRPr="000E6BF6">
        <w:rPr>
          <w:rFonts w:ascii="Times New Roman" w:hAnsi="Times New Roman" w:cs="Times New Roman"/>
          <w:sz w:val="28"/>
          <w:szCs w:val="28"/>
          <w:lang w:eastAsia="ru-RU"/>
        </w:rPr>
        <w:t>Нижнемедведицком</w:t>
      </w:r>
      <w:proofErr w:type="spellEnd"/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сельсовете Курского района.</w:t>
      </w:r>
    </w:p>
    <w:p w:rsidR="00DF7286" w:rsidRPr="000E6BF6" w:rsidRDefault="00DF7286" w:rsidP="000E6B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Кроме этого, в </w:t>
      </w:r>
      <w:r w:rsidRPr="00127669">
        <w:rPr>
          <w:rFonts w:ascii="Times New Roman" w:hAnsi="Times New Roman" w:cs="Times New Roman"/>
          <w:sz w:val="28"/>
          <w:szCs w:val="28"/>
          <w:lang w:eastAsia="ru-RU"/>
        </w:rPr>
        <w:t>2014</w:t>
      </w: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проводилось </w:t>
      </w: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мясоперерабатывающего завода в х. </w:t>
      </w:r>
      <w:proofErr w:type="spellStart"/>
      <w:r w:rsidRPr="000E6BF6">
        <w:rPr>
          <w:rFonts w:ascii="Times New Roman" w:hAnsi="Times New Roman" w:cs="Times New Roman"/>
          <w:sz w:val="28"/>
          <w:szCs w:val="28"/>
          <w:lang w:eastAsia="ru-RU"/>
        </w:rPr>
        <w:t>Гремячка</w:t>
      </w:r>
      <w:proofErr w:type="spellEnd"/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(ООО «КРАЗ»), реконструкция сырного цеха в п. </w:t>
      </w:r>
      <w:proofErr w:type="spellStart"/>
      <w:r w:rsidRPr="000E6BF6">
        <w:rPr>
          <w:rFonts w:ascii="Times New Roman" w:hAnsi="Times New Roman" w:cs="Times New Roman"/>
          <w:sz w:val="28"/>
          <w:szCs w:val="28"/>
          <w:lang w:eastAsia="ru-RU"/>
        </w:rPr>
        <w:t>Отрешково</w:t>
      </w:r>
      <w:proofErr w:type="spellEnd"/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(ООО «Сырная долина»), строительство второй очереди тепличного комбината п. Ворошнево (ЗАО «</w:t>
      </w:r>
      <w:proofErr w:type="spellStart"/>
      <w:r w:rsidRPr="000E6BF6">
        <w:rPr>
          <w:rFonts w:ascii="Times New Roman" w:hAnsi="Times New Roman" w:cs="Times New Roman"/>
          <w:sz w:val="28"/>
          <w:szCs w:val="28"/>
          <w:lang w:eastAsia="ru-RU"/>
        </w:rPr>
        <w:t>Сейм-Агро</w:t>
      </w:r>
      <w:proofErr w:type="spellEnd"/>
      <w:r w:rsidRPr="000E6BF6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DF7286" w:rsidRPr="000E6BF6" w:rsidRDefault="00DF7286" w:rsidP="001276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7286" w:rsidRPr="00127669" w:rsidRDefault="00DF7286" w:rsidP="00127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Сельское хозяйство</w:t>
      </w:r>
    </w:p>
    <w:p w:rsidR="00DF7286" w:rsidRPr="000E6BF6" w:rsidRDefault="00DF7286" w:rsidP="000E6B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В структуре </w:t>
      </w: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экономики района агропромышленный комплекс занимает 90%,</w:t>
      </w: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25 сельскохозяйственными предприятиями,  25 крестьянско-фермерскими хозяйствами. Всего в районе обрабатывается более  </w:t>
      </w: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80 тыс. </w:t>
      </w:r>
      <w:proofErr w:type="spellStart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га</w:t>
      </w:r>
      <w:proofErr w:type="gramStart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.п</w:t>
      </w:r>
      <w:proofErr w:type="gramEnd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ашни</w:t>
      </w:r>
      <w:proofErr w:type="spellEnd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DF7286" w:rsidRPr="000E6BF6" w:rsidRDefault="00DF7286" w:rsidP="000E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Основная специализация в растениеводстве района - производство зерна, сахарной свёклы, семян масличных культур, а также обеспечение животноводства качественными кормами.</w:t>
      </w:r>
    </w:p>
    <w:p w:rsidR="00DF7286" w:rsidRPr="000E6BF6" w:rsidRDefault="00DF7286" w:rsidP="000E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агропромышленном комплексе Курского района работают крупные инвестиционные компании, которые представлены следующими  предприятиями:  </w:t>
      </w:r>
      <w:proofErr w:type="gramStart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ЗАО «</w:t>
      </w:r>
      <w:proofErr w:type="spellStart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Курсксемнаука</w:t>
      </w:r>
      <w:proofErr w:type="spellEnd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», компания «Иволга-Центр», ООО «</w:t>
      </w:r>
      <w:proofErr w:type="spellStart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КурскАгроАктив</w:t>
      </w:r>
      <w:proofErr w:type="spellEnd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», ООО «Русский ячмень», ЗАО «</w:t>
      </w:r>
      <w:proofErr w:type="spellStart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Курск-Агро-Инвест</w:t>
      </w:r>
      <w:proofErr w:type="spellEnd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», ПТФ «Курская» - группа компаний «Черкизово», ООО «</w:t>
      </w:r>
      <w:proofErr w:type="spellStart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Авангард-Агро-Курск</w:t>
      </w:r>
      <w:proofErr w:type="spellEnd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DF7286" w:rsidRPr="000E6BF6" w:rsidRDefault="00DF7286" w:rsidP="000E6B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 их долю приходится около 50 тыс. га. (63 %) обрабатываемой в районе пашни.</w:t>
      </w: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Инвесторы делают ставку на создание современной материально-технической базы, привлечение </w:t>
      </w:r>
      <w:proofErr w:type="spellStart"/>
      <w:r w:rsidRPr="000E6BF6">
        <w:rPr>
          <w:rFonts w:ascii="Times New Roman" w:hAnsi="Times New Roman" w:cs="Times New Roman"/>
          <w:sz w:val="28"/>
          <w:szCs w:val="28"/>
          <w:lang w:eastAsia="ru-RU"/>
        </w:rPr>
        <w:t>энергонасыщенной</w:t>
      </w:r>
      <w:proofErr w:type="spellEnd"/>
      <w:r w:rsidRPr="000E6BF6">
        <w:rPr>
          <w:rFonts w:ascii="Times New Roman" w:hAnsi="Times New Roman" w:cs="Times New Roman"/>
          <w:sz w:val="28"/>
          <w:szCs w:val="28"/>
          <w:lang w:eastAsia="ru-RU"/>
        </w:rPr>
        <w:t>, широкозахватной, импортной техники, внедрение в производство современных технологий.</w:t>
      </w:r>
    </w:p>
    <w:p w:rsidR="00DF7286" w:rsidRPr="000E6BF6" w:rsidRDefault="00322762" w:rsidP="000E6BF6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22762">
        <w:rPr>
          <w:noProof/>
          <w:lang w:eastAsia="ru-RU"/>
        </w:rPr>
        <w:pict>
          <v:shape id="Рисунок 2" o:spid="_x0000_s1026" type="#_x0000_t75" alt="http://xn----7sbhjzfriuc4jh8a.xn--p1ai/images/2014/59-60/poie.jpg" style="position:absolute;left:0;text-align:left;margin-left:199.5pt;margin-top:33.15pt;width:246.75pt;height:205pt;z-index:-251658240;visibility:visible" wrapcoords="-66 0 -66 21521 21600 21521 21600 0 -66 0">
            <v:imagedata r:id="rId6" o:title="poie"/>
            <w10:wrap type="tight"/>
          </v:shape>
        </w:pict>
      </w:r>
      <w:r w:rsidR="00DF7286"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В районе завершилась уборка зерновых. </w:t>
      </w:r>
      <w:r w:rsidR="00DF7286" w:rsidRPr="000E6BF6">
        <w:rPr>
          <w:rFonts w:ascii="PT Sans" w:hAnsi="PT Sans" w:cs="PT Sans"/>
          <w:sz w:val="28"/>
          <w:szCs w:val="28"/>
          <w:lang w:eastAsia="ru-RU"/>
        </w:rPr>
        <w:t xml:space="preserve">Площадь, занимаемая зерновыми культурами, в этом году составила в районе 30,8 тыс. гектаров. При средней урожайности 40 </w:t>
      </w:r>
      <w:proofErr w:type="spellStart"/>
      <w:r w:rsidR="00DF7286" w:rsidRPr="000E6BF6">
        <w:rPr>
          <w:rFonts w:ascii="PT Sans" w:hAnsi="PT Sans" w:cs="PT Sans"/>
          <w:sz w:val="28"/>
          <w:szCs w:val="28"/>
          <w:lang w:eastAsia="ru-RU"/>
        </w:rPr>
        <w:t>ц</w:t>
      </w:r>
      <w:proofErr w:type="spellEnd"/>
      <w:r w:rsidR="00DF7286" w:rsidRPr="000E6BF6">
        <w:rPr>
          <w:rFonts w:ascii="PT Sans" w:hAnsi="PT Sans" w:cs="PT Sans"/>
          <w:sz w:val="28"/>
          <w:szCs w:val="28"/>
          <w:lang w:eastAsia="ru-RU"/>
        </w:rPr>
        <w:t>/га аграрии намолотили 123,4 тыс. тонн хлеба.</w:t>
      </w:r>
    </w:p>
    <w:p w:rsidR="00DF7286" w:rsidRPr="000E6BF6" w:rsidRDefault="00DF7286" w:rsidP="000E6BF6">
      <w:pPr>
        <w:spacing w:after="0" w:line="240" w:lineRule="auto"/>
        <w:ind w:firstLine="720"/>
        <w:jc w:val="both"/>
        <w:rPr>
          <w:rFonts w:ascii="PT Sans" w:hAnsi="PT Sans" w:cs="PT Sans"/>
          <w:sz w:val="28"/>
          <w:szCs w:val="28"/>
          <w:lang w:eastAsia="ru-RU"/>
        </w:rPr>
      </w:pPr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>По информации консультанта ИКЦ Курского района Виктора Никулина</w:t>
      </w:r>
      <w:r w:rsidRPr="000E6BF6">
        <w:rPr>
          <w:rFonts w:ascii="PT Sans" w:hAnsi="PT Sans" w:cs="PT Sans"/>
          <w:sz w:val="28"/>
          <w:szCs w:val="28"/>
          <w:lang w:eastAsia="ru-RU"/>
        </w:rPr>
        <w:t xml:space="preserve">, сельхозпредприятиями убрано </w:t>
      </w:r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>23,6 тыс. га,</w:t>
      </w:r>
      <w:r w:rsidRPr="000E6BF6">
        <w:rPr>
          <w:rFonts w:ascii="PT Sans" w:hAnsi="PT Sans" w:cs="PT Sans"/>
          <w:sz w:val="28"/>
          <w:szCs w:val="28"/>
          <w:lang w:eastAsia="ru-RU"/>
        </w:rPr>
        <w:t xml:space="preserve"> намолочено </w:t>
      </w:r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>98,8 тыс. тонн</w:t>
      </w:r>
      <w:r w:rsidRPr="000E6BF6">
        <w:rPr>
          <w:rFonts w:ascii="PT Sans" w:hAnsi="PT Sans" w:cs="PT Sans"/>
          <w:sz w:val="28"/>
          <w:szCs w:val="28"/>
          <w:lang w:eastAsia="ru-RU"/>
        </w:rPr>
        <w:t xml:space="preserve"> зерна, при этом средняя урожайность составила </w:t>
      </w:r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 xml:space="preserve">42 </w:t>
      </w:r>
      <w:proofErr w:type="spellStart"/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>ц</w:t>
      </w:r>
      <w:proofErr w:type="spellEnd"/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>/га</w:t>
      </w:r>
      <w:r w:rsidRPr="000E6BF6">
        <w:rPr>
          <w:rFonts w:ascii="PT Sans" w:hAnsi="PT Sans" w:cs="PT Sans"/>
          <w:sz w:val="28"/>
          <w:szCs w:val="28"/>
          <w:lang w:eastAsia="ru-RU"/>
        </w:rPr>
        <w:t xml:space="preserve">. Крестьянско-фермерские хозяйства обмолотили </w:t>
      </w:r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 xml:space="preserve">7,2 тыс. га, с урожайностью 34 </w:t>
      </w:r>
      <w:proofErr w:type="spellStart"/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>ц</w:t>
      </w:r>
      <w:proofErr w:type="spellEnd"/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>/га.</w:t>
      </w:r>
      <w:r w:rsidRPr="000E6BF6">
        <w:rPr>
          <w:rFonts w:ascii="PT Sans" w:hAnsi="PT Sans" w:cs="PT Sans"/>
          <w:sz w:val="28"/>
          <w:szCs w:val="28"/>
          <w:lang w:eastAsia="ru-RU"/>
        </w:rPr>
        <w:t xml:space="preserve"> Ими намолочено </w:t>
      </w:r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>24,6 тыс. тонн зерна</w:t>
      </w:r>
      <w:r w:rsidRPr="000E6BF6">
        <w:rPr>
          <w:rFonts w:ascii="PT Sans" w:hAnsi="PT Sans" w:cs="PT Sans"/>
          <w:sz w:val="28"/>
          <w:szCs w:val="28"/>
          <w:lang w:eastAsia="ru-RU"/>
        </w:rPr>
        <w:t>.</w:t>
      </w:r>
    </w:p>
    <w:p w:rsidR="00DF7286" w:rsidRPr="000E6BF6" w:rsidRDefault="00DF7286" w:rsidP="000E6BF6">
      <w:pPr>
        <w:spacing w:after="0" w:line="240" w:lineRule="auto"/>
        <w:ind w:firstLine="720"/>
        <w:jc w:val="both"/>
        <w:rPr>
          <w:rFonts w:ascii="PT Sans" w:hAnsi="PT Sans" w:cs="PT Sans"/>
          <w:sz w:val="28"/>
          <w:szCs w:val="28"/>
          <w:lang w:eastAsia="ru-RU"/>
        </w:rPr>
      </w:pPr>
      <w:r w:rsidRPr="000E6BF6">
        <w:rPr>
          <w:rFonts w:ascii="PT Sans" w:hAnsi="PT Sans" w:cs="PT Sans"/>
          <w:sz w:val="28"/>
          <w:szCs w:val="28"/>
          <w:lang w:eastAsia="ru-RU"/>
        </w:rPr>
        <w:t xml:space="preserve">Лидером среди предприятий района </w:t>
      </w:r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>стало ЗАО «</w:t>
      </w:r>
      <w:proofErr w:type="spellStart"/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>Курсксемнаука</w:t>
      </w:r>
      <w:proofErr w:type="spellEnd"/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 xml:space="preserve">» (31 тыс. тонн зерна). </w:t>
      </w:r>
      <w:r w:rsidRPr="000E6BF6">
        <w:rPr>
          <w:rFonts w:ascii="PT Sans" w:hAnsi="PT Sans" w:cs="PT Sans"/>
          <w:sz w:val="28"/>
          <w:szCs w:val="28"/>
          <w:lang w:eastAsia="ru-RU"/>
        </w:rPr>
        <w:t xml:space="preserve">Здесь же получен максимальный урожай – 55 центнеров с гектара. </w:t>
      </w:r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>В ООО «Березка» намолотили 18 тыс. тонн зерна</w:t>
      </w:r>
      <w:r w:rsidRPr="000E6BF6">
        <w:rPr>
          <w:rFonts w:ascii="PT Sans" w:hAnsi="PT Sans" w:cs="PT Sans"/>
          <w:sz w:val="28"/>
          <w:szCs w:val="28"/>
          <w:lang w:eastAsia="ru-RU"/>
        </w:rPr>
        <w:t xml:space="preserve">, в </w:t>
      </w:r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>ООО «</w:t>
      </w:r>
      <w:proofErr w:type="spellStart"/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>КурскАгроАктив</w:t>
      </w:r>
      <w:proofErr w:type="spellEnd"/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>» - 16 тыс. тонн</w:t>
      </w:r>
      <w:r w:rsidRPr="000E6BF6">
        <w:rPr>
          <w:rFonts w:ascii="PT Sans" w:hAnsi="PT Sans" w:cs="PT Sans"/>
          <w:sz w:val="28"/>
          <w:szCs w:val="28"/>
          <w:lang w:eastAsia="ru-RU"/>
        </w:rPr>
        <w:t xml:space="preserve">, </w:t>
      </w:r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>в ООО «Возрождение» - 5 тыс</w:t>
      </w:r>
      <w:proofErr w:type="gramStart"/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>.т</w:t>
      </w:r>
      <w:proofErr w:type="gramEnd"/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>онн.7 тыс. тонн — итоги уборки в КФХ «Иванов И.С.», 3 тыс. тонн намолотили в КФХ «</w:t>
      </w:r>
      <w:proofErr w:type="spellStart"/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>Бобынцева</w:t>
      </w:r>
      <w:proofErr w:type="spellEnd"/>
      <w:r w:rsidRPr="000E6BF6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 xml:space="preserve"> А.С.»</w:t>
      </w:r>
      <w:r w:rsidRPr="000E6BF6">
        <w:rPr>
          <w:rFonts w:ascii="PT Sans" w:hAnsi="PT Sans" w:cs="PT Sans"/>
          <w:sz w:val="28"/>
          <w:szCs w:val="28"/>
          <w:lang w:eastAsia="ru-RU"/>
        </w:rPr>
        <w:t xml:space="preserve"> На очереди у земледельцев — уборка крупяных культур, рапса, сои и сев озимых, площадь которых в районе планируется в пределах 22 тыс. гектаров.</w:t>
      </w:r>
    </w:p>
    <w:p w:rsidR="00DF7286" w:rsidRPr="000E6BF6" w:rsidRDefault="00DF7286" w:rsidP="000E6B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286" w:rsidRPr="000E6BF6" w:rsidRDefault="00DF7286" w:rsidP="00127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Транспорт</w:t>
      </w:r>
    </w:p>
    <w:p w:rsidR="00DF7286" w:rsidRPr="000E6BF6" w:rsidRDefault="00DF7286" w:rsidP="000E6BF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 январь-август 2014 года</w:t>
      </w: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грузовые перевозки автомобильным транспортом составили </w:t>
      </w: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193,4 тыс. т., т.е. возросли на 10,8%,</w:t>
      </w: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грузооборот повысился </w:t>
      </w: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 8,7% и составил 10338,8 тыс</w:t>
      </w:r>
      <w:proofErr w:type="gramStart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.т</w:t>
      </w:r>
      <w:proofErr w:type="gramEnd"/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/км.</w:t>
      </w:r>
    </w:p>
    <w:p w:rsidR="00DF7286" w:rsidRPr="000E6BF6" w:rsidRDefault="00DF7286" w:rsidP="000E6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F7286" w:rsidRDefault="00DF7286" w:rsidP="00127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Потребительский  рынок</w:t>
      </w:r>
    </w:p>
    <w:p w:rsidR="00DF7286" w:rsidRPr="00127669" w:rsidRDefault="00DF7286" w:rsidP="001276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Торговое обслуживание  населения района  осуществляется потребительскими обществами, организациями и индивидуальными  предпринимателями.</w:t>
      </w:r>
    </w:p>
    <w:p w:rsidR="00DF7286" w:rsidRPr="000E6BF6" w:rsidRDefault="00DF7286" w:rsidP="000E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Оборот  розничной торговли</w:t>
      </w: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по крупным и средним организациям за 8 месяцев 2014 года  составил  1906,3 млн. руб.  Индекс физического объема  оборота розничной торговли за январь-август 2014 года  составил 117,6 %.</w:t>
      </w:r>
    </w:p>
    <w:p w:rsidR="00DF7286" w:rsidRPr="000E6BF6" w:rsidRDefault="00DF7286" w:rsidP="000E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Объем оборота общественного питания</w:t>
      </w: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 по крупным и </w:t>
      </w:r>
      <w:proofErr w:type="gramStart"/>
      <w:r w:rsidRPr="000E6BF6">
        <w:rPr>
          <w:rFonts w:ascii="Times New Roman" w:hAnsi="Times New Roman" w:cs="Times New Roman"/>
          <w:sz w:val="28"/>
          <w:szCs w:val="28"/>
          <w:lang w:eastAsia="ru-RU"/>
        </w:rPr>
        <w:t>средним  организациям,  зарегистрированным на территории  Курского района    за  январь-август 2014 года  составил</w:t>
      </w:r>
      <w:proofErr w:type="gramEnd"/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 7,4 млн. руб.  Индекс физического объема  оборота общественного питания  составил 106,6 %.</w:t>
      </w:r>
    </w:p>
    <w:p w:rsidR="00DF7286" w:rsidRPr="000E6BF6" w:rsidRDefault="00DF7286" w:rsidP="000E6BF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Объем  платных услуг</w:t>
      </w: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населению по крупным и средним  организациям,  зарегистрированным на территории  Курского района  за  январь-август 2014 года  составил 44,1 млн.  руб.  Индекс физического объема  - 70,0 %. В структуре платных услуг  основную долю занимают  коммунальные услуги,  </w:t>
      </w:r>
      <w:proofErr w:type="spellStart"/>
      <w:proofErr w:type="gramStart"/>
      <w:r w:rsidRPr="000E6BF6">
        <w:rPr>
          <w:rFonts w:ascii="Times New Roman" w:hAnsi="Times New Roman" w:cs="Times New Roman"/>
          <w:sz w:val="28"/>
          <w:szCs w:val="28"/>
          <w:lang w:eastAsia="ru-RU"/>
        </w:rPr>
        <w:t>санаторно</w:t>
      </w:r>
      <w:proofErr w:type="spellEnd"/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– оздоровительные</w:t>
      </w:r>
      <w:proofErr w:type="gramEnd"/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услуги.  </w:t>
      </w:r>
    </w:p>
    <w:p w:rsidR="00DF7286" w:rsidRPr="000E6BF6" w:rsidRDefault="00DF7286" w:rsidP="000E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286" w:rsidRPr="000E6BF6" w:rsidRDefault="00DF7286" w:rsidP="00127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Рынок труда и фонд заработной платы</w:t>
      </w:r>
    </w:p>
    <w:p w:rsidR="00DF7286" w:rsidRPr="000E6BF6" w:rsidRDefault="00DF7286" w:rsidP="000E6BF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Номинальная  среднемесячная  заработная плата работников   предприятий и организаций  Курского района </w:t>
      </w: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 июле  2014 года  составила   21703,2 рублей или с ростом к июлю 2013 года на 11,9 % .</w:t>
      </w:r>
    </w:p>
    <w:p w:rsidR="00DF7286" w:rsidRPr="000E6BF6" w:rsidRDefault="00DF7286" w:rsidP="000E6B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sz w:val="28"/>
          <w:szCs w:val="28"/>
          <w:lang w:eastAsia="ru-RU"/>
        </w:rPr>
        <w:t>В рамках Указа Президента РФ от 07.05.2012 г. № 597 "О мероприятиях по реализации государственной социальной политики" по выплате заработной платы, в соответствии с "Дорожными картами" выполняются мероприятия по увеличению средней заработной платы работников образования и культуры Курского района.</w:t>
      </w:r>
    </w:p>
    <w:p w:rsidR="00DF7286" w:rsidRPr="000E6BF6" w:rsidRDefault="00DF7286" w:rsidP="000E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       По данным центра  занятости   по </w:t>
      </w:r>
      <w:proofErr w:type="gramStart"/>
      <w:r w:rsidRPr="000E6BF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. Курску и Курскому  району  количество  зарегистрированных  безработных  </w:t>
      </w: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 1 августа составило  163 человека.</w:t>
      </w: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числа безработных  по сравнению с аналогичным периодом прошлого года – </w:t>
      </w: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 18,9%</w:t>
      </w: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(201 человек безработных было зарегистрировано в аналогичном периоде прошлого года). </w:t>
      </w:r>
    </w:p>
    <w:p w:rsidR="00DF7286" w:rsidRPr="000E6BF6" w:rsidRDefault="00DF7286" w:rsidP="000E6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7286" w:rsidRPr="000E6BF6" w:rsidRDefault="00DF7286" w:rsidP="00127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Строительство</w:t>
      </w:r>
    </w:p>
    <w:p w:rsidR="00DF7286" w:rsidRPr="000E6BF6" w:rsidRDefault="00DF7286" w:rsidP="000E6BF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 январь-август 2014</w:t>
      </w: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года введено в эксплуатацию  жилых домов всех форм собственности, включая индивидуальные </w:t>
      </w: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88596 кв.м.,</w:t>
      </w: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что выше аналогичного периода прошлого года </w:t>
      </w: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3,7 раза.</w:t>
      </w: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Ввод в действие индивидуальных жилых домов </w:t>
      </w: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составил 5609 кв.м.</w:t>
      </w:r>
    </w:p>
    <w:p w:rsidR="00DF7286" w:rsidRPr="000E6BF6" w:rsidRDefault="00DF7286" w:rsidP="000E6BF6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Ввод в действие газовых сетей, организациями всех форм собственности, включая средства населения, </w:t>
      </w: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январе-августе 2014 года составил 22,5 км,</w:t>
      </w:r>
      <w:r w:rsidRPr="000E6BF6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Pr="000E6B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 счет средств населения 19,8 км.</w:t>
      </w:r>
    </w:p>
    <w:p w:rsidR="00DF7286" w:rsidRPr="000E6BF6" w:rsidRDefault="00DF7286" w:rsidP="000E6BF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286" w:rsidRPr="000E6BF6" w:rsidRDefault="00DF7286" w:rsidP="000E6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F7286" w:rsidRDefault="00DF7286" w:rsidP="000E6BF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286" w:rsidRDefault="00DF7286" w:rsidP="000E6BF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286" w:rsidRDefault="00DF7286" w:rsidP="000E6BF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286" w:rsidRDefault="00DF7286" w:rsidP="000E6BF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286" w:rsidRDefault="00DF7286" w:rsidP="000E6BF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286" w:rsidRDefault="00DF7286" w:rsidP="000E6BF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276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2. Основные показатели </w:t>
      </w:r>
      <w:proofErr w:type="spellStart"/>
      <w:r w:rsidRPr="001276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наркоситуации</w:t>
      </w:r>
      <w:proofErr w:type="spellEnd"/>
      <w:r w:rsidRPr="001276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 Курском районе Курской области</w:t>
      </w:r>
    </w:p>
    <w:p w:rsidR="00DF7286" w:rsidRPr="001A4008" w:rsidRDefault="00DF7286" w:rsidP="001A40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F7286" w:rsidRPr="001A4008" w:rsidRDefault="00DF7286" w:rsidP="001A40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A400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(Выявлено всеми правоохранительными органами)</w:t>
      </w:r>
    </w:p>
    <w:p w:rsidR="00DF7286" w:rsidRPr="001A4008" w:rsidRDefault="00322762" w:rsidP="001A40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322762">
        <w:rPr>
          <w:rFonts w:ascii="Times New Roman" w:hAnsi="Times New Roman" w:cs="Times New Roman"/>
          <w:noProof/>
          <w:lang w:eastAsia="ru-RU"/>
        </w:rPr>
        <w:pict>
          <v:shape id="Рисунок 5" o:spid="_x0000_i1026" type="#_x0000_t75" style="width:446.25pt;height:237.75pt;visibility:visible">
            <v:imagedata r:id="rId7" o:title=""/>
          </v:shape>
        </w:pict>
      </w:r>
    </w:p>
    <w:p w:rsidR="00DF7286" w:rsidRPr="001A4008" w:rsidRDefault="00DF7286" w:rsidP="001A40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F7286" w:rsidRPr="001A4008" w:rsidRDefault="00DF7286" w:rsidP="001A40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A400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(Всего выявлено преступлений за 9 месяцев 2014 года)</w:t>
      </w:r>
    </w:p>
    <w:p w:rsidR="00DF7286" w:rsidRPr="001A4008" w:rsidRDefault="00DF7286" w:rsidP="001A40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F7286" w:rsidRPr="001A4008" w:rsidRDefault="00322762" w:rsidP="001A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2276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7" type="#_x0000_t75" style="width:442.5pt;height:3in;visibility:visible">
            <v:imagedata r:id="rId8" o:title=""/>
          </v:shape>
        </w:pict>
      </w:r>
    </w:p>
    <w:p w:rsidR="00DF7286" w:rsidRPr="001A4008" w:rsidRDefault="00DF7286" w:rsidP="001A40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286" w:rsidRPr="001A4008" w:rsidRDefault="00DF7286" w:rsidP="001A40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286" w:rsidRPr="001A4008" w:rsidRDefault="00DF7286" w:rsidP="001A40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A400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(Выявлено лиц, совершивших преступления)</w:t>
      </w:r>
    </w:p>
    <w:p w:rsidR="00DF7286" w:rsidRPr="001A4008" w:rsidRDefault="00DF7286" w:rsidP="001A40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286" w:rsidRPr="001A4008" w:rsidRDefault="00DF7286" w:rsidP="001A40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286" w:rsidRPr="001A4008" w:rsidRDefault="00322762" w:rsidP="001A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2276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Рисунок 3" o:spid="_x0000_i1028" type="#_x0000_t75" style="width:438.75pt;height:226.5pt;visibility:visible">
            <v:imagedata r:id="rId9" o:title=""/>
          </v:shape>
        </w:pict>
      </w:r>
    </w:p>
    <w:p w:rsidR="00DF7286" w:rsidRPr="001A4008" w:rsidRDefault="00DF7286" w:rsidP="001A40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286" w:rsidRPr="001A4008" w:rsidRDefault="00DF7286" w:rsidP="001A4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0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Из незаконного оборота изъято:</w:t>
      </w:r>
      <w:r w:rsidRPr="001A4008">
        <w:rPr>
          <w:rFonts w:ascii="Times New Roman" w:hAnsi="Times New Roman" w:cs="Times New Roman"/>
          <w:sz w:val="28"/>
          <w:szCs w:val="28"/>
          <w:lang w:eastAsia="ru-RU"/>
        </w:rPr>
        <w:t xml:space="preserve"> синтетический наркотик «</w:t>
      </w:r>
      <w:proofErr w:type="spellStart"/>
      <w:r w:rsidRPr="001A4008">
        <w:rPr>
          <w:rFonts w:ascii="Times New Roman" w:hAnsi="Times New Roman" w:cs="Times New Roman"/>
          <w:sz w:val="28"/>
          <w:szCs w:val="28"/>
          <w:lang w:eastAsia="ru-RU"/>
        </w:rPr>
        <w:t>спайс</w:t>
      </w:r>
      <w:proofErr w:type="spellEnd"/>
      <w:r w:rsidRPr="001A4008">
        <w:rPr>
          <w:rFonts w:ascii="Times New Roman" w:hAnsi="Times New Roman" w:cs="Times New Roman"/>
          <w:sz w:val="28"/>
          <w:szCs w:val="28"/>
          <w:lang w:eastAsia="ru-RU"/>
        </w:rPr>
        <w:t xml:space="preserve">» - 76,64 грамма, марихуаны – 454,48 грамма, маковой соломы 418,6 гр. К уголовной ответственности привлечено 6 лиц. </w:t>
      </w:r>
    </w:p>
    <w:p w:rsidR="00DF7286" w:rsidRPr="001A4008" w:rsidRDefault="00DF7286" w:rsidP="001A4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00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Составлено 9 административных протоколов по статье 6.9 </w:t>
      </w:r>
      <w:proofErr w:type="spellStart"/>
      <w:r w:rsidRPr="001A4008">
        <w:rPr>
          <w:rFonts w:ascii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1A4008">
        <w:rPr>
          <w:rFonts w:ascii="Times New Roman" w:hAnsi="Times New Roman" w:cs="Times New Roman"/>
          <w:sz w:val="28"/>
          <w:szCs w:val="28"/>
          <w:lang w:eastAsia="ru-RU"/>
        </w:rPr>
        <w:t xml:space="preserve"> РФ. </w:t>
      </w:r>
      <w:r w:rsidRPr="001A400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На оперативном учете в ОУР ОМВД по Курскому району состоит 27 наркоманов.</w:t>
      </w:r>
      <w:r w:rsidRPr="001A400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F7286" w:rsidRPr="001A4008" w:rsidRDefault="00DF7286" w:rsidP="001A4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008">
        <w:rPr>
          <w:rFonts w:ascii="Times New Roman" w:hAnsi="Times New Roman" w:cs="Times New Roman"/>
          <w:sz w:val="28"/>
          <w:szCs w:val="28"/>
          <w:lang w:eastAsia="ru-RU"/>
        </w:rPr>
        <w:t xml:space="preserve">Из подразделений охраны общественного порядка ОМВД по Курскому району было получено 17 информаций по линии НОН, представляющих оперативный интерес </w:t>
      </w:r>
      <w:r w:rsidRPr="001A400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 Полянскому, </w:t>
      </w:r>
      <w:proofErr w:type="spellStart"/>
      <w:r w:rsidRPr="001A400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Рышковскому</w:t>
      </w:r>
      <w:proofErr w:type="spellEnd"/>
      <w:r w:rsidRPr="001A400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</w:t>
      </w:r>
      <w:proofErr w:type="spellStart"/>
      <w:r w:rsidRPr="001A400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Бесединскому</w:t>
      </w:r>
      <w:proofErr w:type="spellEnd"/>
      <w:r w:rsidRPr="001A400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сельским советам,</w:t>
      </w:r>
      <w:r w:rsidRPr="001A4008">
        <w:rPr>
          <w:rFonts w:ascii="Times New Roman" w:hAnsi="Times New Roman" w:cs="Times New Roman"/>
          <w:sz w:val="28"/>
          <w:szCs w:val="28"/>
          <w:lang w:eastAsia="ru-RU"/>
        </w:rPr>
        <w:t xml:space="preserve"> 2 из которых подтвердились. </w:t>
      </w:r>
    </w:p>
    <w:p w:rsidR="00DF7286" w:rsidRPr="001A4008" w:rsidRDefault="00DF7286" w:rsidP="001A4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400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2014году в местах массового отдыха молодежи проведено 27 целевых мероприятий. В результате было получено 4 информации о лицах, занимающихся незаконным оборотом наркотиков. </w:t>
      </w:r>
    </w:p>
    <w:p w:rsidR="00DF7286" w:rsidRPr="001A4008" w:rsidRDefault="00DF7286" w:rsidP="001A4008">
      <w:pPr>
        <w:spacing w:after="0" w:line="317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0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Основными недостатками и причинами</w:t>
      </w:r>
      <w:r w:rsidRPr="001A4008">
        <w:rPr>
          <w:rFonts w:ascii="Times New Roman" w:hAnsi="Times New Roman" w:cs="Times New Roman"/>
          <w:sz w:val="28"/>
          <w:szCs w:val="28"/>
          <w:lang w:eastAsia="ru-RU"/>
        </w:rPr>
        <w:t xml:space="preserve"> низкого выявления преступлений, связанных с незаконным оборотом наркотиков являются:</w:t>
      </w:r>
    </w:p>
    <w:p w:rsidR="00DF7286" w:rsidRPr="001A4008" w:rsidRDefault="00DF7286" w:rsidP="001A4008">
      <w:pPr>
        <w:widowControl w:val="0"/>
        <w:tabs>
          <w:tab w:val="left" w:pos="15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008">
        <w:rPr>
          <w:rFonts w:ascii="Times New Roman" w:hAnsi="Times New Roman" w:cs="Times New Roman"/>
          <w:sz w:val="28"/>
          <w:szCs w:val="28"/>
          <w:lang w:eastAsia="ru-RU"/>
        </w:rPr>
        <w:t>-не качественная отработка лиц, употребляющих наркотические вещества;</w:t>
      </w:r>
    </w:p>
    <w:p w:rsidR="00DF7286" w:rsidRPr="001A4008" w:rsidRDefault="00DF7286" w:rsidP="001A4008">
      <w:pPr>
        <w:widowControl w:val="0"/>
        <w:tabs>
          <w:tab w:val="left" w:pos="0"/>
        </w:tabs>
        <w:spacing w:after="0" w:line="317" w:lineRule="exact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008">
        <w:rPr>
          <w:rFonts w:ascii="Times New Roman" w:hAnsi="Times New Roman" w:cs="Times New Roman"/>
          <w:sz w:val="28"/>
          <w:szCs w:val="28"/>
          <w:lang w:eastAsia="ru-RU"/>
        </w:rPr>
        <w:t xml:space="preserve">-не достаточное взаимодействие с подразделениями УУП и ПДН ОМВД (основная масса </w:t>
      </w:r>
      <w:proofErr w:type="spellStart"/>
      <w:r w:rsidRPr="001A4008">
        <w:rPr>
          <w:rFonts w:ascii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 w:rsidRPr="001A4008">
        <w:rPr>
          <w:rFonts w:ascii="Times New Roman" w:hAnsi="Times New Roman" w:cs="Times New Roman"/>
          <w:sz w:val="28"/>
          <w:szCs w:val="28"/>
          <w:lang w:eastAsia="ru-RU"/>
        </w:rPr>
        <w:t xml:space="preserve"> выявляется по оперативной информации уголовного розыска).</w:t>
      </w:r>
    </w:p>
    <w:p w:rsidR="00DF7286" w:rsidRPr="001A4008" w:rsidRDefault="00322762" w:rsidP="001A40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762">
        <w:rPr>
          <w:noProof/>
          <w:lang w:eastAsia="ru-RU"/>
        </w:rPr>
        <w:pict>
          <v:shape id="Рисунок 6" o:spid="_x0000_s1027" type="#_x0000_t75" alt="http://xn----7sbhjzfriuc4jh8a.xn--p1ai/images/2014/52-53/mak.jpg" style="position:absolute;left:0;text-align:left;margin-left:-5.25pt;margin-top:11.2pt;width:215.25pt;height:132.8pt;z-index:-251657216;visibility:visible" wrapcoords="-75 0 -75 21478 21600 21478 21600 0 -75 0">
            <v:imagedata r:id="rId10" o:title="mak"/>
            <w10:wrap type="tight"/>
          </v:shape>
        </w:pict>
      </w:r>
    </w:p>
    <w:p w:rsidR="00DF7286" w:rsidRDefault="00DF7286" w:rsidP="001A4008">
      <w:pPr>
        <w:spacing w:after="0" w:line="240" w:lineRule="auto"/>
        <w:ind w:firstLine="720"/>
        <w:jc w:val="both"/>
        <w:rPr>
          <w:rFonts w:ascii="PT Sans" w:hAnsi="PT Sans" w:cs="PT Sans"/>
          <w:sz w:val="28"/>
          <w:szCs w:val="28"/>
          <w:lang w:eastAsia="ru-RU"/>
        </w:rPr>
      </w:pPr>
      <w:r w:rsidRPr="001A4008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>На территории Курского района с мая по октябрь 2014 года</w:t>
      </w:r>
      <w:r w:rsidRPr="001A4008">
        <w:rPr>
          <w:rFonts w:ascii="PT Sans" w:hAnsi="PT Sans" w:cs="PT Sans"/>
          <w:sz w:val="28"/>
          <w:szCs w:val="28"/>
          <w:lang w:eastAsia="ru-RU"/>
        </w:rPr>
        <w:t xml:space="preserve"> проводи</w:t>
      </w:r>
      <w:r>
        <w:rPr>
          <w:rFonts w:ascii="PT Sans" w:hAnsi="PT Sans" w:cs="PT Sans"/>
          <w:sz w:val="28"/>
          <w:szCs w:val="28"/>
          <w:lang w:eastAsia="ru-RU"/>
        </w:rPr>
        <w:t>лась</w:t>
      </w:r>
      <w:r w:rsidRPr="001A4008">
        <w:rPr>
          <w:rFonts w:ascii="PT Sans" w:hAnsi="PT Sans" w:cs="PT Sans"/>
          <w:sz w:val="28"/>
          <w:szCs w:val="28"/>
          <w:lang w:eastAsia="ru-RU"/>
        </w:rPr>
        <w:t xml:space="preserve"> межведомственная комплексная оперативно-профилактическая </w:t>
      </w:r>
      <w:r w:rsidRPr="001A4008">
        <w:rPr>
          <w:rFonts w:ascii="PT Sans" w:hAnsi="PT Sans" w:cs="PT Sans"/>
          <w:b/>
          <w:bCs/>
          <w:i/>
          <w:iCs/>
          <w:sz w:val="28"/>
          <w:szCs w:val="28"/>
          <w:lang w:eastAsia="ru-RU"/>
        </w:rPr>
        <w:t>операция «Мак».</w:t>
      </w:r>
      <w:r w:rsidRPr="001A4008">
        <w:rPr>
          <w:rFonts w:ascii="PT Sans" w:hAnsi="PT Sans" w:cs="PT Sans"/>
          <w:sz w:val="28"/>
          <w:szCs w:val="28"/>
          <w:lang w:eastAsia="ru-RU"/>
        </w:rPr>
        <w:t xml:space="preserve"> Она нацелена на выявление, предупреждение, пресечение и раскрытие преступлений, связанных с незаконным распространением наркотических средств растительного происхождения.</w:t>
      </w:r>
      <w:r>
        <w:rPr>
          <w:rFonts w:ascii="PT Sans" w:hAnsi="PT Sans" w:cs="PT Sans"/>
          <w:sz w:val="28"/>
          <w:szCs w:val="28"/>
          <w:lang w:eastAsia="ru-RU"/>
        </w:rPr>
        <w:t xml:space="preserve"> В ходе проведения операции во всех сельсоветах </w:t>
      </w:r>
      <w:r>
        <w:rPr>
          <w:rFonts w:ascii="PT Sans" w:hAnsi="PT Sans" w:cs="PT Sans"/>
          <w:sz w:val="28"/>
          <w:szCs w:val="28"/>
          <w:lang w:eastAsia="ru-RU"/>
        </w:rPr>
        <w:lastRenderedPageBreak/>
        <w:t>Курского района прошли сходы граждан с целью разъяснения последствий незаконного культивирования растений, содержащих наркотические вещества.</w:t>
      </w:r>
    </w:p>
    <w:p w:rsidR="00DF7286" w:rsidRDefault="00DF7286" w:rsidP="001A4008">
      <w:pPr>
        <w:spacing w:after="0" w:line="240" w:lineRule="auto"/>
        <w:ind w:firstLine="720"/>
        <w:jc w:val="both"/>
        <w:rPr>
          <w:rFonts w:ascii="PT Sans" w:hAnsi="PT Sans" w:cs="PT Sans"/>
          <w:sz w:val="28"/>
          <w:szCs w:val="28"/>
          <w:lang w:eastAsia="ru-RU"/>
        </w:rPr>
      </w:pPr>
    </w:p>
    <w:p w:rsidR="00DF7286" w:rsidRPr="00F47763" w:rsidRDefault="00DF7286" w:rsidP="001A40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477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3. Формирование и деятельность </w:t>
      </w:r>
      <w:proofErr w:type="spellStart"/>
      <w:r w:rsidRPr="00F477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антинаркотической</w:t>
      </w:r>
      <w:proofErr w:type="spellEnd"/>
      <w:r w:rsidRPr="00F477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комиссии Курского района Курской области</w:t>
      </w:r>
    </w:p>
    <w:p w:rsidR="00DF7286" w:rsidRPr="001A4008" w:rsidRDefault="00DF7286" w:rsidP="001A40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F7286" w:rsidRDefault="00DF7286" w:rsidP="001A4008">
      <w:pPr>
        <w:spacing w:after="0" w:line="240" w:lineRule="auto"/>
        <w:ind w:firstLine="720"/>
        <w:jc w:val="both"/>
        <w:rPr>
          <w:rFonts w:ascii="PT Sans" w:hAnsi="PT Sans" w:cs="PT Sans"/>
          <w:sz w:val="28"/>
          <w:szCs w:val="28"/>
          <w:lang w:eastAsia="ru-RU"/>
        </w:rPr>
      </w:pPr>
      <w:r w:rsidRPr="00BC5764">
        <w:rPr>
          <w:rFonts w:ascii="PT Sans" w:hAnsi="PT Sans" w:cs="PT Sans"/>
          <w:sz w:val="28"/>
          <w:szCs w:val="28"/>
          <w:lang w:eastAsia="ru-RU"/>
        </w:rPr>
        <w:t xml:space="preserve">В соответствии с Распоряжением  Администрации Курского района от 1.11.2014 года №  316  была создана районная межведомственная комиссия по противодействию злоупотреблению наркотиками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C5764">
        <w:rPr>
          <w:rFonts w:ascii="PT Sans" w:hAnsi="PT Sans" w:cs="PT Sans"/>
          <w:sz w:val="28"/>
          <w:szCs w:val="28"/>
          <w:lang w:eastAsia="ru-RU"/>
        </w:rPr>
        <w:t>х незаконному обороту</w:t>
      </w:r>
      <w:proofErr w:type="gramStart"/>
      <w:r w:rsidRPr="00BC5764">
        <w:rPr>
          <w:rFonts w:ascii="PT Sans" w:hAnsi="PT Sans" w:cs="PT Sans"/>
          <w:sz w:val="28"/>
          <w:szCs w:val="28"/>
          <w:lang w:eastAsia="ru-RU"/>
        </w:rPr>
        <w:t xml:space="preserve"> ,</w:t>
      </w:r>
      <w:proofErr w:type="gramEnd"/>
      <w:r w:rsidRPr="00BC5764">
        <w:rPr>
          <w:rFonts w:ascii="PT Sans" w:hAnsi="PT Sans" w:cs="PT Sans"/>
          <w:sz w:val="28"/>
          <w:szCs w:val="28"/>
          <w:lang w:eastAsia="ru-RU"/>
        </w:rPr>
        <w:t xml:space="preserve"> в состав которой вошло 14 человек. В 2014 году работа комиссии осуществлялась по утвержденному на 2014 год членами комиссии плану. Все запланированные вопросы в 2014 году были рассмотрены на заседаниях, по которым были приняты решения. Так, в течение 2014 года было рассмотрено 4  вопроса, по которым были приняты решения. Все контрольные вопросы были рассмотрены и сняты с контроля. Комиссией ведется база по принятым решениям, где отслеживаются сроки их исполнения. </w:t>
      </w:r>
    </w:p>
    <w:p w:rsidR="00DF7286" w:rsidRPr="00BC5764" w:rsidRDefault="00DF7286" w:rsidP="00836A74">
      <w:pPr>
        <w:spacing w:after="0" w:line="240" w:lineRule="auto"/>
        <w:ind w:left="-709" w:firstLine="1429"/>
        <w:jc w:val="both"/>
        <w:rPr>
          <w:rFonts w:ascii="PT Sans" w:hAnsi="PT Sans" w:cs="PT Sans"/>
          <w:sz w:val="28"/>
          <w:szCs w:val="28"/>
          <w:lang w:eastAsia="ru-RU"/>
        </w:rPr>
      </w:pPr>
    </w:p>
    <w:p w:rsidR="00DF7286" w:rsidRDefault="00DF7286" w:rsidP="001A4008">
      <w:pPr>
        <w:spacing w:after="0" w:line="240" w:lineRule="auto"/>
        <w:ind w:firstLine="720"/>
        <w:jc w:val="both"/>
        <w:rPr>
          <w:rFonts w:ascii="PT Sans" w:hAnsi="PT Sans" w:cs="PT Sans"/>
          <w:b/>
          <w:bCs/>
          <w:i/>
          <w:iCs/>
          <w:sz w:val="28"/>
          <w:szCs w:val="28"/>
          <w:u w:val="single"/>
          <w:lang w:eastAsia="ru-RU"/>
        </w:rPr>
      </w:pPr>
      <w:r w:rsidRPr="00F47763">
        <w:rPr>
          <w:rFonts w:ascii="PT Sans" w:hAnsi="PT Sans" w:cs="PT Sans"/>
          <w:b/>
          <w:bCs/>
          <w:i/>
          <w:iCs/>
          <w:sz w:val="28"/>
          <w:szCs w:val="28"/>
          <w:u w:val="single"/>
          <w:lang w:eastAsia="ru-RU"/>
        </w:rPr>
        <w:t xml:space="preserve">4. Реализация </w:t>
      </w:r>
      <w:proofErr w:type="spellStart"/>
      <w:r w:rsidRPr="00F47763">
        <w:rPr>
          <w:rFonts w:ascii="PT Sans" w:hAnsi="PT Sans" w:cs="PT Sans"/>
          <w:b/>
          <w:bCs/>
          <w:i/>
          <w:iCs/>
          <w:sz w:val="28"/>
          <w:szCs w:val="28"/>
          <w:u w:val="single"/>
          <w:lang w:eastAsia="ru-RU"/>
        </w:rPr>
        <w:t>антинаркотической</w:t>
      </w:r>
      <w:proofErr w:type="spellEnd"/>
      <w:r w:rsidRPr="00F47763">
        <w:rPr>
          <w:rFonts w:ascii="PT Sans" w:hAnsi="PT Sans" w:cs="PT Sans"/>
          <w:b/>
          <w:bCs/>
          <w:i/>
          <w:iCs/>
          <w:sz w:val="28"/>
          <w:szCs w:val="28"/>
          <w:u w:val="single"/>
          <w:lang w:eastAsia="ru-RU"/>
        </w:rPr>
        <w:t xml:space="preserve"> программы</w:t>
      </w:r>
    </w:p>
    <w:p w:rsidR="00DF7286" w:rsidRPr="00F47763" w:rsidRDefault="00DF7286" w:rsidP="001A4008">
      <w:pPr>
        <w:spacing w:after="0" w:line="240" w:lineRule="auto"/>
        <w:ind w:firstLine="720"/>
        <w:jc w:val="both"/>
        <w:rPr>
          <w:rFonts w:ascii="PT Sans" w:hAnsi="PT Sans" w:cs="PT Sans"/>
          <w:b/>
          <w:bCs/>
          <w:i/>
          <w:iCs/>
          <w:sz w:val="28"/>
          <w:szCs w:val="28"/>
          <w:u w:val="single"/>
          <w:lang w:eastAsia="ru-RU"/>
        </w:rPr>
      </w:pPr>
    </w:p>
    <w:p w:rsidR="00DF7286" w:rsidRPr="001A4008" w:rsidRDefault="00DF7286" w:rsidP="00836A74">
      <w:pPr>
        <w:spacing w:after="0" w:line="240" w:lineRule="auto"/>
        <w:ind w:right="424" w:firstLine="720"/>
        <w:jc w:val="both"/>
        <w:rPr>
          <w:rFonts w:ascii="PT Sans" w:hAnsi="PT Sans" w:cs="PT Sans"/>
          <w:sz w:val="28"/>
          <w:szCs w:val="28"/>
          <w:lang w:eastAsia="ru-RU"/>
        </w:rPr>
      </w:pPr>
      <w:r>
        <w:rPr>
          <w:rFonts w:ascii="PT Sans" w:hAnsi="PT Sans" w:cs="PT Sans"/>
          <w:sz w:val="28"/>
          <w:szCs w:val="28"/>
          <w:lang w:eastAsia="ru-RU"/>
        </w:rPr>
        <w:t xml:space="preserve">В настоящее время рассматривается вопрос о принятии  </w:t>
      </w:r>
      <w:r w:rsidRPr="001A4008">
        <w:rPr>
          <w:rFonts w:ascii="PT Sans" w:hAnsi="PT Sans" w:cs="PT Sans"/>
          <w:sz w:val="28"/>
          <w:szCs w:val="28"/>
          <w:lang w:eastAsia="ru-RU"/>
        </w:rPr>
        <w:t>программ</w:t>
      </w:r>
      <w:r>
        <w:rPr>
          <w:rFonts w:ascii="PT Sans" w:hAnsi="PT Sans" w:cs="PT Sans"/>
          <w:sz w:val="28"/>
          <w:szCs w:val="28"/>
          <w:lang w:eastAsia="ru-RU"/>
        </w:rPr>
        <w:t>ы</w:t>
      </w:r>
      <w:r w:rsidRPr="001A4008">
        <w:rPr>
          <w:rFonts w:ascii="PT Sans" w:hAnsi="PT Sans" w:cs="PT Sans"/>
          <w:sz w:val="28"/>
          <w:szCs w:val="28"/>
          <w:lang w:eastAsia="ru-RU"/>
        </w:rPr>
        <w:t xml:space="preserve"> «Профилактика правонарушений в Курском районе Курской области на 2015-2019 годы», цел</w:t>
      </w:r>
      <w:r>
        <w:rPr>
          <w:rFonts w:ascii="PT Sans" w:hAnsi="PT Sans" w:cs="PT Sans"/>
          <w:sz w:val="28"/>
          <w:szCs w:val="28"/>
          <w:lang w:eastAsia="ru-RU"/>
        </w:rPr>
        <w:t xml:space="preserve">ями и задачами которой </w:t>
      </w:r>
      <w:r w:rsidRPr="001A4008">
        <w:rPr>
          <w:rFonts w:ascii="PT Sans" w:hAnsi="PT Sans" w:cs="PT Sans"/>
          <w:sz w:val="28"/>
          <w:szCs w:val="28"/>
          <w:lang w:eastAsia="ru-RU"/>
        </w:rPr>
        <w:t xml:space="preserve">  являются:</w:t>
      </w:r>
    </w:p>
    <w:p w:rsidR="00DF7286" w:rsidRPr="001A4008" w:rsidRDefault="00DF7286" w:rsidP="001A4008">
      <w:pPr>
        <w:spacing w:after="0" w:line="240" w:lineRule="auto"/>
        <w:ind w:firstLine="720"/>
        <w:jc w:val="both"/>
        <w:rPr>
          <w:rFonts w:ascii="PT Sans" w:hAnsi="PT Sans" w:cs="PT Sans"/>
          <w:b/>
          <w:bCs/>
          <w:color w:val="FF0000"/>
          <w:sz w:val="28"/>
          <w:szCs w:val="28"/>
          <w:lang w:eastAsia="ru-RU"/>
        </w:rPr>
      </w:pPr>
    </w:p>
    <w:tbl>
      <w:tblPr>
        <w:tblW w:w="109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"/>
        <w:gridCol w:w="10805"/>
      </w:tblGrid>
      <w:tr w:rsidR="00DF7286" w:rsidRPr="0024539F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286" w:rsidRPr="001A4008" w:rsidRDefault="00DF7286" w:rsidP="001A4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обеспечение правопорядка на территории муниципального района «Курский район» Курской области;</w:t>
            </w:r>
          </w:p>
          <w:p w:rsidR="00DF7286" w:rsidRPr="001A4008" w:rsidRDefault="00DF7286" w:rsidP="001A4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совершенствование структуры системы государственного и общественного воздействия на причины и условия, способствующие совершению правонарушений и преступлений, на территории Курского района Курской области;</w:t>
            </w:r>
          </w:p>
          <w:p w:rsidR="00DF7286" w:rsidRPr="001A4008" w:rsidRDefault="00DF7286" w:rsidP="001A4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повышение качества и эффективности работы системы профилактики преступлений и иных правонарушений в отношении определённых категорий лиц и по отдельным видам противоправной деятельности;</w:t>
            </w:r>
          </w:p>
          <w:p w:rsidR="00DF7286" w:rsidRPr="001A4008" w:rsidRDefault="00DF7286" w:rsidP="001A4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создание условий для профилактики и приостановления роста злоупотребления наркотиками и их незаконного оборота, недопущения распространения наркомании и связанных с ней преступности и правонарушений;</w:t>
            </w:r>
          </w:p>
          <w:p w:rsidR="00DF7286" w:rsidRPr="001A4008" w:rsidRDefault="00DF7286" w:rsidP="001A4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 осуществление межведомственного взаимодействия по формированию многоуровневой системы, обеспечивающей своевременное выявление и лечение лиц, незаконно потребляющих наркотики, реабилитацию и восстановление из социального и общественного статуса.  </w:t>
            </w:r>
          </w:p>
        </w:tc>
      </w:tr>
      <w:tr w:rsidR="00DF7286" w:rsidRPr="0024539F">
        <w:trPr>
          <w:gridBefore w:val="1"/>
          <w:wBefore w:w="110" w:type="dxa"/>
        </w:trPr>
        <w:tc>
          <w:tcPr>
            <w:tcW w:w="10805" w:type="dxa"/>
            <w:tcBorders>
              <w:top w:val="nil"/>
              <w:left w:val="nil"/>
              <w:bottom w:val="nil"/>
              <w:right w:val="nil"/>
            </w:tcBorders>
          </w:tcPr>
          <w:p w:rsidR="00DF7286" w:rsidRPr="001A4008" w:rsidRDefault="00DF7286" w:rsidP="001A4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- </w:t>
            </w:r>
            <w:r w:rsidRPr="001A4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объединение усилий органов местного самоуправления, территориальных подразделений федеральных структур, хозяйствующих субъектов, общественных объединений и граждан в борьбе с преступностью;</w:t>
            </w:r>
          </w:p>
          <w:p w:rsidR="00DF7286" w:rsidRPr="001A4008" w:rsidRDefault="00DF7286" w:rsidP="00F47763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4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дальнейшее развитие сложившейся в районе системы социальной профилактики </w:t>
            </w:r>
            <w:r w:rsidRPr="001A4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правонарушений;</w:t>
            </w:r>
          </w:p>
          <w:p w:rsidR="00DF7286" w:rsidRPr="001A4008" w:rsidRDefault="00DF7286" w:rsidP="00F47763">
            <w:pPr>
              <w:tabs>
                <w:tab w:val="left" w:pos="533"/>
              </w:tabs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4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усиление влияния органов местного самоуправления в решение задач охраны правопорядка, защиты прав и законных интересов граждан;</w:t>
            </w:r>
          </w:p>
          <w:p w:rsidR="00DF7286" w:rsidRPr="001A4008" w:rsidRDefault="00DF7286" w:rsidP="001A4008">
            <w:pPr>
              <w:numPr>
                <w:ilvl w:val="0"/>
                <w:numId w:val="1"/>
              </w:num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всех форм собственности от преступных посягательств, реализация комплексных мер по предупреждению преступлений в сфере земельного, лесного, налогового законодательства;</w:t>
            </w:r>
          </w:p>
          <w:p w:rsidR="00DF7286" w:rsidRPr="001A4008" w:rsidRDefault="00DF7286" w:rsidP="001A4008">
            <w:pPr>
              <w:numPr>
                <w:ilvl w:val="0"/>
                <w:numId w:val="1"/>
              </w:num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эффективности борьбы с угрозами терроризма и экстремизма, правонарушениями, посягающими на общественный порядок и безопасность граждан;</w:t>
            </w:r>
          </w:p>
          <w:p w:rsidR="00DF7286" w:rsidRPr="001A4008" w:rsidRDefault="00DF7286" w:rsidP="001A4008">
            <w:p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4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укрепление доверия общества к правоохранительным органам;</w:t>
            </w:r>
          </w:p>
          <w:p w:rsidR="00DF7286" w:rsidRPr="001A4008" w:rsidRDefault="00DF7286" w:rsidP="001A4008">
            <w:p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A4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создание положительной информационной и культурной тенденции по формированию у детей, подростков, молодежи и взрослого населения </w:t>
            </w:r>
            <w:proofErr w:type="spellStart"/>
            <w:r w:rsidRPr="001A4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1A4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мировоззрения, здорового образа жизни и духовно-нравственной культуры в обществе.</w:t>
            </w:r>
          </w:p>
          <w:p w:rsidR="00DF7286" w:rsidRPr="001A4008" w:rsidRDefault="00DF7286" w:rsidP="001A4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7286" w:rsidRPr="00F47763" w:rsidRDefault="00DF7286" w:rsidP="00F4776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Реализация мероприятий Программы позволит:</w:t>
      </w:r>
    </w:p>
    <w:p w:rsidR="00DF7286" w:rsidRPr="00F47763" w:rsidRDefault="00DF7286" w:rsidP="00F4776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t>- обеспечить надлежащий уровень профилактики правонарушений, антитеррористической безопасности населения;</w:t>
      </w:r>
    </w:p>
    <w:p w:rsidR="00DF7286" w:rsidRPr="00F47763" w:rsidRDefault="00DF7286" w:rsidP="00F4776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t xml:space="preserve">- стабилизировать </w:t>
      </w:r>
      <w:proofErr w:type="spellStart"/>
      <w:r w:rsidRPr="00F47763">
        <w:rPr>
          <w:rFonts w:ascii="Times New Roman" w:hAnsi="Times New Roman" w:cs="Times New Roman"/>
          <w:sz w:val="28"/>
          <w:szCs w:val="28"/>
          <w:lang w:eastAsia="ru-RU"/>
        </w:rPr>
        <w:t>наркоситуацию</w:t>
      </w:r>
      <w:proofErr w:type="spellEnd"/>
      <w:r w:rsidRPr="00F477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7286" w:rsidRPr="00F47763" w:rsidRDefault="00DF7286" w:rsidP="00F4776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t>- снизить уровень рецидивной преступности;</w:t>
      </w:r>
    </w:p>
    <w:p w:rsidR="00DF7286" w:rsidRPr="00F47763" w:rsidRDefault="00DF7286" w:rsidP="00F4776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t>- уменьшить количество несовершеннолетних, вовлеченных в преступные группировки и сообщества;</w:t>
      </w:r>
    </w:p>
    <w:p w:rsidR="00DF7286" w:rsidRPr="00F47763" w:rsidRDefault="00DF7286" w:rsidP="00F4776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взаимодействия организаций, учреждений, общественности в  сфере противодействия террористической и экстремистской деятельности;</w:t>
      </w:r>
    </w:p>
    <w:p w:rsidR="00DF7286" w:rsidRPr="00F47763" w:rsidRDefault="00DF7286" w:rsidP="00F4776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t>- недопущение роста злоупотребления наркотиками и их незаконного оборота, а также – поэтапное сокращение наркомании и связанной с ней преступности до уровня минимальной опасности для общества;</w:t>
      </w:r>
    </w:p>
    <w:p w:rsidR="00DF7286" w:rsidRPr="00F47763" w:rsidRDefault="00DF7286" w:rsidP="00F4776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методик лечения и реабилитации лиц, больных наркоманией.</w:t>
      </w:r>
    </w:p>
    <w:p w:rsidR="00DF7286" w:rsidRDefault="00DF7286" w:rsidP="000E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предусматривает мероприятия по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которые предусмотрены средства в размере 20000 тыс. рублей.</w:t>
      </w:r>
    </w:p>
    <w:p w:rsidR="00DF7286" w:rsidRPr="00BC5764" w:rsidRDefault="00DF7286" w:rsidP="000E6BF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7763">
        <w:rPr>
          <w:rFonts w:ascii="Times New Roman" w:hAnsi="Times New Roman" w:cs="Times New Roman"/>
          <w:i/>
          <w:iCs/>
          <w:sz w:val="28"/>
          <w:szCs w:val="28"/>
        </w:rPr>
        <w:t xml:space="preserve">      (Перечень основных мероприятий программы прилагается).</w:t>
      </w:r>
    </w:p>
    <w:p w:rsidR="00DF7286" w:rsidRDefault="00DF7286" w:rsidP="000E6BF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286" w:rsidRDefault="00DF7286" w:rsidP="000E6BF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477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.1. </w:t>
      </w:r>
      <w:r w:rsidRPr="00F477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Организация работы органов здравоохранения Курского района </w:t>
      </w:r>
    </w:p>
    <w:p w:rsidR="00DF7286" w:rsidRDefault="00DF7286" w:rsidP="000E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Курской области по участию в первичной профилактике наркомании, выявлению, лечению и реабилитации лиц, больных наркоманией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286" w:rsidRDefault="00DF7286" w:rsidP="000E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286" w:rsidRDefault="00DF7286" w:rsidP="000E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5764">
        <w:rPr>
          <w:rFonts w:ascii="Times New Roman" w:hAnsi="Times New Roman" w:cs="Times New Roman"/>
          <w:sz w:val="28"/>
          <w:szCs w:val="28"/>
        </w:rPr>
        <w:t>В наркологическом кабинете ОБУЗ «</w:t>
      </w:r>
      <w:proofErr w:type="gramStart"/>
      <w:r w:rsidRPr="00BC5764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BC5764">
        <w:rPr>
          <w:rFonts w:ascii="Times New Roman" w:hAnsi="Times New Roman" w:cs="Times New Roman"/>
          <w:sz w:val="28"/>
          <w:szCs w:val="28"/>
        </w:rPr>
        <w:t xml:space="preserve"> ЦРБ» работает 2 врача-нарколога.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лиц, употребляющих наркотические и другие ПАВ, а также в отношении здорового контингента проводятся следующие мероприятия:</w:t>
      </w:r>
    </w:p>
    <w:p w:rsidR="00DF7286" w:rsidRDefault="00DF7286" w:rsidP="000E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4E5">
        <w:rPr>
          <w:rFonts w:ascii="Times New Roman" w:hAnsi="Times New Roman" w:cs="Times New Roman"/>
          <w:sz w:val="28"/>
          <w:szCs w:val="28"/>
          <w:u w:val="single"/>
        </w:rPr>
        <w:t>Первичная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в отношении здоровых лиц с целью предупреждения употребления ими наркотических и других средств. Такая работа проводится в отношении обучающихся общеобразовательных учреждений, средних профессиональных учреждений, их родителей.  Врачами-наркологами ОБУЗ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было проведено 20 лекций, в том числе 5 – на родительских собраниях в общеобразовательных учреждениях. Написано 2 статьи в газету «Сельская новь», розданы 24 брошюры и памятки о здоровом образе жизни.</w:t>
      </w:r>
    </w:p>
    <w:p w:rsidR="00DF7286" w:rsidRDefault="00DF7286" w:rsidP="000E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4E5">
        <w:rPr>
          <w:rFonts w:ascii="Times New Roman" w:hAnsi="Times New Roman" w:cs="Times New Roman"/>
          <w:sz w:val="28"/>
          <w:szCs w:val="28"/>
          <w:u w:val="single"/>
        </w:rPr>
        <w:t>Вторичная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среди потребителей наркотических средств без зависимости и состоящих на учете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ОБУЗ «Курская ЦРБ». Профилактика проводилась с целью предотвращения у них формирования зависимости. На профилактическом учете состоят 88 потребителей наркотических средств (без зависимости). </w:t>
      </w:r>
      <w:proofErr w:type="gramStart"/>
      <w:r>
        <w:rPr>
          <w:rFonts w:ascii="Times New Roman" w:hAnsi="Times New Roman" w:cs="Times New Roman"/>
          <w:sz w:val="28"/>
          <w:szCs w:val="28"/>
        </w:rPr>
        <w:t>Сняты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профилактического учета 11 человек.</w:t>
      </w:r>
    </w:p>
    <w:p w:rsidR="00DF7286" w:rsidRDefault="00DF7286" w:rsidP="000E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2B4">
        <w:rPr>
          <w:rFonts w:ascii="Times New Roman" w:hAnsi="Times New Roman" w:cs="Times New Roman"/>
          <w:sz w:val="28"/>
          <w:szCs w:val="28"/>
          <w:u w:val="single"/>
        </w:rPr>
        <w:t>Третичная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– проводилась среди лиц, состоящих на «Д» учете по поводу  синдрома зависимости от наркотических и других ПАВ с целью предотвращения у них рецидивов и достижения стойкой ремиссии 5 лет, приравниваемой к выздоровлению. По выздоровлению сняты с учета 2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Допущены  к управлению автотранспортом по достижении ремиссии более 3-х лет – 1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работе согласно приказу №377 – 1 человек.</w:t>
      </w:r>
    </w:p>
    <w:p w:rsidR="00DF7286" w:rsidRDefault="00DF7286" w:rsidP="000E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– проводится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 ОБУЗ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ЦРБ», стационарно на базе областной наркологической больницы.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лечение прошли 12 человек, стационарно – 9 человек. При необходимости проводятся консультации с врачом-психиатром, психологом, психотерапевтом. Врачи-наркологи осуществляют медицинскую реабилитацию-восстановление утраченного психического и физического здоровья.  Врачи-наркологи  участвуют в социальной реабилитации, добиваясь стойкой ремиссии заболевания, таким образом, возвращая человека к нормальной жизни.</w:t>
      </w:r>
    </w:p>
    <w:p w:rsidR="00DF7286" w:rsidRPr="00BC5764" w:rsidRDefault="00DF7286" w:rsidP="000E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проведенной работы наметилась тенденция к улучшению наркотической ситуации в Курском районе.  В 1 половине 2013 года на учете состояло 109 человек потребителей (без зависимости).  В 1 половине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2013 года состоял на учете один несовершеннолетний (потребитель ПАВ). В 2014 году несовершеннолетние, состоящие на учете, отсутствуют.  </w:t>
      </w:r>
    </w:p>
    <w:p w:rsidR="00DF7286" w:rsidRPr="00BC5764" w:rsidRDefault="00DF7286" w:rsidP="000E6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286" w:rsidRDefault="00DF7286" w:rsidP="000E6BF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286" w:rsidRDefault="00DF7286" w:rsidP="000E6BF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477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5.2. Организация работы по участию в профилактике  по участию в профилактике наркомании и правонарушений, связанных с незаконным оборотом наркотиков подразделения по делам несовершеннолетних </w:t>
      </w:r>
    </w:p>
    <w:p w:rsidR="00DF7286" w:rsidRDefault="00DF7286" w:rsidP="000E6BF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286" w:rsidRPr="00F47763" w:rsidRDefault="00DF7286" w:rsidP="00F47763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47763">
        <w:rPr>
          <w:rFonts w:ascii="Times New Roman" w:hAnsi="Times New Roman" w:cs="Times New Roman"/>
          <w:sz w:val="28"/>
          <w:szCs w:val="28"/>
          <w:lang w:eastAsia="ru-RU"/>
        </w:rPr>
        <w:t>014 года произошел рост преступности среди несовершеннолетних по сравнению с прошлым годом на 6 преступлений. Удельный вес преступлений, совершенных несовершеннолетними составил  6,6% (область  5 %).</w:t>
      </w:r>
    </w:p>
    <w:p w:rsidR="00DF7286" w:rsidRPr="00F47763" w:rsidRDefault="00DF7286" w:rsidP="00F4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Количество преступлений в составе группе – 8 (АППГ- 11), количество участников преступлений 11 (АППГ – 12). Пять подростков состояли на учёте в ПДН – это Морозов, Перелыгин, Седых, </w:t>
      </w:r>
      <w:proofErr w:type="spellStart"/>
      <w:r w:rsidRPr="00F47763">
        <w:rPr>
          <w:rFonts w:ascii="Times New Roman" w:hAnsi="Times New Roman" w:cs="Times New Roman"/>
          <w:sz w:val="28"/>
          <w:szCs w:val="28"/>
          <w:lang w:eastAsia="ru-RU"/>
        </w:rPr>
        <w:t>Мурзакаев</w:t>
      </w:r>
      <w:proofErr w:type="spellEnd"/>
      <w:r w:rsidRPr="00F47763">
        <w:rPr>
          <w:rFonts w:ascii="Times New Roman" w:hAnsi="Times New Roman" w:cs="Times New Roman"/>
          <w:sz w:val="28"/>
          <w:szCs w:val="28"/>
          <w:lang w:eastAsia="ru-RU"/>
        </w:rPr>
        <w:t>, Тищенко.</w:t>
      </w:r>
    </w:p>
    <w:p w:rsidR="00DF7286" w:rsidRPr="00F47763" w:rsidRDefault="00DF7286" w:rsidP="00F47763">
      <w:pPr>
        <w:tabs>
          <w:tab w:val="left" w:pos="1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47763">
        <w:rPr>
          <w:rFonts w:ascii="Times New Roman" w:hAnsi="Times New Roman" w:cs="Times New Roman"/>
          <w:sz w:val="28"/>
          <w:szCs w:val="28"/>
          <w:lang w:eastAsia="ru-RU"/>
        </w:rPr>
        <w:tab/>
        <w:t>Инспекторами ОПДН выявлено и поставлено на профилактический учёт 64 лица (АППГ-50).</w:t>
      </w:r>
    </w:p>
    <w:p w:rsidR="00DF7286" w:rsidRPr="00F47763" w:rsidRDefault="00DF7286" w:rsidP="00F47763">
      <w:pPr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Всего на профилактическом учёте состоит:</w:t>
      </w:r>
    </w:p>
    <w:p w:rsidR="00DF7286" w:rsidRPr="00F47763" w:rsidRDefault="00DF7286" w:rsidP="00F47763">
      <w:pPr>
        <w:widowControl w:val="0"/>
        <w:numPr>
          <w:ilvl w:val="0"/>
          <w:numId w:val="2"/>
        </w:numPr>
        <w:tabs>
          <w:tab w:val="left" w:pos="178"/>
        </w:tabs>
        <w:spacing w:after="0" w:line="317" w:lineRule="exact"/>
        <w:ind w:lef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 69 (АППГ- 48), из них: судимых - 5 (АППГ- 3);</w:t>
      </w:r>
    </w:p>
    <w:p w:rsidR="00DF7286" w:rsidRPr="00F47763" w:rsidRDefault="00DF7286" w:rsidP="00F47763">
      <w:pPr>
        <w:widowControl w:val="0"/>
        <w:numPr>
          <w:ilvl w:val="0"/>
          <w:numId w:val="2"/>
        </w:numPr>
        <w:tabs>
          <w:tab w:val="left" w:pos="178"/>
        </w:tabs>
        <w:spacing w:after="0" w:line="317" w:lineRule="exact"/>
        <w:ind w:lef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t>родителей, уклоняющихся от воспитания своих детей -57 (АППГ- 39);</w:t>
      </w:r>
    </w:p>
    <w:p w:rsidR="00DF7286" w:rsidRPr="00F47763" w:rsidRDefault="00DF7286" w:rsidP="00F47763">
      <w:pPr>
        <w:widowControl w:val="0"/>
        <w:numPr>
          <w:ilvl w:val="0"/>
          <w:numId w:val="2"/>
        </w:numPr>
        <w:tabs>
          <w:tab w:val="left" w:pos="183"/>
        </w:tabs>
        <w:spacing w:after="0" w:line="317" w:lineRule="exact"/>
        <w:ind w:lef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t>группы антиобщественной направленности - 6 (АППГ- 6).</w:t>
      </w:r>
    </w:p>
    <w:p w:rsidR="00DF7286" w:rsidRPr="00F47763" w:rsidRDefault="00DF7286" w:rsidP="00F47763">
      <w:pPr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t>В ЦВСНП помещено 3 подростка (АППГ - 4); по п.п. 5 п. 2 ст. 22 Закона РФ №120 ФЗ (за совершение административного правонарушения) - 2 (АППГ - 2), по п.п. 4 п. 2 ст.22 Закона РФ №120 ФЗ (за совершение общественно-опасного деяния) - 1 (АППГ - 2).</w:t>
      </w:r>
    </w:p>
    <w:p w:rsidR="00DF7286" w:rsidRPr="00F47763" w:rsidRDefault="00DF7286" w:rsidP="00F47763">
      <w:pPr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t xml:space="preserve">За истекший период сотрудниками ПДН ОМВД выявлено нарушений </w:t>
      </w:r>
      <w:proofErr w:type="spellStart"/>
      <w:r w:rsidRPr="00F47763">
        <w:rPr>
          <w:rFonts w:ascii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F47763">
        <w:rPr>
          <w:rFonts w:ascii="Times New Roman" w:hAnsi="Times New Roman" w:cs="Times New Roman"/>
          <w:sz w:val="28"/>
          <w:szCs w:val="28"/>
          <w:lang w:eastAsia="ru-RU"/>
        </w:rPr>
        <w:t xml:space="preserve"> РФ - 398 (АППГ- 420), из них:</w:t>
      </w:r>
    </w:p>
    <w:p w:rsidR="00DF7286" w:rsidRPr="00F47763" w:rsidRDefault="00DF7286" w:rsidP="00F47763">
      <w:pPr>
        <w:widowControl w:val="0"/>
        <w:numPr>
          <w:ilvl w:val="0"/>
          <w:numId w:val="2"/>
        </w:numPr>
        <w:tabs>
          <w:tab w:val="left" w:pos="183"/>
        </w:tabs>
        <w:spacing w:after="0" w:line="317" w:lineRule="exact"/>
        <w:ind w:lef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несовершеннолетних 20 (АППГ- 40), в том числе по ст.20.20, ст.20.21 </w:t>
      </w:r>
      <w:proofErr w:type="spellStart"/>
      <w:r w:rsidRPr="00F47763">
        <w:rPr>
          <w:rFonts w:ascii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F47763">
        <w:rPr>
          <w:rFonts w:ascii="Times New Roman" w:hAnsi="Times New Roman" w:cs="Times New Roman"/>
          <w:sz w:val="28"/>
          <w:szCs w:val="28"/>
          <w:lang w:eastAsia="ru-RU"/>
        </w:rPr>
        <w:t xml:space="preserve"> РФ - 15 (АППГ - 33); ст. 20.1 </w:t>
      </w:r>
      <w:proofErr w:type="spellStart"/>
      <w:r w:rsidRPr="00F47763">
        <w:rPr>
          <w:rFonts w:ascii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F47763">
        <w:rPr>
          <w:rFonts w:ascii="Times New Roman" w:hAnsi="Times New Roman" w:cs="Times New Roman"/>
          <w:sz w:val="28"/>
          <w:szCs w:val="28"/>
          <w:lang w:eastAsia="ru-RU"/>
        </w:rPr>
        <w:t xml:space="preserve"> РФ - 3 (АППГ-3); </w:t>
      </w:r>
    </w:p>
    <w:p w:rsidR="00DF7286" w:rsidRPr="00F47763" w:rsidRDefault="00DF7286" w:rsidP="00F47763">
      <w:pPr>
        <w:widowControl w:val="0"/>
        <w:numPr>
          <w:ilvl w:val="0"/>
          <w:numId w:val="2"/>
        </w:numPr>
        <w:tabs>
          <w:tab w:val="left" w:pos="183"/>
        </w:tabs>
        <w:spacing w:after="0" w:line="317" w:lineRule="exact"/>
        <w:ind w:lef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t>за иные правонарушения - 5 (АППГ - 2);</w:t>
      </w:r>
    </w:p>
    <w:p w:rsidR="00DF7286" w:rsidRPr="00F47763" w:rsidRDefault="00DF7286" w:rsidP="00F47763">
      <w:pPr>
        <w:widowControl w:val="0"/>
        <w:numPr>
          <w:ilvl w:val="0"/>
          <w:numId w:val="2"/>
        </w:numPr>
        <w:tabs>
          <w:tab w:val="left" w:pos="178"/>
        </w:tabs>
        <w:spacing w:after="0" w:line="317" w:lineRule="exact"/>
        <w:ind w:lef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иных лиц по ст. 6.10 ч.1 </w:t>
      </w:r>
      <w:proofErr w:type="spellStart"/>
      <w:r w:rsidRPr="00F47763">
        <w:rPr>
          <w:rFonts w:ascii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F47763">
        <w:rPr>
          <w:rFonts w:ascii="Times New Roman" w:hAnsi="Times New Roman" w:cs="Times New Roman"/>
          <w:sz w:val="28"/>
          <w:szCs w:val="28"/>
          <w:lang w:eastAsia="ru-RU"/>
        </w:rPr>
        <w:t xml:space="preserve"> РФ - 9 (АППГ- 13).</w:t>
      </w:r>
    </w:p>
    <w:p w:rsidR="00DF7286" w:rsidRPr="00F47763" w:rsidRDefault="00DF7286" w:rsidP="00F47763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t>Выявлено 20 фактов нахождения несовершеннолетних в возрасте до 16 лет в ночное время на улице без сопровождения родителей, административные материалы по ст. 46 ч. 1 ЗКО № 1 направлены в КДН и ЗП для рассмотрения и принятия мер.</w:t>
      </w:r>
    </w:p>
    <w:p w:rsidR="00DF7286" w:rsidRPr="00F47763" w:rsidRDefault="00DF7286" w:rsidP="00F47763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t>За истекший период проведено 124 лекций и бесед в учебных заведениях (АППГ- 57), 128 (АППГ-70) профилактических рейдов по выявлению безнадзорных и беспризорных подростков.</w:t>
      </w:r>
    </w:p>
    <w:p w:rsidR="00DF7286" w:rsidRPr="00F47763" w:rsidRDefault="00DF7286" w:rsidP="00F47763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763">
        <w:rPr>
          <w:rFonts w:ascii="Times New Roman" w:hAnsi="Times New Roman" w:cs="Times New Roman"/>
          <w:sz w:val="28"/>
          <w:szCs w:val="28"/>
          <w:lang w:eastAsia="ru-RU"/>
        </w:rPr>
        <w:t xml:space="preserve">От других служб в ОПДН поступило 19 рапортов: ОУР - 13, УУП - 3, ГИБДД - 3. Информация была предоставлена по 5 родителям и 9 несовершеннолетним (составлены </w:t>
      </w:r>
      <w:proofErr w:type="spellStart"/>
      <w:r w:rsidRPr="00F47763">
        <w:rPr>
          <w:rFonts w:ascii="Times New Roman" w:hAnsi="Times New Roman" w:cs="Times New Roman"/>
          <w:sz w:val="28"/>
          <w:szCs w:val="28"/>
          <w:lang w:eastAsia="ru-RU"/>
        </w:rPr>
        <w:t>адм</w:t>
      </w:r>
      <w:proofErr w:type="gramStart"/>
      <w:r w:rsidRPr="00F47763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47763">
        <w:rPr>
          <w:rFonts w:ascii="Times New Roman" w:hAnsi="Times New Roman" w:cs="Times New Roman"/>
          <w:sz w:val="28"/>
          <w:szCs w:val="28"/>
          <w:lang w:eastAsia="ru-RU"/>
        </w:rPr>
        <w:t>ротоколы</w:t>
      </w:r>
      <w:proofErr w:type="spellEnd"/>
      <w:r w:rsidRPr="00F4776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F7286" w:rsidRDefault="00DF7286" w:rsidP="00F47763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477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СМИ (районной газете «Сельская новь» опубликовано 7 статьей «О внесении изменений в отдельные законодательные акты», «Правопорядок», о проводимых профилактических мероприятиях на территории района (АППГ -17).</w:t>
      </w:r>
      <w:proofErr w:type="gramEnd"/>
    </w:p>
    <w:p w:rsidR="00DF7286" w:rsidRPr="00F47763" w:rsidRDefault="00DF7286" w:rsidP="00F47763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Несовершеннолетних, состоящих на учете, нуждающихся в обследовании, наблюдении или лечении в связи с употреблением наркотических средств, психотропных веществ, нет.</w:t>
      </w:r>
    </w:p>
    <w:p w:rsidR="00DF7286" w:rsidRDefault="00DF7286" w:rsidP="00F47763">
      <w:pPr>
        <w:rPr>
          <w:rFonts w:ascii="Times New Roman" w:hAnsi="Times New Roman" w:cs="Times New Roman"/>
          <w:sz w:val="28"/>
          <w:szCs w:val="28"/>
        </w:rPr>
      </w:pPr>
    </w:p>
    <w:p w:rsidR="00DF7286" w:rsidRDefault="00DF7286" w:rsidP="00F4776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477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5.3. Организация работы органами управления образования Курского района по организации профилактики наркомании среди учащейся молодежи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23 общеобразовательных учреждениях Курского района Курской области регулярно  проводится целенаправленная работа по организации профилактики наркомании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В рамках районной целевой  Программы  «Комплексные меры противодействия злоупотребления наркотиками и их незаконному обороту на 2010-2014 годы» с 2010 года в Курском районе функционирует Молодежное представительство, в состав которого входит 56 обучающихся 17 школ района. Молодежное представительство гордится своими ребятами. Это и победители олимпиад, активисты районных и областных акций, победители и призеры конкурсных мероприятий (смотры, фестивали, конкурсы), имеющие твердую жизненную позицию, стремление добиваться успехов, это лидеры, умеющие вести за собой. Они сами проводят в начальных классах собрания, беседы, мероприятия по пропаганде здорового образа жизни. 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Еженедельно управлением по делам образования и здравоохранения собирается информация о пропусках занятий обучающимися без уважительной причины, по семейным обстоятельствам и по болезни для выяснения отсутствия обучающихся организуется посещение семей педагогами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В конце каждой учебной четверти проводится анализ по количеству пропущенных занятий и их причин.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28 февраля 2014 года было проведено информационно-практическое занятие для членов молодежного представительства «Технологии проведения КТД», на котором  ребята попробовали создавать свою социальную рекламу по пропаганде здорового образа жизни. 18 апреля 2014 года совместно с УФСКН, представителем Курской епархии  было проведено информационно-практическое занятие «Я и мои здоровые привычки».  В мае 2014 года для активистов Молодежного представительства Администрацией Курского района  была организована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поездка по местам боевой славы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 в Белгородскую область.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Ежегодно в общеобразовательных учреждениях, имеющих доступ к сети Интернет, проводится Интернет-урок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«имею право знать!» с использованием материалов УФСКН.               В феврале 2014 года  среди обучающихся проведено анкетирование на предмет вовлеченности подростков в употребления алкоголя, табака, осведомленности о наркотических веществах. Проанкетировано 815 обучающихся, возраст опрошенных 12-18 лет. По полученным результатам можно отметить, что больше всего волнуют ответы, связанные с причинами потребления наркотиков молодежью. Это стремление поддержать 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узьями при помощи совместного употребления наркотиков, стремление облегчить свое жизненное положение с помощью наркотиков, давление коллектива  друзей, просьбы употребить, угрозы. Поэтому необходимо приобретать навыки общения, которые помогут преодолеть застенчивость, уметь отказать в целях сохранения своего здоровья. К счастью все опрошенные подростки еще не употребляли наркотические вещества.       Поэтому при проведении мероприятий Молодежного представительства мы стали привлекать педагогов-психологов, которые могут обучить правилам бесконфликтного отказа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приобщению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курению, употребления ПАВ, наркотических средств, алкогольных напитков, а также навыкам общения. Мы активно сотрудничаем с врачом-наркологом  Коваленко Анной Юрьевной. 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Активное участие приняли около 1800 обучающихся общеобразовательных учреждений Курского района  во Всероссийской акции, приуроченной к Всемирному дню борьбы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Курского района были проведены следующие мероприятия: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лектории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: «Проблемы профилактики ВИЧ-инфекции», «Формирование толерантного отношения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ВИЧ-позитивным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людям», «Роль семьи в воспитании здорового образа жизни», «Как победить вредные привычки»,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«О воспитании детей», «Авторитет родителя», «СПИД – нельзя закрывать глаза», «Родителям о наркомании»  и другие;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тематические беседы 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  «</w:t>
      </w:r>
      <w:r>
        <w:rPr>
          <w:rFonts w:ascii="Times New Roman" w:hAnsi="Times New Roman" w:cs="Times New Roman"/>
          <w:sz w:val="28"/>
          <w:szCs w:val="28"/>
        </w:rPr>
        <w:t xml:space="preserve">Охрана здоровья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каникул», «Что такое СПИД?», «Я и мое здоровье», «Чума 21 века», «Стоп – СПИД.  Касается каждого», «Поезд здоровья», «Наш иммунитет», «СПИД не спит», «СПИД – что это?»  и т.д.;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-показ видеофильмов  </w:t>
      </w:r>
      <w:r>
        <w:rPr>
          <w:rFonts w:ascii="Times New Roman" w:hAnsi="Times New Roman" w:cs="Times New Roman"/>
          <w:sz w:val="28"/>
          <w:szCs w:val="28"/>
        </w:rPr>
        <w:t xml:space="preserve">«А что я знаю об этом?», «Реквием по мечте», «Все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«Информирован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защищен»  и т.п.;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обучающие семинары для классных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: «Предупреждение употребления ПАВ обучающимися», «Система работы образовательного учреждения по предупреждению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веществами обучающимися» и другие;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-размещение информационных материалов: </w:t>
      </w:r>
      <w:r>
        <w:rPr>
          <w:rFonts w:ascii="Times New Roman" w:hAnsi="Times New Roman" w:cs="Times New Roman"/>
          <w:sz w:val="28"/>
          <w:szCs w:val="28"/>
        </w:rPr>
        <w:t xml:space="preserve">«Не торопитесь жить – спешите знать», «Подросток и закон», «Для вас – родители»  в общеобразовательных учреждениях;    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родительские собрания с участием около 900 человек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Профилактика правонарушений среди подростков», «О воспитании детей», «Авторитет родителя» и другие;</w:t>
      </w:r>
    </w:p>
    <w:p w:rsidR="00DF7286" w:rsidRDefault="00DF7286" w:rsidP="00F47763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организованы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встречи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медицинскими работниками, врачами-наркологами, работниками подразделения по делам несовершеннолетних, сотрудниками Курской епархии;</w:t>
      </w:r>
    </w:p>
    <w:p w:rsidR="00DF7286" w:rsidRDefault="00DF7286" w:rsidP="00F47763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распространение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(листовок) среди обучающихся и родителей о Курском центре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его консультационной деятельности;</w:t>
      </w:r>
    </w:p>
    <w:p w:rsidR="00DF7286" w:rsidRDefault="00DF7286" w:rsidP="00FE3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«горячей  линии» </w:t>
      </w:r>
      <w:r>
        <w:rPr>
          <w:rFonts w:ascii="Times New Roman" w:hAnsi="Times New Roman" w:cs="Times New Roman"/>
          <w:color w:val="000000"/>
          <w:sz w:val="28"/>
          <w:szCs w:val="28"/>
        </w:rPr>
        <w:t>в общеобразовательных учреждениях по вопросам профилактики ВИЧ-инфекции.</w:t>
      </w:r>
    </w:p>
    <w:p w:rsidR="00DF7286" w:rsidRDefault="00DF7286" w:rsidP="00FE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 около 2000 обучающихся школ Курского района принимают участие в двух этапах Всероссийской Акции «Сообщи, где торгуют смертью».  На всех школьных сайтах общеобразовательных учреждений  размещаются баннеры УФСКН по Курской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23 общеобразовательных учреждениях членами Молодежного представительства Курского района выпускается более 500 листовок об Акции, с телефонами «доверия», которые распространяются среди обучающихся, родительской общественности, жителей населенных пунктов Курского района.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ходе акции обучающиеся, родители всегда проинформированы о телефонах доверия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Всероссийской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смертью» в муниципальных общеобразовательных учреждениях Курского района традиционно проводятся  следующие мероприятия: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тематические классные часы: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«Мы против вредных привычек», «Я и мое здоровье», «Современный мир подростка», «Умей сказать – Нет», «Я – за здоровый образ жизни», «Скажи наркотикам НЕТ», «Наркотики – путь в никуда» и другие;</w:t>
      </w:r>
      <w:proofErr w:type="gramEnd"/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 видеофильмов</w:t>
      </w:r>
      <w:r>
        <w:rPr>
          <w:rFonts w:ascii="Times New Roman" w:hAnsi="Times New Roman" w:cs="Times New Roman"/>
          <w:sz w:val="28"/>
          <w:szCs w:val="28"/>
        </w:rPr>
        <w:t xml:space="preserve"> о последствиях приема наркотических средств, вреде наркомании и борьбе с ней; демонстрация видео социальных роликов, выборочная </w:t>
      </w:r>
      <w:r>
        <w:rPr>
          <w:rFonts w:ascii="Times New Roman" w:hAnsi="Times New Roman" w:cs="Times New Roman"/>
          <w:b/>
          <w:bCs/>
          <w:sz w:val="28"/>
          <w:szCs w:val="28"/>
        </w:rPr>
        <w:t>демонстрация видео урока</w:t>
      </w:r>
      <w:r>
        <w:rPr>
          <w:rFonts w:ascii="Times New Roman" w:hAnsi="Times New Roman" w:cs="Times New Roman"/>
          <w:sz w:val="28"/>
          <w:szCs w:val="28"/>
        </w:rPr>
        <w:t xml:space="preserve"> «Территория безопасности» для обучающихся 8-11 классов;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-анонимное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13-18 лет по изучению отношения к проблемам курения, употребления алкоголя, наркомании, токсикомании;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беседы, диспуты </w:t>
      </w:r>
      <w:r>
        <w:rPr>
          <w:rFonts w:ascii="Times New Roman" w:hAnsi="Times New Roman" w:cs="Times New Roman"/>
          <w:sz w:val="28"/>
          <w:szCs w:val="28"/>
        </w:rPr>
        <w:t xml:space="preserve"> с подростками о ведении здорового  образа жизни, «Красота – мнимая красота и реальная»; деловая игра «Конференция: нет курению и наркотикам»;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-организованы выпуски стенгазет</w:t>
      </w:r>
      <w:r>
        <w:rPr>
          <w:rFonts w:ascii="Times New Roman" w:hAnsi="Times New Roman" w:cs="Times New Roman"/>
          <w:sz w:val="28"/>
          <w:szCs w:val="28"/>
        </w:rPr>
        <w:t xml:space="preserve"> «Мы за здоровый образ жизни»,   «Я выбираю здоровье», «Подросток и закон», «Здоровье помогает быть хорошим» и другие;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организованы выставки рисунков по теме профилактики здорового образа жизни </w:t>
      </w:r>
      <w:r>
        <w:rPr>
          <w:rFonts w:ascii="Times New Roman" w:hAnsi="Times New Roman" w:cs="Times New Roman"/>
          <w:sz w:val="28"/>
          <w:szCs w:val="28"/>
        </w:rPr>
        <w:t xml:space="preserve"> «Здоровым быть здорово», «Защити себя и тех, кто рядом», «Пусть всегда будет солнце»,  и другие;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-размещение информационных материалов  </w:t>
      </w:r>
      <w:r>
        <w:rPr>
          <w:rFonts w:ascii="Times New Roman" w:hAnsi="Times New Roman" w:cs="Times New Roman"/>
          <w:sz w:val="28"/>
          <w:szCs w:val="28"/>
        </w:rPr>
        <w:t>УФСКН РФ по Курской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информирует»  на общешкольных стендах «Подросток и закон», «Наркомания – беда» в общеобразовательных учреждениях, а также размещение информации о дате, времени проведении Всероссийской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смертью», а также номерах телефонов горячей линии, дежурства компетентных специалистов, электронного адреса сайта УФСКН по Курской области;    </w:t>
      </w:r>
      <w:proofErr w:type="gramEnd"/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игровые программы о вредных привычках</w:t>
      </w:r>
      <w:r>
        <w:rPr>
          <w:rFonts w:ascii="Times New Roman" w:hAnsi="Times New Roman" w:cs="Times New Roman"/>
          <w:sz w:val="28"/>
          <w:szCs w:val="28"/>
        </w:rPr>
        <w:t xml:space="preserve"> «Страшный сон», «Суд над пороками людей», «Как помочь товарищу, если он попал в беду»;                                                                                                                                                      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родительские собрания и лектории на темы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Профилактика правонарушений среди подростков», «Меры профилактики табакокурения, наркомании, алкоголизма» и другие; 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подготовка памяток для родителей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«Как пережить конфликтную ситуацию»;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организованы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встречи в общеобразовательных учреждениях: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инспекторами ПДН ОП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урскаАфониной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Л.П. на тему «Профилактика правонарушений в каникулярный период»,Воробьевой Е.Г.,  судьей Курского районного суда Попрядухиным И.А. «Основы Законодательства Российской Федерации»,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Кофановой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И.В., заместителем прокурора Курского района Паньковым К.И. по разъяснению уголовного законодательства на примере рассмотрения дел, с заведующими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Макаренко В.Л.,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ПереверзевойЛ.В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Сибилевой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Г.М. «Твое здоровье», социальным педагогом Тимофеевой Т.М., беседы с юрисконсультом ОБУЗ ККПБ Морозовой Е.А. на тему уголовной ответственности за употребление и оборот наркотических веществ; в МБОУ «Сапоговская СОШ» выступила медсестра 31 наркологического отделения ОБУЗ ККПБ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Красильникова О.В. с беседой о последствиях употребления наркотических веществ. </w:t>
      </w:r>
    </w:p>
    <w:p w:rsidR="00DF7286" w:rsidRDefault="00DF7286" w:rsidP="00F47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инспекторами ПДН проводятся следующие профилактические мероприятия:</w:t>
      </w:r>
    </w:p>
    <w:p w:rsidR="00DF7286" w:rsidRDefault="00DF7286" w:rsidP="00F47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12C">
        <w:rPr>
          <w:rFonts w:ascii="Times New Roman" w:hAnsi="Times New Roman" w:cs="Times New Roman"/>
          <w:b/>
          <w:bCs/>
          <w:sz w:val="28"/>
          <w:szCs w:val="28"/>
        </w:rPr>
        <w:t xml:space="preserve">- беседы и лектории с </w:t>
      </w:r>
      <w:proofErr w:type="gramStart"/>
      <w:r w:rsidRPr="00C0412C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«Ответственность несовершеннолетних за противоправные действия», «Закон и ответственность», «Профилактика детских правонарушений», «Права и обязанности обучающихся».</w:t>
      </w:r>
    </w:p>
    <w:p w:rsidR="00DF7286" w:rsidRDefault="00DF7286" w:rsidP="00F47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12C">
        <w:rPr>
          <w:rFonts w:ascii="Times New Roman" w:hAnsi="Times New Roman" w:cs="Times New Roman"/>
          <w:b/>
          <w:bCs/>
          <w:sz w:val="28"/>
          <w:szCs w:val="28"/>
        </w:rPr>
        <w:t>- общешкольные родительские собрания</w:t>
      </w:r>
      <w:r>
        <w:rPr>
          <w:rFonts w:ascii="Times New Roman" w:hAnsi="Times New Roman" w:cs="Times New Roman"/>
          <w:sz w:val="28"/>
          <w:szCs w:val="28"/>
        </w:rPr>
        <w:t>, в которых приняло участие более 1000 родителей  «Профилактика правонарушений среди подростков», «Как уберечь детей от беды?»</w:t>
      </w:r>
    </w:p>
    <w:p w:rsidR="00DF7286" w:rsidRDefault="00DF7286" w:rsidP="00F47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12C">
        <w:rPr>
          <w:rFonts w:ascii="Times New Roman" w:hAnsi="Times New Roman" w:cs="Times New Roman"/>
          <w:b/>
          <w:bCs/>
          <w:sz w:val="28"/>
          <w:szCs w:val="28"/>
        </w:rPr>
        <w:t>- рейды по посещению семей</w:t>
      </w:r>
      <w:r>
        <w:rPr>
          <w:rFonts w:ascii="Times New Roman" w:hAnsi="Times New Roman" w:cs="Times New Roman"/>
          <w:sz w:val="28"/>
          <w:szCs w:val="28"/>
        </w:rPr>
        <w:t>, относящихся к категории социально-опасных</w:t>
      </w:r>
    </w:p>
    <w:p w:rsidR="00DF7286" w:rsidRDefault="00DF7286" w:rsidP="00F4776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12C">
        <w:rPr>
          <w:rFonts w:ascii="Times New Roman" w:hAnsi="Times New Roman" w:cs="Times New Roman"/>
          <w:b/>
          <w:bCs/>
          <w:sz w:val="28"/>
          <w:szCs w:val="28"/>
        </w:rPr>
        <w:t>- дежурство на школьных дискотеках, линейках, выпускных.</w:t>
      </w:r>
    </w:p>
    <w:p w:rsidR="00DF7286" w:rsidRDefault="00DF7286" w:rsidP="00F47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организуется и проводится  единый «День здоровья», в рамках которого в общеобразовательных учреждениях прошли спортивные праздники «Быть здоровым – модно», «Спорт – это сила», «Если я занимаюсь спортом, значит – я здоров», эстафеты, «Веселые старты».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Работа, направленная на первичную профилактику негативных явлений среди молодежи, а также совершенствование форм и методов взаимодействия между заинтересованными организациями, ведомствами по противодействию злоупотреблению наркотиками и их незаконному обороту и развитие молодежного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продолжается постоянно.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E3F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5.4. Участие органов по делам молодежи Администрации Курского района в организации профилактики наркомании среди молодежи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065A">
        <w:rPr>
          <w:rFonts w:ascii="Times New Roman" w:hAnsi="Times New Roman" w:cs="Times New Roman"/>
          <w:sz w:val="28"/>
          <w:szCs w:val="28"/>
        </w:rPr>
        <w:t>Отделом культуры, физкультуры, спорта и по делам молодежи Администрации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тесная работа по взаимодействию с управлением по делам образования и здравоохранения Администрации Курского района  </w:t>
      </w:r>
      <w:r w:rsidRPr="00130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вовлечению большего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внеурочное время в кружки, спортивные секции, клубы, детские объединения.</w:t>
      </w:r>
    </w:p>
    <w:p w:rsidR="00DF7286" w:rsidRDefault="00DF7286" w:rsidP="00F4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базе 15 общеобразовательных учреждений действуют военно-патриотические клубы, в которых задействовано более 300 подростков. Организована целенаправленная работа по поисково-исследовательскому направлению «Герои войны – мои земляки». Военно-патриотические клубы являются активными участниками районных военно-спортивных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игр: «Зарница», «Достойная смена», которые ежегодно проводятся для ребят этих объединений. </w:t>
      </w:r>
    </w:p>
    <w:p w:rsidR="00DF7286" w:rsidRDefault="00DF7286" w:rsidP="0066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8 общеобразовательных учреждениях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Беседиснкая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Верхнемедведицкая,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Ноздрачевская, октябрьская, Полянская средняя школа им. гвардии лейтенанта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СОШ №23 им. Героя Советского Союза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Полевской лицей) функционируют историко-краеведческие музеи.</w:t>
      </w:r>
    </w:p>
    <w:p w:rsidR="00DF7286" w:rsidRDefault="00DF7286" w:rsidP="0066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23 общеобразовательных учреждениях функционируют детские объединения, в состав которых входит более 1200 обучающихся.</w:t>
      </w:r>
    </w:p>
    <w:p w:rsidR="00DF7286" w:rsidRDefault="00DF7286" w:rsidP="0066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1998 г. 3124-ФЗ «Об основных гарантиях прав ребенка в Российской Федерации» и в целях принятия практических мер по созданию экономических и организационных условий, обеспечивающих оздоровление, отдых и занятость детей принято постановление №174 от 23.01.2014 «Об организации оздоровления, отдыха и занятости детей, подростков и молодежи в 2014 году».</w:t>
      </w:r>
      <w:proofErr w:type="gramEnd"/>
    </w:p>
    <w:p w:rsidR="00DF7286" w:rsidRDefault="00DF7286" w:rsidP="0066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загородных лагерях  в соответствии с Соглашением между Администрацией Курского района и комитетом по делам молодежи и туризму Курской области отдохнули 164 ребенка, находящиеся в трудной жизненной ситуации, в лагерях с дневным пребыванием всего – 824  человека (501- из них в ТЖС).</w:t>
      </w:r>
    </w:p>
    <w:p w:rsidR="00DF7286" w:rsidRDefault="00DF7286" w:rsidP="0066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санаториях поправили свое здоровье 80 детей из семей ТЖС.</w:t>
      </w:r>
    </w:p>
    <w:p w:rsidR="00DF7286" w:rsidRDefault="00DF7286" w:rsidP="0066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июне 2014 года был проведен детский туристический слет, в котором приняло участие более 200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F7286" w:rsidRDefault="00DF7286" w:rsidP="0066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территории Курского района функционирует детская юношеская спортивная школа «Атлет», которую посещают более 300 воспитанников,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искусств.</w:t>
      </w:r>
    </w:p>
    <w:p w:rsidR="00DF7286" w:rsidRDefault="00DF7286" w:rsidP="0066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родительских собраниях в образовательных учреждениях совместно со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центра помощи семье и детям идет работа с населением по целевому подбору детей для направления в оздоровительные учреждения.</w:t>
      </w:r>
    </w:p>
    <w:p w:rsidR="00DF7286" w:rsidRDefault="00DF7286" w:rsidP="0066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286" w:rsidRDefault="00DF7286" w:rsidP="006637C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23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5.5.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A223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спользование учреждений  физической культуры и спорта в организации профилактики наркомании среди молодежи. Проведение тематических </w:t>
      </w:r>
      <w:proofErr w:type="spellStart"/>
      <w:r w:rsidRPr="00A223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антинаркотических</w:t>
      </w:r>
      <w:proofErr w:type="spellEnd"/>
      <w:r w:rsidRPr="00A223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акций.</w:t>
      </w:r>
    </w:p>
    <w:p w:rsidR="00DF7286" w:rsidRPr="00A22358" w:rsidRDefault="00DF7286" w:rsidP="0066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286" w:rsidRPr="00991950" w:rsidRDefault="00DF7286" w:rsidP="00A223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1950">
        <w:rPr>
          <w:sz w:val="28"/>
          <w:szCs w:val="28"/>
        </w:rPr>
        <w:t>Здоровье населения является важнейшим фактором не только успешного общественного развития и национальной безопасности, но и</w:t>
      </w:r>
      <w:r>
        <w:rPr>
          <w:sz w:val="28"/>
          <w:szCs w:val="28"/>
        </w:rPr>
        <w:t xml:space="preserve"> </w:t>
      </w:r>
      <w:r w:rsidRPr="00991950">
        <w:rPr>
          <w:sz w:val="28"/>
          <w:szCs w:val="28"/>
        </w:rPr>
        <w:t xml:space="preserve">значимым ресурсом для обеспечения стабильности государства. Состояние </w:t>
      </w:r>
      <w:r w:rsidRPr="00991950">
        <w:rPr>
          <w:sz w:val="28"/>
          <w:szCs w:val="28"/>
        </w:rPr>
        <w:lastRenderedPageBreak/>
        <w:t>здоровья граждан и достойный уровень качества</w:t>
      </w:r>
      <w:r>
        <w:rPr>
          <w:sz w:val="28"/>
          <w:szCs w:val="28"/>
        </w:rPr>
        <w:t xml:space="preserve"> </w:t>
      </w:r>
      <w:r w:rsidRPr="00991950">
        <w:rPr>
          <w:sz w:val="28"/>
          <w:szCs w:val="28"/>
        </w:rPr>
        <w:t>жизни выступают в качестве базисных аспектов и основополагающих показателей эффективности последовательной и долгосрочной государственной политики в области социальной сферы, способствующей мотивации населения к ведению здорового образа жизни и формированию благоприятной окружающей среды для сохранения здоровья, повышения качества и продления жизни населения.</w:t>
      </w:r>
    </w:p>
    <w:p w:rsidR="00DF7286" w:rsidRDefault="00DF7286" w:rsidP="00A223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Pr="00991950">
        <w:rPr>
          <w:sz w:val="28"/>
          <w:szCs w:val="28"/>
        </w:rPr>
        <w:t xml:space="preserve">С целью формирования у населения </w:t>
      </w:r>
      <w:r>
        <w:rPr>
          <w:sz w:val="28"/>
          <w:szCs w:val="28"/>
        </w:rPr>
        <w:t>Курского района</w:t>
      </w:r>
      <w:r w:rsidRPr="00991950">
        <w:rPr>
          <w:sz w:val="28"/>
          <w:szCs w:val="28"/>
        </w:rPr>
        <w:t xml:space="preserve"> устойчивых ориентиров на ведение здорового образа жизни, активизации работы по профилактике социально-значимых заболеваний,</w:t>
      </w:r>
      <w:r>
        <w:rPr>
          <w:sz w:val="28"/>
          <w:szCs w:val="28"/>
        </w:rPr>
        <w:t xml:space="preserve"> </w:t>
      </w:r>
      <w:r w:rsidRPr="00991950">
        <w:rPr>
          <w:sz w:val="28"/>
          <w:szCs w:val="28"/>
        </w:rPr>
        <w:t xml:space="preserve"> повышения ответственности у населения за свое здоровье, а также популяризации здорового образа жизни среди подрастающего поколения ежегодно проводятся массовые профилактические акции, такие как «Убедись, что ты здоров!», «Караван здоровья», «Эстафета здоровья» и «Маршрут здоровья».</w:t>
      </w:r>
      <w:proofErr w:type="gramEnd"/>
      <w:r>
        <w:rPr>
          <w:sz w:val="28"/>
          <w:szCs w:val="28"/>
        </w:rPr>
        <w:t xml:space="preserve">  </w:t>
      </w:r>
      <w:r w:rsidRPr="00991950">
        <w:rPr>
          <w:sz w:val="28"/>
          <w:szCs w:val="28"/>
        </w:rPr>
        <w:t>В то же время, пропаганда и мотивирование населения к ведению здорового образа жизни предполагает обязательное предоставление всех необходимых условий для дальнейшей реализации жителями личностных установок и стремлений, направленных на сохранение и укрепление здоровья. Сегодня спорт и массовая физическая культура признаны фундаментальной ценностью, которая определяет становление молодого поколения и формирует здоровье нации. Создание необходимых условий для ведения активного образа жизни всех слоев населения, в </w:t>
      </w:r>
      <w:r>
        <w:rPr>
          <w:sz w:val="28"/>
          <w:szCs w:val="28"/>
        </w:rPr>
        <w:t xml:space="preserve">Курском районе Курской области </w:t>
      </w:r>
      <w:r w:rsidRPr="00991950">
        <w:rPr>
          <w:sz w:val="28"/>
          <w:szCs w:val="28"/>
        </w:rPr>
        <w:t xml:space="preserve"> является важнейшей задачей органов местного самоуправления. Проводятся сотни массовых спортивных мероприятий, способствующих привлечению жителей </w:t>
      </w:r>
      <w:r>
        <w:rPr>
          <w:sz w:val="28"/>
          <w:szCs w:val="28"/>
        </w:rPr>
        <w:t>района</w:t>
      </w:r>
      <w:r w:rsidRPr="00991950">
        <w:rPr>
          <w:sz w:val="28"/>
          <w:szCs w:val="28"/>
        </w:rPr>
        <w:t xml:space="preserve"> с самого раннего возраста к здоровому образу жизни. Не остаются без внимания и профессиональные спортсмены из числа жителей региона, подающие положительный пример подрастающему поколению. В </w:t>
      </w:r>
      <w:r>
        <w:rPr>
          <w:sz w:val="28"/>
          <w:szCs w:val="28"/>
        </w:rPr>
        <w:t xml:space="preserve">районе </w:t>
      </w:r>
      <w:r w:rsidRPr="00991950">
        <w:rPr>
          <w:sz w:val="28"/>
          <w:szCs w:val="28"/>
        </w:rPr>
        <w:t xml:space="preserve"> регулярно проводятся  соревнования и крупные  турниры по самым разным видам спорта.</w:t>
      </w:r>
      <w:r>
        <w:rPr>
          <w:sz w:val="28"/>
          <w:szCs w:val="28"/>
        </w:rPr>
        <w:t xml:space="preserve"> </w:t>
      </w:r>
      <w:r w:rsidRPr="00991950">
        <w:rPr>
          <w:sz w:val="28"/>
          <w:szCs w:val="28"/>
        </w:rPr>
        <w:t xml:space="preserve">Успешность реализации санитарно-просветительских кампаний </w:t>
      </w:r>
      <w:r>
        <w:rPr>
          <w:sz w:val="28"/>
          <w:szCs w:val="28"/>
        </w:rPr>
        <w:t xml:space="preserve">ОБУЗ «Курская ЦРБ» Курского района </w:t>
      </w:r>
      <w:r w:rsidRPr="00991950">
        <w:rPr>
          <w:sz w:val="28"/>
          <w:szCs w:val="28"/>
        </w:rPr>
        <w:t>здравоохранением региона обусловлена всеохватывающим принципом организации данной работы. Так и в сфере физической культуры и спорта массовость и общедоступность – основополагающие аспекты результативности формирования мотивации к ведению здорового образа жизни у населения</w:t>
      </w:r>
      <w:r>
        <w:rPr>
          <w:sz w:val="28"/>
          <w:szCs w:val="28"/>
        </w:rPr>
        <w:t>.</w:t>
      </w:r>
    </w:p>
    <w:p w:rsidR="00DF7286" w:rsidRDefault="00DF7286" w:rsidP="00A223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период 2014 года  на территории муниципальных образований Курского района Курской области был проведен ряд спортивных </w:t>
      </w:r>
      <w:r>
        <w:rPr>
          <w:sz w:val="28"/>
          <w:szCs w:val="28"/>
        </w:rPr>
        <w:lastRenderedPageBreak/>
        <w:t>мероприятий, которые были направлены на вовлечение жителей района различных возрастных и социальных групп в активную спортивную жизнь.</w:t>
      </w:r>
    </w:p>
    <w:p w:rsidR="00DF7286" w:rsidRDefault="00DF7286" w:rsidP="00A223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реализации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программы в Курском районе ежегодно проводится спартакиада среди общеобразовательных учреждений Курского района Курской области «Спорт против наркотиков» по пяти видам спорта и спортивная викторина «За здоровый образ жизни». В этих мероприятиях приняло участие более 1500 тысяч обучающихся. Одной из главных задач являлась – привлечение детей из неблагополучных семей, из семей, находящихся в тяжелой жизненной ситуации.</w:t>
      </w:r>
    </w:p>
    <w:p w:rsidR="00DF7286" w:rsidRDefault="00DF7286" w:rsidP="00A223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Большое внимание в Курском районе уделяется спортивным соревнованиям среди подростков: общероссийские соревнования «Мини-футбол в школу – 2014», прошедшие январе-марте 2014 года, соревнования по уличному баскетболу, состоявшиеся в августе 2014 года. Также в течение 2014 года были организованы и проведены соревнования по футболу, мини-футболу, волейболу, баскетболу, спортивного ориентирования, легкой атлетике, настольному теннису, гиревому спорту и </w:t>
      </w:r>
      <w:proofErr w:type="spellStart"/>
      <w:r>
        <w:rPr>
          <w:sz w:val="28"/>
          <w:szCs w:val="28"/>
        </w:rPr>
        <w:t>армспорту</w:t>
      </w:r>
      <w:proofErr w:type="spellEnd"/>
      <w:r>
        <w:rPr>
          <w:sz w:val="28"/>
          <w:szCs w:val="28"/>
        </w:rPr>
        <w:t>.</w:t>
      </w:r>
    </w:p>
    <w:p w:rsidR="00DF7286" w:rsidRDefault="00DF7286" w:rsidP="00A223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Одновременно сообщаем, что ОМВД России по Курскому району ведется активная работа по исключению использования помещений жилого фонда, мест массового досуга, аптечных учреждений для незаконного распространения наркотиков. </w:t>
      </w:r>
    </w:p>
    <w:p w:rsidR="00DF7286" w:rsidRDefault="00DF7286" w:rsidP="00A223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7286" w:rsidRDefault="00DF7286" w:rsidP="00A22358">
      <w:pPr>
        <w:pStyle w:val="a6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</w:rPr>
      </w:pPr>
      <w:r w:rsidRPr="00A22358">
        <w:rPr>
          <w:b/>
          <w:bCs/>
          <w:i/>
          <w:iCs/>
          <w:sz w:val="28"/>
          <w:szCs w:val="28"/>
        </w:rPr>
        <w:t>Анализ деятельности муниципальной комиссии по делам несовершеннолетних и защите их прав по организации профилактики наркомании среди детей и подростков</w:t>
      </w:r>
    </w:p>
    <w:p w:rsidR="00DF7286" w:rsidRDefault="00DF7286" w:rsidP="00A223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 заседаниях комиссии по делам несовершеннолетних и защите их прав Курского района, при рассмотрении административных материалов в отношении несовершеннолетних, за употребление алкогольной продукции, наркотических средств и психотропных веществ, появление в состоянии опьянения в общественных местах, устанавливаются источники приобретения подростками алкоголя и наркотических средств, причины и условия, этому способствующие и принимаются комплексные меры, направленные на предупреждение безнадзорности и правонарушений несовершеннолетних.</w:t>
      </w:r>
      <w:proofErr w:type="gramEnd"/>
    </w:p>
    <w:p w:rsidR="00DF7286" w:rsidRDefault="00DF7286" w:rsidP="00A223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предупреждения распространения наркотических сре</w:t>
      </w:r>
      <w:proofErr w:type="gramStart"/>
      <w:r>
        <w:rPr>
          <w:sz w:val="28"/>
          <w:szCs w:val="28"/>
        </w:rPr>
        <w:t>дств ср</w:t>
      </w:r>
      <w:proofErr w:type="gramEnd"/>
      <w:r>
        <w:rPr>
          <w:sz w:val="28"/>
          <w:szCs w:val="28"/>
        </w:rPr>
        <w:t xml:space="preserve">еди несовершеннолетних, комиссией  несовершеннолетних и защите их прав разработан и утвержден  межведомственный комплексный план мероприятий по профилактике безнадзорности, беспризорности, </w:t>
      </w:r>
      <w:r>
        <w:rPr>
          <w:sz w:val="28"/>
          <w:szCs w:val="28"/>
        </w:rPr>
        <w:lastRenderedPageBreak/>
        <w:t>наркомании, токсикомании, алкоголизма, правонарушений и суицидов несовершеннолетних.</w:t>
      </w:r>
    </w:p>
    <w:p w:rsidR="00DF7286" w:rsidRDefault="00DF7286" w:rsidP="00A223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Мероприятия, направленные на повышение  эффективности деятельности органов и учреждений системы профилактики безнадзорности и правонарушений несовершеннолетних, обеспечение межведомственного взаимодействия на территории Курского района, которые включают в себя: организацию и проведение районных акций  по выявлению детей, нуждающихся в защите государства, проведение ежегодных операций «Подросток», в Курском районе сформирована база данных о несовершеннолетних и семьях, находящихся в социально-опасном положении и трудной жизненной ситуации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92 ребенка).</w:t>
      </w:r>
      <w:proofErr w:type="gramEnd"/>
      <w:r>
        <w:rPr>
          <w:sz w:val="28"/>
          <w:szCs w:val="28"/>
        </w:rPr>
        <w:t xml:space="preserve"> Регулярно организовываются  и проводятся  профилактические межведомственные рейды, направленные на выявление детей и семей, находящихся в социально-опасном положении, а также лиц, допускающих жестокое обращение  с детьми, вовлечение подростков в распитие спиртных напитков с привлечением виновных взрослых лиц к ответственности. Обследуются неблагополучные семьи, где родители несовершеннолетних  детей злоупотребляют спиртными напитками  и оказывают на них отрицательное влияние (обследовано 47 семей). </w:t>
      </w:r>
    </w:p>
    <w:p w:rsidR="00DF7286" w:rsidRPr="005A5850" w:rsidRDefault="00DF7286" w:rsidP="0066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850">
        <w:rPr>
          <w:rFonts w:ascii="Times New Roman" w:hAnsi="Times New Roman" w:cs="Times New Roman"/>
          <w:sz w:val="28"/>
          <w:szCs w:val="28"/>
        </w:rPr>
        <w:t xml:space="preserve">        В каждом общеобразовательном учреждении организована работа с учащимися «группы риска</w:t>
      </w:r>
      <w:r>
        <w:rPr>
          <w:rFonts w:ascii="Times New Roman" w:hAnsi="Times New Roman" w:cs="Times New Roman"/>
          <w:sz w:val="28"/>
          <w:szCs w:val="28"/>
        </w:rPr>
        <w:t>», проводятся дни Профилактики, круглые столы с участием врача-нарколога. С целью формирования негативного отношения к потреблению наркотиков и повышение эффективности противодействия незаконному обороту в районе регулярно проводятся семинары, смотры, конкурсы.</w:t>
      </w:r>
    </w:p>
    <w:p w:rsidR="00DF7286" w:rsidRPr="005A5850" w:rsidRDefault="00DF72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7286" w:rsidRPr="005A5850" w:rsidSect="00836A74">
      <w:pgSz w:w="11906" w:h="16838"/>
      <w:pgMar w:top="1134" w:right="184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7C742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BF6"/>
    <w:rsid w:val="000364E2"/>
    <w:rsid w:val="000456EA"/>
    <w:rsid w:val="00091C12"/>
    <w:rsid w:val="000E6BF6"/>
    <w:rsid w:val="00127669"/>
    <w:rsid w:val="0013065A"/>
    <w:rsid w:val="00134BF2"/>
    <w:rsid w:val="001A4008"/>
    <w:rsid w:val="00237F82"/>
    <w:rsid w:val="0024539F"/>
    <w:rsid w:val="0028373C"/>
    <w:rsid w:val="002961AA"/>
    <w:rsid w:val="002A1D6C"/>
    <w:rsid w:val="00322762"/>
    <w:rsid w:val="00332422"/>
    <w:rsid w:val="00345592"/>
    <w:rsid w:val="003C2DD9"/>
    <w:rsid w:val="004040C3"/>
    <w:rsid w:val="00410AE9"/>
    <w:rsid w:val="0043693E"/>
    <w:rsid w:val="00447266"/>
    <w:rsid w:val="004B18A7"/>
    <w:rsid w:val="004C72F9"/>
    <w:rsid w:val="00516EB6"/>
    <w:rsid w:val="005355A8"/>
    <w:rsid w:val="005A5850"/>
    <w:rsid w:val="005D0022"/>
    <w:rsid w:val="005E1FC1"/>
    <w:rsid w:val="006338FA"/>
    <w:rsid w:val="00645C9A"/>
    <w:rsid w:val="006637C2"/>
    <w:rsid w:val="0066576A"/>
    <w:rsid w:val="006D0010"/>
    <w:rsid w:val="006D7BFC"/>
    <w:rsid w:val="0073692A"/>
    <w:rsid w:val="007728F8"/>
    <w:rsid w:val="00776D58"/>
    <w:rsid w:val="007A6801"/>
    <w:rsid w:val="007C4ACF"/>
    <w:rsid w:val="00806E8C"/>
    <w:rsid w:val="00836A74"/>
    <w:rsid w:val="00900892"/>
    <w:rsid w:val="009729D7"/>
    <w:rsid w:val="00991950"/>
    <w:rsid w:val="009A2C0C"/>
    <w:rsid w:val="009E64E5"/>
    <w:rsid w:val="00A22358"/>
    <w:rsid w:val="00AF75EA"/>
    <w:rsid w:val="00B17C33"/>
    <w:rsid w:val="00BA120F"/>
    <w:rsid w:val="00BC484F"/>
    <w:rsid w:val="00BC5764"/>
    <w:rsid w:val="00C0412C"/>
    <w:rsid w:val="00C5629D"/>
    <w:rsid w:val="00D13484"/>
    <w:rsid w:val="00D502B4"/>
    <w:rsid w:val="00D64674"/>
    <w:rsid w:val="00D81C6E"/>
    <w:rsid w:val="00DF7286"/>
    <w:rsid w:val="00E26338"/>
    <w:rsid w:val="00E56503"/>
    <w:rsid w:val="00EB552D"/>
    <w:rsid w:val="00F31CA2"/>
    <w:rsid w:val="00F47763"/>
    <w:rsid w:val="00F71CC8"/>
    <w:rsid w:val="00FE20FA"/>
    <w:rsid w:val="00FE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2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6BF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E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6B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2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19</Pages>
  <Words>4524</Words>
  <Characters>32978</Characters>
  <Application>Microsoft Office Word</Application>
  <DocSecurity>0</DocSecurity>
  <Lines>274</Lines>
  <Paragraphs>74</Paragraphs>
  <ScaleCrop>false</ScaleCrop>
  <Company>SPecialiST RePack</Company>
  <LinksUpToDate>false</LinksUpToDate>
  <CharactersWithSpaces>37428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13</cp:revision>
  <cp:lastPrinted>2015-02-09T05:51:00Z</cp:lastPrinted>
  <dcterms:created xsi:type="dcterms:W3CDTF">2014-12-21T11:35:00Z</dcterms:created>
  <dcterms:modified xsi:type="dcterms:W3CDTF">2015-02-09T05:52:00Z</dcterms:modified>
</cp:coreProperties>
</file>