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A2" w:rsidRDefault="00D647A2" w:rsidP="00D647A2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D647A2" w:rsidRDefault="00D647A2" w:rsidP="00D647A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D647A2" w:rsidRDefault="00D647A2" w:rsidP="00D647A2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D647A2" w:rsidRDefault="00D647A2" w:rsidP="00D647A2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D647A2" w:rsidRDefault="00D647A2" w:rsidP="00D647A2">
      <w:pPr>
        <w:ind w:left="-567"/>
        <w:rPr>
          <w:rFonts w:eastAsia="Times New Roman"/>
          <w:sz w:val="28"/>
          <w:szCs w:val="28"/>
          <w:lang w:val="ru-RU"/>
        </w:rPr>
      </w:pPr>
    </w:p>
    <w:p w:rsidR="00D647A2" w:rsidRDefault="00D647A2" w:rsidP="00D647A2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февраля 2024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44-4-458</w:t>
      </w:r>
    </w:p>
    <w:p w:rsidR="00D647A2" w:rsidRDefault="00D647A2" w:rsidP="00D647A2">
      <w:pPr>
        <w:rPr>
          <w:rFonts w:eastAsia="Times New Roman"/>
          <w:sz w:val="28"/>
          <w:szCs w:val="28"/>
          <w:lang w:val="ru-RU"/>
        </w:rPr>
      </w:pP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«Бесединский сельсовет» Курского района Курской области, </w:t>
      </w:r>
    </w:p>
    <w:p w:rsidR="00C839BB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подлежащего передаче </w:t>
      </w: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в муниципальную собственность муниципального района </w:t>
      </w: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«Курский район» Курской области, </w:t>
      </w:r>
    </w:p>
    <w:p w:rsidR="00D647A2" w:rsidRPr="00CD2ABA" w:rsidRDefault="00D647A2" w:rsidP="00D647A2">
      <w:pPr>
        <w:widowControl/>
        <w:suppressAutoHyphens/>
        <w:autoSpaceDN/>
        <w:adjustRightInd/>
        <w:ind w:right="4250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в процессе разграничения муниципальной собственности</w:t>
      </w: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47A2" w:rsidRPr="00CD2ABA" w:rsidRDefault="00D647A2" w:rsidP="00D647A2">
      <w:pPr>
        <w:widowControl/>
        <w:autoSpaceDE/>
        <w:autoSpaceDN/>
        <w:adjustRightInd/>
        <w:spacing w:before="120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D2AB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Бесединского</w:t>
      </w:r>
      <w:r w:rsidRPr="00CD2AB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 от 27 ноября 2023 года № 107-7-34 «О безвозмездной передаче имущества из муниципальной собственности муниципального образования «Бесединский</w:t>
      </w:r>
      <w:r w:rsidRPr="00CD2AB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r w:rsidRPr="00CD2AB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>Бесединского</w:t>
      </w:r>
      <w:r w:rsidRPr="00CD2AB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«Бесединский</w:t>
      </w:r>
      <w:r w:rsidRPr="00CD2AB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CD2AB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D647A2" w:rsidRPr="00CD2ABA" w:rsidRDefault="00D647A2" w:rsidP="00D647A2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РЕШИЛО:</w:t>
      </w:r>
    </w:p>
    <w:p w:rsidR="00D647A2" w:rsidRPr="00CD2ABA" w:rsidRDefault="00D647A2" w:rsidP="00D647A2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CD2ABA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CD2ABA">
        <w:rPr>
          <w:rFonts w:eastAsia="Times New Roman"/>
          <w:sz w:val="28"/>
          <w:szCs w:val="28"/>
          <w:lang w:val="ru-RU" w:eastAsia="ar-SA"/>
        </w:rPr>
        <w:t xml:space="preserve">Бесединский </w:t>
      </w:r>
      <w:r w:rsidRPr="00CD2ABA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CD2ABA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CD2ABA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CD2ABA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D647A2" w:rsidRPr="00CD2ABA" w:rsidRDefault="00D647A2" w:rsidP="00D647A2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CD2ABA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CD2ABA">
        <w:rPr>
          <w:rFonts w:eastAsia="Times New Roman"/>
          <w:sz w:val="28"/>
          <w:szCs w:val="28"/>
          <w:lang w:val="ru-RU" w:eastAsia="ar-SA"/>
        </w:rPr>
        <w:t>.</w:t>
      </w:r>
    </w:p>
    <w:p w:rsidR="00D647A2" w:rsidRPr="00CD2ABA" w:rsidRDefault="00D647A2" w:rsidP="00D647A2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D647A2" w:rsidRDefault="00D647A2" w:rsidP="00D647A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C839BB" w:rsidRPr="00CD2ABA" w:rsidRDefault="00C839BB" w:rsidP="00D647A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47A2" w:rsidRPr="00CD2ABA" w:rsidRDefault="00D647A2" w:rsidP="00D647A2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47A2" w:rsidRPr="00CD2ABA" w:rsidRDefault="00D647A2" w:rsidP="00D647A2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CD2ABA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D647A2" w:rsidRDefault="00D647A2" w:rsidP="00C339A7">
      <w:pPr>
        <w:widowControl/>
        <w:suppressAutoHyphens/>
        <w:autoSpaceDN/>
        <w:adjustRightInd/>
        <w:jc w:val="both"/>
        <w:rPr>
          <w:lang w:val="ru-RU"/>
        </w:rPr>
        <w:sectPr w:rsidR="00D647A2" w:rsidSect="00D647A2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  <w:r w:rsidRPr="00CD2ABA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D647A2" w:rsidRPr="00D647A2" w:rsidRDefault="00D647A2" w:rsidP="00D647A2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D647A2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rFonts w:eastAsia="Times New Roman"/>
          <w:color w:val="000000"/>
          <w:lang w:val="ru-RU" w:eastAsia="ar-SA"/>
        </w:rPr>
        <w:t>9 февраля 2024 года</w:t>
      </w:r>
      <w:r w:rsidRPr="00D647A2">
        <w:rPr>
          <w:rFonts w:eastAsia="Times New Roman"/>
          <w:color w:val="000000"/>
          <w:lang w:val="ru-RU" w:eastAsia="ar-SA"/>
        </w:rPr>
        <w:t xml:space="preserve"> № </w:t>
      </w:r>
      <w:r>
        <w:rPr>
          <w:rFonts w:eastAsia="Times New Roman"/>
          <w:color w:val="000000"/>
          <w:lang w:val="ru-RU" w:eastAsia="ar-SA"/>
        </w:rPr>
        <w:t>44-4-458</w:t>
      </w:r>
    </w:p>
    <w:p w:rsidR="00D647A2" w:rsidRPr="00D647A2" w:rsidRDefault="00D647A2" w:rsidP="00D647A2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  <w:r w:rsidRPr="00D647A2">
        <w:rPr>
          <w:rFonts w:eastAsia="Times New Roman"/>
          <w:color w:val="000000"/>
          <w:sz w:val="21"/>
          <w:szCs w:val="21"/>
          <w:lang w:val="ru-RU" w:eastAsia="ar-SA"/>
        </w:rPr>
        <w:t>Перечень недвижимого имущества,</w:t>
      </w:r>
    </w:p>
    <w:p w:rsidR="00D647A2" w:rsidRPr="00D647A2" w:rsidRDefault="00D647A2" w:rsidP="00D647A2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D647A2" w:rsidRPr="00D647A2" w:rsidRDefault="00D647A2" w:rsidP="00D647A2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D647A2" w:rsidRPr="00D647A2" w:rsidRDefault="00D647A2" w:rsidP="00D647A2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D647A2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D647A2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D647A2">
        <w:rPr>
          <w:rFonts w:eastAsia="Times New Roman"/>
          <w:sz w:val="28"/>
          <w:szCs w:val="28"/>
          <w:lang w:val="ru-RU" w:eastAsia="ar-SA"/>
        </w:rPr>
        <w:t>Бесединский</w:t>
      </w:r>
      <w:r w:rsidRPr="00D647A2">
        <w:rPr>
          <w:rFonts w:eastAsia="Times New Roman"/>
          <w:color w:val="000000"/>
          <w:sz w:val="28"/>
          <w:szCs w:val="28"/>
          <w:lang w:val="ru-RU" w:eastAsia="ar-SA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D647A2" w:rsidRPr="00D647A2" w:rsidRDefault="00D647A2" w:rsidP="00D647A2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p w:rsidR="00D647A2" w:rsidRPr="00D647A2" w:rsidRDefault="00D647A2" w:rsidP="00D647A2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65"/>
        <w:gridCol w:w="2127"/>
        <w:gridCol w:w="1984"/>
        <w:gridCol w:w="1701"/>
        <w:gridCol w:w="1447"/>
        <w:gridCol w:w="2522"/>
        <w:gridCol w:w="1984"/>
        <w:gridCol w:w="1701"/>
      </w:tblGrid>
      <w:tr w:rsidR="00D647A2" w:rsidRPr="00C339A7" w:rsidTr="004859A8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Наименова-ние</w:t>
            </w:r>
            <w:proofErr w:type="spellEnd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недвижимого имущества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647A2" w:rsidRPr="00D647A2" w:rsidTr="004859A8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Дорога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1-е </w:t>
            </w:r>
            <w:proofErr w:type="spellStart"/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Красниково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1-е </w:t>
            </w:r>
            <w:proofErr w:type="spellStart"/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Красниково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46:11:010302:373</w:t>
            </w:r>
          </w:p>
        </w:tc>
        <w:tc>
          <w:tcPr>
            <w:tcW w:w="1701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599 м</w:t>
            </w:r>
          </w:p>
        </w:tc>
        <w:tc>
          <w:tcPr>
            <w:tcW w:w="1447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20.01.2022</w:t>
            </w:r>
          </w:p>
        </w:tc>
        <w:tc>
          <w:tcPr>
            <w:tcW w:w="2522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46:11:010302:373-46/033/2022-1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от 20.01.2022</w:t>
            </w:r>
          </w:p>
        </w:tc>
        <w:tc>
          <w:tcPr>
            <w:tcW w:w="1984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D647A2" w:rsidRPr="00D647A2" w:rsidTr="004859A8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Дорога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д. Петровское</w:t>
            </w:r>
          </w:p>
        </w:tc>
        <w:tc>
          <w:tcPr>
            <w:tcW w:w="2127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д. Петровское</w:t>
            </w:r>
          </w:p>
        </w:tc>
        <w:tc>
          <w:tcPr>
            <w:tcW w:w="1984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46:11:180602:204</w:t>
            </w:r>
          </w:p>
        </w:tc>
        <w:tc>
          <w:tcPr>
            <w:tcW w:w="1701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Протяженность 583 м</w:t>
            </w:r>
          </w:p>
        </w:tc>
        <w:tc>
          <w:tcPr>
            <w:tcW w:w="1447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20.01.2022</w:t>
            </w:r>
          </w:p>
        </w:tc>
        <w:tc>
          <w:tcPr>
            <w:tcW w:w="2522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46:11:180602:204-46/033/2022-1 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от 20.01.2022</w:t>
            </w:r>
          </w:p>
        </w:tc>
        <w:tc>
          <w:tcPr>
            <w:tcW w:w="1984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 xml:space="preserve"> «</w:t>
            </w:r>
            <w:proofErr w:type="gramStart"/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Бесединский  сельсовет</w:t>
            </w:r>
            <w:proofErr w:type="gramEnd"/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» Курского района Курской области</w:t>
            </w:r>
          </w:p>
          <w:p w:rsidR="00D647A2" w:rsidRPr="00D647A2" w:rsidRDefault="00D647A2" w:rsidP="00D647A2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647A2" w:rsidRPr="00D647A2" w:rsidRDefault="00D647A2" w:rsidP="00D647A2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47A2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D647A2" w:rsidRPr="00D647A2" w:rsidRDefault="00D647A2">
      <w:pPr>
        <w:rPr>
          <w:lang w:val="ru-RU"/>
        </w:rPr>
      </w:pPr>
    </w:p>
    <w:sectPr w:rsidR="00D647A2" w:rsidRPr="00D647A2" w:rsidSect="00D647A2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2F" w:rsidRDefault="00853D2F" w:rsidP="00D647A2">
      <w:r>
        <w:separator/>
      </w:r>
    </w:p>
  </w:endnote>
  <w:endnote w:type="continuationSeparator" w:id="0">
    <w:p w:rsidR="00853D2F" w:rsidRDefault="00853D2F" w:rsidP="00D6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2F" w:rsidRDefault="00853D2F" w:rsidP="00D647A2">
      <w:r>
        <w:separator/>
      </w:r>
    </w:p>
  </w:footnote>
  <w:footnote w:type="continuationSeparator" w:id="0">
    <w:p w:rsidR="00853D2F" w:rsidRDefault="00853D2F" w:rsidP="00D6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2782"/>
      <w:docPartObj>
        <w:docPartGallery w:val="Page Numbers (Top of Page)"/>
        <w:docPartUnique/>
      </w:docPartObj>
    </w:sdtPr>
    <w:sdtEndPr/>
    <w:sdtContent>
      <w:p w:rsidR="00D647A2" w:rsidRDefault="00D647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A7" w:rsidRPr="00C339A7">
          <w:rPr>
            <w:noProof/>
            <w:lang w:val="ru-RU"/>
          </w:rPr>
          <w:t>3</w:t>
        </w:r>
        <w:r>
          <w:fldChar w:fldCharType="end"/>
        </w:r>
      </w:p>
    </w:sdtContent>
  </w:sdt>
  <w:p w:rsidR="00D647A2" w:rsidRDefault="00D647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2"/>
    <w:rsid w:val="00853D2F"/>
    <w:rsid w:val="009A10C8"/>
    <w:rsid w:val="00C339A7"/>
    <w:rsid w:val="00C839BB"/>
    <w:rsid w:val="00D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DD258-3253-4595-8092-152C7B5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7A2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647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7A2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3</cp:revision>
  <dcterms:created xsi:type="dcterms:W3CDTF">2024-02-07T10:39:00Z</dcterms:created>
  <dcterms:modified xsi:type="dcterms:W3CDTF">2024-02-12T07:04:00Z</dcterms:modified>
</cp:coreProperties>
</file>