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A6" w:rsidRDefault="00442DA6"/>
    <w:p w:rsidR="009C0ADD" w:rsidRPr="009C0ADD" w:rsidRDefault="009C0ADD" w:rsidP="009C0ADD">
      <w:pPr>
        <w:widowControl w:val="0"/>
        <w:autoSpaceDE w:val="0"/>
        <w:autoSpaceDN w:val="0"/>
        <w:adjustRightInd w:val="0"/>
        <w:spacing w:before="120"/>
        <w:ind w:left="-567"/>
        <w:jc w:val="center"/>
        <w:rPr>
          <w:b/>
          <w:spacing w:val="60"/>
          <w:sz w:val="40"/>
          <w:lang w:eastAsia="en-US"/>
        </w:rPr>
      </w:pPr>
      <w:r w:rsidRPr="009C0ADD">
        <w:rPr>
          <w:b/>
          <w:spacing w:val="60"/>
          <w:sz w:val="40"/>
          <w:lang w:eastAsia="en-US"/>
        </w:rPr>
        <w:t>ПРЕДСТАВИТЕЛЬНОЕ СОБРАНИЕ</w:t>
      </w:r>
    </w:p>
    <w:p w:rsidR="009C0ADD" w:rsidRPr="009C0ADD" w:rsidRDefault="009C0ADD" w:rsidP="009C0AD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40"/>
          <w:lang w:eastAsia="en-US"/>
        </w:rPr>
      </w:pPr>
      <w:r w:rsidRPr="009C0ADD">
        <w:rPr>
          <w:b/>
          <w:sz w:val="40"/>
          <w:lang w:eastAsia="en-US"/>
        </w:rPr>
        <w:t>КУРСКОГО РАЙОНА КУРСКОЙ ОБЛАСТИ</w:t>
      </w:r>
    </w:p>
    <w:p w:rsidR="009C0ADD" w:rsidRPr="009C0ADD" w:rsidRDefault="009C0ADD" w:rsidP="009C0AD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8"/>
          <w:lang w:eastAsia="en-US"/>
        </w:rPr>
      </w:pPr>
    </w:p>
    <w:p w:rsidR="009C0ADD" w:rsidRPr="009C0ADD" w:rsidRDefault="009C0ADD" w:rsidP="009C0AD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40"/>
          <w:lang w:eastAsia="en-US"/>
        </w:rPr>
      </w:pPr>
      <w:r w:rsidRPr="009C0ADD">
        <w:rPr>
          <w:b/>
          <w:sz w:val="40"/>
          <w:lang w:eastAsia="en-US"/>
        </w:rPr>
        <w:t>РЕШЕНИЕ</w:t>
      </w:r>
    </w:p>
    <w:p w:rsidR="009C0ADD" w:rsidRPr="009C0ADD" w:rsidRDefault="009C0ADD" w:rsidP="009C0ADD">
      <w:pPr>
        <w:widowControl w:val="0"/>
        <w:autoSpaceDE w:val="0"/>
        <w:autoSpaceDN w:val="0"/>
        <w:adjustRightInd w:val="0"/>
        <w:ind w:left="-567"/>
        <w:rPr>
          <w:sz w:val="28"/>
          <w:szCs w:val="28"/>
          <w:lang w:eastAsia="en-US"/>
        </w:rPr>
      </w:pPr>
    </w:p>
    <w:p w:rsidR="009C0ADD" w:rsidRPr="009C0ADD" w:rsidRDefault="009C0ADD" w:rsidP="009C0AD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C0ADD">
        <w:rPr>
          <w:sz w:val="28"/>
          <w:szCs w:val="28"/>
          <w:lang w:eastAsia="en-US"/>
        </w:rPr>
        <w:t>от 14 декабря 2023 г.</w:t>
      </w:r>
      <w:r w:rsidRPr="009C0ADD">
        <w:rPr>
          <w:sz w:val="28"/>
          <w:szCs w:val="28"/>
          <w:lang w:eastAsia="en-US"/>
        </w:rPr>
        <w:tab/>
        <w:t xml:space="preserve">           </w:t>
      </w:r>
      <w:r>
        <w:rPr>
          <w:sz w:val="28"/>
          <w:szCs w:val="28"/>
          <w:lang w:eastAsia="en-US"/>
        </w:rPr>
        <w:t xml:space="preserve"> </w:t>
      </w:r>
      <w:r w:rsidRPr="009C0ADD">
        <w:rPr>
          <w:sz w:val="28"/>
          <w:szCs w:val="28"/>
          <w:lang w:eastAsia="en-US"/>
        </w:rPr>
        <w:t xml:space="preserve"> г. Курск</w:t>
      </w:r>
      <w:r w:rsidRPr="009C0ADD">
        <w:rPr>
          <w:sz w:val="28"/>
          <w:szCs w:val="28"/>
          <w:lang w:eastAsia="en-US"/>
        </w:rPr>
        <w:tab/>
      </w:r>
      <w:r w:rsidRPr="009C0ADD">
        <w:rPr>
          <w:sz w:val="28"/>
          <w:szCs w:val="28"/>
          <w:lang w:eastAsia="en-US"/>
        </w:rPr>
        <w:tab/>
        <w:t xml:space="preserve">                    </w:t>
      </w:r>
      <w:r w:rsidRPr="009C0ADD">
        <w:rPr>
          <w:sz w:val="28"/>
          <w:szCs w:val="28"/>
          <w:lang w:eastAsia="en-US"/>
        </w:rPr>
        <w:tab/>
        <w:t xml:space="preserve">      № 43-4-4</w:t>
      </w:r>
      <w:r>
        <w:rPr>
          <w:sz w:val="28"/>
          <w:szCs w:val="28"/>
          <w:lang w:eastAsia="en-US"/>
        </w:rPr>
        <w:t>42</w:t>
      </w:r>
    </w:p>
    <w:p w:rsidR="009C0ADD" w:rsidRDefault="009C0ADD" w:rsidP="009C0ADD">
      <w:pPr>
        <w:ind w:right="3402"/>
        <w:rPr>
          <w:sz w:val="28"/>
          <w:lang w:eastAsia="ar-SA"/>
        </w:rPr>
      </w:pP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>О внесение в Курскую областную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Думу проекта закона Курской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>области «О внесении изменений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в часть 3 статьи 3 Закона Курской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области от 21.09.2011 № 74-ЗКО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«О бесплатном предоставлении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в собственность отдельным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 xml:space="preserve">категориям граждан земельных 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>участков на территории</w:t>
      </w:r>
    </w:p>
    <w:p w:rsidR="009C0ADD" w:rsidRDefault="009C0ADD" w:rsidP="009C0ADD">
      <w:pPr>
        <w:ind w:right="3402"/>
        <w:rPr>
          <w:sz w:val="28"/>
          <w:lang w:eastAsia="ar-SA"/>
        </w:rPr>
      </w:pPr>
      <w:r>
        <w:rPr>
          <w:sz w:val="28"/>
          <w:lang w:eastAsia="ar-SA"/>
        </w:rPr>
        <w:t>Курской области»</w:t>
      </w:r>
    </w:p>
    <w:p w:rsidR="009C0ADD" w:rsidRDefault="009C0ADD" w:rsidP="009C0ADD">
      <w:pPr>
        <w:jc w:val="both"/>
        <w:rPr>
          <w:noProof/>
          <w:sz w:val="28"/>
          <w:szCs w:val="28"/>
        </w:rPr>
      </w:pPr>
    </w:p>
    <w:p w:rsidR="009C0ADD" w:rsidRDefault="009C0ADD" w:rsidP="009C0ADD">
      <w:pPr>
        <w:ind w:firstLine="720"/>
        <w:jc w:val="both"/>
        <w:rPr>
          <w:sz w:val="28"/>
          <w:szCs w:val="28"/>
        </w:rPr>
      </w:pPr>
    </w:p>
    <w:p w:rsidR="009C0ADD" w:rsidRDefault="009C0ADD" w:rsidP="009C0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="007617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главой 8 Регламента работы Представительного Собрания Курского района Курской области, Представительное Собрание Курского района Курской области </w:t>
      </w:r>
    </w:p>
    <w:p w:rsidR="009C0ADD" w:rsidRDefault="009C0ADD" w:rsidP="009C0ADD">
      <w:pPr>
        <w:suppressAutoHyphens/>
        <w:spacing w:before="120"/>
        <w:jc w:val="center"/>
        <w:rPr>
          <w:sz w:val="28"/>
        </w:rPr>
      </w:pPr>
      <w:r>
        <w:rPr>
          <w:sz w:val="28"/>
        </w:rPr>
        <w:t>РЕШИЛО:</w:t>
      </w:r>
    </w:p>
    <w:p w:rsidR="009C0ADD" w:rsidRPr="009C0ADD" w:rsidRDefault="009C0ADD" w:rsidP="009C0ADD">
      <w:pPr>
        <w:pStyle w:val="a3"/>
        <w:numPr>
          <w:ilvl w:val="0"/>
          <w:numId w:val="1"/>
        </w:numPr>
        <w:spacing w:before="120"/>
        <w:ind w:left="0" w:firstLine="709"/>
        <w:jc w:val="both"/>
        <w:rPr>
          <w:sz w:val="28"/>
          <w:lang w:eastAsia="ar-SA"/>
        </w:rPr>
      </w:pPr>
      <w:r w:rsidRPr="009C0ADD">
        <w:rPr>
          <w:sz w:val="28"/>
          <w:lang w:eastAsia="ar-SA"/>
        </w:rPr>
        <w:t>Внести в Курскую областную Думу проект закона Курской области «О внесении изменений в часть 3 статьи 3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 (прилагается).</w:t>
      </w:r>
    </w:p>
    <w:p w:rsidR="009C0ADD" w:rsidRDefault="009C0ADD" w:rsidP="009C0ADD">
      <w:pPr>
        <w:spacing w:before="12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>
        <w:rPr>
          <w:rFonts w:eastAsia="Calibri"/>
          <w:sz w:val="28"/>
          <w:szCs w:val="28"/>
        </w:rPr>
        <w:t>со дня его подписания.</w:t>
      </w:r>
    </w:p>
    <w:p w:rsidR="009C0ADD" w:rsidRDefault="009C0ADD" w:rsidP="009C0ADD">
      <w:pPr>
        <w:jc w:val="both"/>
        <w:rPr>
          <w:sz w:val="28"/>
        </w:rPr>
      </w:pPr>
    </w:p>
    <w:p w:rsidR="009C0ADD" w:rsidRDefault="009C0ADD" w:rsidP="009C0ADD">
      <w:pPr>
        <w:jc w:val="both"/>
        <w:rPr>
          <w:sz w:val="28"/>
        </w:rPr>
      </w:pPr>
    </w:p>
    <w:p w:rsidR="009C0ADD" w:rsidRDefault="009C0ADD" w:rsidP="009C0ADD">
      <w:pPr>
        <w:jc w:val="both"/>
        <w:rPr>
          <w:sz w:val="24"/>
          <w:szCs w:val="24"/>
        </w:rPr>
      </w:pPr>
    </w:p>
    <w:p w:rsidR="009C0ADD" w:rsidRDefault="009C0ADD" w:rsidP="009C0A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Представительного Собрания </w:t>
      </w:r>
    </w:p>
    <w:p w:rsidR="009C0ADD" w:rsidRDefault="009C0ADD" w:rsidP="009C0A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Курской области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А.Н. Пашутин</w:t>
      </w:r>
    </w:p>
    <w:p w:rsidR="009C0ADD" w:rsidRDefault="009C0ADD" w:rsidP="009C0ADD">
      <w:pPr>
        <w:jc w:val="both"/>
        <w:rPr>
          <w:sz w:val="28"/>
          <w:szCs w:val="28"/>
        </w:rPr>
      </w:pPr>
    </w:p>
    <w:p w:rsidR="009C0ADD" w:rsidRDefault="009C0ADD" w:rsidP="009C0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Курского района                                                                 </w:t>
      </w:r>
    </w:p>
    <w:p w:rsidR="009C0ADD" w:rsidRDefault="009C0ADD" w:rsidP="009C0AD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А.В. Телегин</w:t>
      </w:r>
    </w:p>
    <w:p w:rsidR="00240D04" w:rsidRDefault="00240D04" w:rsidP="009C0ADD">
      <w:pPr>
        <w:jc w:val="both"/>
        <w:rPr>
          <w:sz w:val="28"/>
          <w:szCs w:val="28"/>
        </w:rPr>
      </w:pPr>
    </w:p>
    <w:p w:rsidR="00240D04" w:rsidRDefault="00240D04" w:rsidP="009C0ADD">
      <w:pPr>
        <w:jc w:val="both"/>
        <w:rPr>
          <w:sz w:val="28"/>
          <w:szCs w:val="28"/>
        </w:rPr>
      </w:pPr>
      <w:bookmarkStart w:id="0" w:name="_GoBack"/>
      <w:bookmarkEnd w:id="0"/>
    </w:p>
    <w:p w:rsidR="00240D04" w:rsidRPr="008F6053" w:rsidRDefault="00240D04" w:rsidP="00240D04">
      <w:pPr>
        <w:ind w:left="4678"/>
        <w:jc w:val="center"/>
        <w:rPr>
          <w:sz w:val="28"/>
          <w:szCs w:val="28"/>
        </w:rPr>
      </w:pPr>
      <w:r w:rsidRPr="008F6053">
        <w:rPr>
          <w:sz w:val="28"/>
          <w:szCs w:val="28"/>
        </w:rPr>
        <w:lastRenderedPageBreak/>
        <w:t xml:space="preserve">Вносится </w:t>
      </w:r>
    </w:p>
    <w:p w:rsidR="00240D04" w:rsidRPr="008F6053" w:rsidRDefault="00240D04" w:rsidP="00240D04">
      <w:pPr>
        <w:ind w:left="4678"/>
        <w:jc w:val="center"/>
        <w:rPr>
          <w:sz w:val="28"/>
          <w:szCs w:val="28"/>
        </w:rPr>
      </w:pPr>
      <w:r w:rsidRPr="008F6053">
        <w:rPr>
          <w:sz w:val="28"/>
          <w:szCs w:val="28"/>
        </w:rPr>
        <w:t xml:space="preserve"> Представительным Собранием   Курского района Курской области</w:t>
      </w:r>
    </w:p>
    <w:p w:rsidR="00240D04" w:rsidRPr="008F6053" w:rsidRDefault="00240D04" w:rsidP="00240D04">
      <w:pPr>
        <w:ind w:left="5664"/>
        <w:jc w:val="center"/>
        <w:rPr>
          <w:sz w:val="28"/>
          <w:szCs w:val="28"/>
        </w:rPr>
      </w:pPr>
    </w:p>
    <w:p w:rsidR="00240D04" w:rsidRPr="008F6053" w:rsidRDefault="00240D04" w:rsidP="00240D04">
      <w:pPr>
        <w:ind w:left="5664"/>
        <w:jc w:val="center"/>
        <w:rPr>
          <w:sz w:val="28"/>
          <w:szCs w:val="28"/>
        </w:rPr>
      </w:pPr>
      <w:r w:rsidRPr="008F6053">
        <w:rPr>
          <w:sz w:val="28"/>
          <w:szCs w:val="28"/>
        </w:rPr>
        <w:t xml:space="preserve">                                 Проект</w:t>
      </w:r>
    </w:p>
    <w:p w:rsidR="00240D04" w:rsidRDefault="00240D04" w:rsidP="00240D04">
      <w:pPr>
        <w:autoSpaceDN w:val="0"/>
        <w:adjustRightInd w:val="0"/>
        <w:jc w:val="center"/>
        <w:rPr>
          <w:rFonts w:eastAsia="Calibri"/>
          <w:b/>
          <w:bCs/>
        </w:rPr>
      </w:pPr>
    </w:p>
    <w:p w:rsidR="00240D04" w:rsidRDefault="00240D04" w:rsidP="00240D04">
      <w:pPr>
        <w:autoSpaceDN w:val="0"/>
        <w:adjustRightInd w:val="0"/>
        <w:jc w:val="center"/>
        <w:rPr>
          <w:rFonts w:eastAsia="Calibri"/>
          <w:b/>
          <w:bCs/>
        </w:rPr>
      </w:pPr>
    </w:p>
    <w:p w:rsidR="00240D04" w:rsidRDefault="00240D04" w:rsidP="00240D04">
      <w:pPr>
        <w:autoSpaceDN w:val="0"/>
        <w:adjustRightInd w:val="0"/>
        <w:jc w:val="center"/>
        <w:rPr>
          <w:rFonts w:eastAsia="Calibri"/>
          <w:b/>
          <w:bCs/>
        </w:rPr>
      </w:pPr>
    </w:p>
    <w:p w:rsidR="00240D04" w:rsidRPr="00A40999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A40999">
        <w:rPr>
          <w:rFonts w:eastAsia="Calibri"/>
          <w:b/>
          <w:bCs/>
          <w:sz w:val="36"/>
          <w:szCs w:val="36"/>
        </w:rPr>
        <w:t>КУРСКАЯ ОБЛАСТЬ</w:t>
      </w:r>
    </w:p>
    <w:p w:rsidR="00240D04" w:rsidRPr="00A454B9" w:rsidRDefault="00240D04" w:rsidP="00240D04">
      <w:pPr>
        <w:autoSpaceDN w:val="0"/>
        <w:adjustRightInd w:val="0"/>
        <w:jc w:val="center"/>
        <w:outlineLvl w:val="0"/>
        <w:rPr>
          <w:rFonts w:eastAsia="Calibri"/>
          <w:b/>
          <w:bCs/>
          <w:sz w:val="8"/>
          <w:szCs w:val="8"/>
        </w:rPr>
      </w:pPr>
    </w:p>
    <w:p w:rsidR="00240D04" w:rsidRPr="00A40999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 w:rsidRPr="00A40999">
        <w:rPr>
          <w:rFonts w:eastAsia="Calibri"/>
          <w:b/>
          <w:bCs/>
          <w:sz w:val="36"/>
          <w:szCs w:val="36"/>
        </w:rPr>
        <w:t>ЗАКОН</w:t>
      </w:r>
    </w:p>
    <w:p w:rsidR="00240D04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p w:rsidR="00240D04" w:rsidRPr="00745590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p w:rsidR="00240D04" w:rsidRPr="008F6053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F6053">
        <w:rPr>
          <w:rFonts w:eastAsia="Calibri"/>
          <w:b/>
          <w:bCs/>
          <w:sz w:val="28"/>
          <w:szCs w:val="28"/>
        </w:rPr>
        <w:t xml:space="preserve">О внесении изменений в часть </w:t>
      </w:r>
      <w:r>
        <w:rPr>
          <w:rFonts w:eastAsia="Calibri"/>
          <w:b/>
          <w:bCs/>
          <w:sz w:val="28"/>
          <w:szCs w:val="28"/>
        </w:rPr>
        <w:t>3</w:t>
      </w:r>
      <w:r w:rsidRPr="008F6053">
        <w:rPr>
          <w:rFonts w:eastAsia="Calibri"/>
          <w:b/>
          <w:bCs/>
          <w:sz w:val="28"/>
          <w:szCs w:val="28"/>
        </w:rPr>
        <w:t xml:space="preserve"> статьи 3 Закона Курской области</w:t>
      </w:r>
    </w:p>
    <w:p w:rsidR="00240D04" w:rsidRPr="008F6053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F6053">
        <w:rPr>
          <w:rFonts w:eastAsia="Calibri"/>
          <w:b/>
          <w:bCs/>
          <w:sz w:val="28"/>
          <w:szCs w:val="28"/>
        </w:rPr>
        <w:t xml:space="preserve">«О бесплатном предоставлении в собственность отдельным категориям граждан земельных участков на </w:t>
      </w:r>
    </w:p>
    <w:p w:rsidR="00240D04" w:rsidRPr="008F6053" w:rsidRDefault="00240D04" w:rsidP="00240D04">
      <w:pPr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F6053">
        <w:rPr>
          <w:rFonts w:eastAsia="Calibri"/>
          <w:b/>
          <w:bCs/>
          <w:sz w:val="28"/>
          <w:szCs w:val="28"/>
        </w:rPr>
        <w:t>территории Курской области»</w:t>
      </w:r>
    </w:p>
    <w:p w:rsidR="00240D04" w:rsidRPr="00B2715B" w:rsidRDefault="00240D04" w:rsidP="00240D04">
      <w:pPr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B2715B">
        <w:rPr>
          <w:rFonts w:eastAsia="Calibri"/>
          <w:b/>
          <w:bCs/>
          <w:sz w:val="28"/>
          <w:szCs w:val="28"/>
        </w:rPr>
        <w:t>Статья 1.</w:t>
      </w: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 xml:space="preserve">Часть 3 статьи 3 </w:t>
      </w:r>
      <w:hyperlink r:id="rId7" w:history="1">
        <w:r w:rsidRPr="00B2715B">
          <w:rPr>
            <w:rFonts w:eastAsia="Calibri"/>
            <w:sz w:val="28"/>
            <w:szCs w:val="28"/>
          </w:rPr>
          <w:t>Закон</w:t>
        </w:r>
      </w:hyperlink>
      <w:r w:rsidRPr="00B2715B">
        <w:rPr>
          <w:rFonts w:eastAsia="Calibri"/>
          <w:sz w:val="28"/>
          <w:szCs w:val="28"/>
        </w:rPr>
        <w:t xml:space="preserve">а Курской области от 21 сентября 2011 года </w:t>
      </w:r>
      <w:r>
        <w:rPr>
          <w:rFonts w:eastAsia="Calibri"/>
          <w:sz w:val="28"/>
          <w:szCs w:val="28"/>
        </w:rPr>
        <w:t xml:space="preserve">    </w:t>
      </w:r>
      <w:r w:rsidR="00761749">
        <w:rPr>
          <w:rFonts w:eastAsia="Calibri"/>
          <w:sz w:val="28"/>
          <w:szCs w:val="28"/>
        </w:rPr>
        <w:t xml:space="preserve">      </w:t>
      </w:r>
      <w:r w:rsidRPr="00B2715B">
        <w:rPr>
          <w:rFonts w:eastAsia="Calibri"/>
          <w:sz w:val="28"/>
          <w:szCs w:val="28"/>
        </w:rPr>
        <w:t>№ 74-ЗКО «О бесплатном предоставлении в собственность отдельным категориям граждан земельных участков на территории Курской области» (газета «Курская правда» от 29 сентября 2011 года № 116; официальный сайт Администрации Курской области http://adm.rkursk.ru от 13 марта 2012 года; от 18 декабря 2012 года; от 26 августа 2013 года; от 25 февраля 2014 года; от 1 апреля 2014 года; от 23 июня 2015 года; от 3 апреля 2017 года; от 27 сентября 2017 года; от 27 марта 2018 года; 25 сентября 2018 года; от 19 февраля 2020 года; от 15 сентября 2020 года от 28 мая 2021 года; от 28 июня 2021 года; от 23 августа 2021 года; официальный сайт Администрации Курской области http://kursk.ru от 5 сентября 2022 года; «Официальный интернет-портал правовой информации» (www.pravo.gov.ru) от 11 октября 2022 года; сетевое издание «Региональное информационное агентство «Курск» https://riakursk.ru от 4 мая 2023 года; от 22 августа 2023 года) изложить в новой редакции:</w:t>
      </w: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«</w:t>
      </w:r>
      <w:r w:rsidRPr="00B2715B">
        <w:rPr>
          <w:sz w:val="28"/>
          <w:szCs w:val="28"/>
        </w:rPr>
        <w:t xml:space="preserve">3. Предоставление земельных участков гражданам, указанным в </w:t>
      </w:r>
      <w:hyperlink w:anchor="P67">
        <w:r w:rsidRPr="00B2715B">
          <w:rPr>
            <w:sz w:val="28"/>
            <w:szCs w:val="28"/>
          </w:rPr>
          <w:t>пунктах 1</w:t>
        </w:r>
      </w:hyperlink>
      <w:r w:rsidRPr="00B2715B">
        <w:rPr>
          <w:sz w:val="28"/>
          <w:szCs w:val="28"/>
        </w:rPr>
        <w:t xml:space="preserve">, </w:t>
      </w:r>
      <w:hyperlink w:anchor="P71">
        <w:r w:rsidRPr="00B2715B">
          <w:rPr>
            <w:sz w:val="28"/>
            <w:szCs w:val="28"/>
          </w:rPr>
          <w:t>1.1 части 1 статьи 4</w:t>
        </w:r>
      </w:hyperlink>
      <w:r w:rsidRPr="00B2715B">
        <w:rPr>
          <w:sz w:val="28"/>
          <w:szCs w:val="28"/>
        </w:rPr>
        <w:t xml:space="preserve"> настоящего Закона, осуществляется в первоочередном порядке. Гражданам указанным в </w:t>
      </w:r>
      <w:hyperlink w:anchor="P67">
        <w:r w:rsidRPr="00B2715B">
          <w:rPr>
            <w:sz w:val="28"/>
            <w:szCs w:val="28"/>
          </w:rPr>
          <w:t>пунктах 1</w:t>
        </w:r>
      </w:hyperlink>
      <w:r w:rsidRPr="00B2715B">
        <w:rPr>
          <w:sz w:val="28"/>
          <w:szCs w:val="28"/>
        </w:rPr>
        <w:t xml:space="preserve">, </w:t>
      </w:r>
      <w:hyperlink w:anchor="P71">
        <w:r w:rsidRPr="00B2715B">
          <w:rPr>
            <w:sz w:val="28"/>
            <w:szCs w:val="28"/>
          </w:rPr>
          <w:t>1.1 части 1 статьи 4</w:t>
        </w:r>
      </w:hyperlink>
      <w:r w:rsidRPr="00B2715B">
        <w:rPr>
          <w:sz w:val="28"/>
          <w:szCs w:val="28"/>
        </w:rPr>
        <w:t xml:space="preserve"> настоящего Закона, признанным нуждающимися в улучшении жилищных условий по основаниям, предусмотренным жилищным законодательством, и гражданам, указанным в </w:t>
      </w:r>
      <w:hyperlink w:anchor="P86">
        <w:r w:rsidRPr="00B2715B">
          <w:rPr>
            <w:sz w:val="28"/>
            <w:szCs w:val="28"/>
          </w:rPr>
          <w:t>пунктах 5</w:t>
        </w:r>
      </w:hyperlink>
      <w:r w:rsidRPr="00B2715B">
        <w:rPr>
          <w:sz w:val="28"/>
          <w:szCs w:val="28"/>
        </w:rPr>
        <w:t xml:space="preserve">, </w:t>
      </w:r>
      <w:hyperlink w:anchor="P88">
        <w:r w:rsidRPr="00B2715B">
          <w:rPr>
            <w:sz w:val="28"/>
            <w:szCs w:val="28"/>
          </w:rPr>
          <w:t>6 части 1 статьи 4</w:t>
        </w:r>
      </w:hyperlink>
      <w:r w:rsidRPr="00B2715B">
        <w:rPr>
          <w:sz w:val="28"/>
          <w:szCs w:val="28"/>
        </w:rPr>
        <w:t>,</w:t>
      </w:r>
      <w:r w:rsidRPr="00B2715B">
        <w:rPr>
          <w:color w:val="FF0000"/>
          <w:sz w:val="28"/>
          <w:szCs w:val="28"/>
        </w:rPr>
        <w:t xml:space="preserve"> </w:t>
      </w:r>
      <w:r w:rsidRPr="00B2715B">
        <w:rPr>
          <w:sz w:val="28"/>
          <w:szCs w:val="28"/>
        </w:rPr>
        <w:t>предоставление земельных участков осуществляется во внеочередном порядке.</w:t>
      </w:r>
      <w:r w:rsidRPr="00B2715B">
        <w:rPr>
          <w:rFonts w:eastAsia="Calibri"/>
          <w:sz w:val="28"/>
          <w:szCs w:val="28"/>
        </w:rPr>
        <w:t>».</w:t>
      </w:r>
    </w:p>
    <w:p w:rsidR="00240D04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B2715B">
        <w:rPr>
          <w:rFonts w:eastAsia="Calibri"/>
          <w:b/>
          <w:bCs/>
          <w:sz w:val="28"/>
          <w:szCs w:val="28"/>
        </w:rPr>
        <w:lastRenderedPageBreak/>
        <w:t>Статья 2.</w:t>
      </w: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Настоящий Закон вступает в силу по истечении 10 дней после его официального опубликования.</w:t>
      </w: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40D04" w:rsidRPr="00B2715B" w:rsidRDefault="00240D04" w:rsidP="00240D04">
      <w:pPr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1" w:name="Par49"/>
      <w:bookmarkEnd w:id="1"/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Губернатор</w:t>
      </w:r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Курской области</w:t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</w:r>
      <w:r w:rsidRPr="00B2715B">
        <w:rPr>
          <w:rFonts w:eastAsia="Calibri"/>
          <w:sz w:val="28"/>
          <w:szCs w:val="28"/>
        </w:rPr>
        <w:tab/>
        <w:t xml:space="preserve">      Р. </w:t>
      </w:r>
      <w:proofErr w:type="spellStart"/>
      <w:r w:rsidRPr="00B2715B">
        <w:rPr>
          <w:rFonts w:eastAsia="Calibri"/>
          <w:sz w:val="28"/>
          <w:szCs w:val="28"/>
        </w:rPr>
        <w:t>Старовойт</w:t>
      </w:r>
      <w:proofErr w:type="spellEnd"/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ab/>
      </w:r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г. Курск</w:t>
      </w:r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«___» ________ 20__ г.</w:t>
      </w:r>
    </w:p>
    <w:p w:rsidR="00240D04" w:rsidRPr="00B2715B" w:rsidRDefault="00240D04" w:rsidP="00240D04">
      <w:pPr>
        <w:autoSpaceDN w:val="0"/>
        <w:adjustRightInd w:val="0"/>
        <w:rPr>
          <w:rFonts w:eastAsia="Calibri"/>
          <w:sz w:val="28"/>
          <w:szCs w:val="28"/>
        </w:rPr>
      </w:pPr>
      <w:r w:rsidRPr="00B2715B">
        <w:rPr>
          <w:rFonts w:eastAsia="Calibri"/>
          <w:sz w:val="28"/>
          <w:szCs w:val="28"/>
        </w:rPr>
        <w:t>№ ____ - ЗКО</w:t>
      </w:r>
    </w:p>
    <w:p w:rsidR="00240D04" w:rsidRPr="00B2715B" w:rsidRDefault="00240D04" w:rsidP="00240D04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240D04" w:rsidRDefault="00240D04" w:rsidP="009C0ADD">
      <w:pPr>
        <w:jc w:val="both"/>
        <w:rPr>
          <w:sz w:val="28"/>
          <w:szCs w:val="28"/>
        </w:rPr>
      </w:pPr>
    </w:p>
    <w:p w:rsidR="009C0ADD" w:rsidRDefault="009C0ADD" w:rsidP="009C0ADD">
      <w:pPr>
        <w:ind w:left="5664"/>
        <w:jc w:val="center"/>
      </w:pPr>
    </w:p>
    <w:p w:rsidR="009C0ADD" w:rsidRDefault="009C0ADD"/>
    <w:sectPr w:rsidR="009C0ADD" w:rsidSect="009C0ADD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79" w:rsidRDefault="00FB7079" w:rsidP="009C0ADD">
      <w:r>
        <w:separator/>
      </w:r>
    </w:p>
  </w:endnote>
  <w:endnote w:type="continuationSeparator" w:id="0">
    <w:p w:rsidR="00FB7079" w:rsidRDefault="00FB7079" w:rsidP="009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79" w:rsidRDefault="00FB7079" w:rsidP="009C0ADD">
      <w:r>
        <w:separator/>
      </w:r>
    </w:p>
  </w:footnote>
  <w:footnote w:type="continuationSeparator" w:id="0">
    <w:p w:rsidR="00FB7079" w:rsidRDefault="00FB7079" w:rsidP="009C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89147"/>
      <w:docPartObj>
        <w:docPartGallery w:val="Page Numbers (Top of Page)"/>
        <w:docPartUnique/>
      </w:docPartObj>
    </w:sdtPr>
    <w:sdtEndPr/>
    <w:sdtContent>
      <w:p w:rsidR="009C0ADD" w:rsidRDefault="009C0A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91">
          <w:rPr>
            <w:noProof/>
          </w:rPr>
          <w:t>3</w:t>
        </w:r>
        <w:r>
          <w:fldChar w:fldCharType="end"/>
        </w:r>
      </w:p>
    </w:sdtContent>
  </w:sdt>
  <w:p w:rsidR="009C0ADD" w:rsidRDefault="009C0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71E"/>
    <w:multiLevelType w:val="hybridMultilevel"/>
    <w:tmpl w:val="ADA63DCA"/>
    <w:lvl w:ilvl="0" w:tplc="9356D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D"/>
    <w:rsid w:val="00240D04"/>
    <w:rsid w:val="00442DA6"/>
    <w:rsid w:val="00761749"/>
    <w:rsid w:val="00997DCB"/>
    <w:rsid w:val="009C0ADD"/>
    <w:rsid w:val="00A67291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7733-49C2-4EE8-A7D2-4F6CFBA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0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D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7B1352409F4D2C0F9CCB133F7A31BDF03ACAE7EDB5155F810264243F6F758D8967FDD485458857F2C249DE5D0D5D69k33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cp:lastPrinted>2023-12-14T09:31:00Z</cp:lastPrinted>
  <dcterms:created xsi:type="dcterms:W3CDTF">2023-12-14T08:38:00Z</dcterms:created>
  <dcterms:modified xsi:type="dcterms:W3CDTF">2023-12-15T06:42:00Z</dcterms:modified>
</cp:coreProperties>
</file>