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D8" w:rsidRDefault="002A467A" w:rsidP="006B54D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C05">
        <w:rPr>
          <w:rFonts w:ascii="Times New Roman" w:hAnsi="Times New Roman" w:cs="Times New Roman"/>
          <w:sz w:val="28"/>
          <w:szCs w:val="28"/>
        </w:rPr>
        <w:t xml:space="preserve">   </w:t>
      </w:r>
      <w:r w:rsidRPr="002A467A">
        <w:rPr>
          <w:rFonts w:ascii="Times New Roman" w:hAnsi="Times New Roman" w:cs="Times New Roman"/>
          <w:sz w:val="28"/>
          <w:szCs w:val="28"/>
        </w:rPr>
        <w:t xml:space="preserve">В целях реализации Закона Курской области от 21.09.2011 № 74 – ЗКО «О бесплатном предоставлении в собственность отдельным категориям граждан земельных участков на территории Курской области», постановлением Администрации Курского района Курской области от </w:t>
      </w:r>
      <w:r w:rsidR="004D146F">
        <w:rPr>
          <w:rFonts w:ascii="Times New Roman" w:hAnsi="Times New Roman" w:cs="Times New Roman"/>
          <w:sz w:val="28"/>
          <w:szCs w:val="28"/>
        </w:rPr>
        <w:t>18.01.2023 №52</w:t>
      </w:r>
      <w:r w:rsidRPr="002A467A">
        <w:rPr>
          <w:rFonts w:ascii="Times New Roman" w:hAnsi="Times New Roman" w:cs="Times New Roman"/>
          <w:sz w:val="28"/>
          <w:szCs w:val="28"/>
        </w:rPr>
        <w:t xml:space="preserve">  утверждены количество и перечень земельных участков, предназначенных для бесплатного предоставления в собственность отдельным категориям граждан, определенных Законом Курской области от 21.09.2011 № 74 – ЗКО «О бесплатном предоставлении в собственность отдельным категориям граждан земельных участков на территории Курской области». Данная информация так же размещена </w:t>
      </w:r>
      <w:r w:rsidR="003F51C5">
        <w:rPr>
          <w:rFonts w:ascii="Times New Roman" w:hAnsi="Times New Roman" w:cs="Times New Roman"/>
          <w:sz w:val="28"/>
          <w:szCs w:val="28"/>
        </w:rPr>
        <w:t>в газете «Сельская новь» №4 (7716) от 27.01.2023г.</w:t>
      </w:r>
      <w:bookmarkStart w:id="0" w:name="_GoBack"/>
      <w:bookmarkEnd w:id="0"/>
    </w:p>
    <w:p w:rsidR="002A467A" w:rsidRDefault="002A467A" w:rsidP="006B54D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67A" w:rsidRDefault="002A467A" w:rsidP="006B54D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058A" w:rsidRDefault="0040058A" w:rsidP="004005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0058A" w:rsidRDefault="0040058A" w:rsidP="004005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0058A" w:rsidRDefault="0040058A" w:rsidP="004005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C362A" w:rsidRDefault="004D146F" w:rsidP="0040058A">
      <w:pPr>
        <w:pStyle w:val="a5"/>
        <w:spacing w:before="0" w:after="0"/>
        <w:ind w:firstLine="567"/>
        <w:jc w:val="right"/>
        <w:rPr>
          <w:rStyle w:val="FontStyle21"/>
          <w:b/>
          <w:i w:val="0"/>
          <w:sz w:val="28"/>
          <w:szCs w:val="28"/>
        </w:rPr>
      </w:pPr>
      <w:r w:rsidRPr="004D146F">
        <w:rPr>
          <w:rFonts w:ascii="Times New Roman" w:eastAsiaTheme="minorHAnsi" w:hAnsi="Times New Roman" w:cs="Times New Roman"/>
          <w:i w:val="0"/>
          <w:iCs w:val="0"/>
          <w:lang w:eastAsia="en-US"/>
        </w:rPr>
        <w:t xml:space="preserve">от 18.01.2023 №52  </w:t>
      </w:r>
    </w:p>
    <w:p w:rsidR="0040058A" w:rsidRPr="0040058A" w:rsidRDefault="0040058A" w:rsidP="0040058A"/>
    <w:p w:rsidR="004C2A6C" w:rsidRPr="005B19F1" w:rsidRDefault="004C2A6C" w:rsidP="00590494">
      <w:pPr>
        <w:pStyle w:val="a5"/>
        <w:spacing w:before="0" w:after="0"/>
        <w:ind w:firstLine="567"/>
        <w:rPr>
          <w:b/>
        </w:rPr>
      </w:pPr>
      <w:r w:rsidRPr="005B19F1">
        <w:rPr>
          <w:rStyle w:val="FontStyle21"/>
          <w:b/>
          <w:i w:val="0"/>
          <w:sz w:val="28"/>
          <w:szCs w:val="28"/>
        </w:rPr>
        <w:t xml:space="preserve">Перечень земельных участков, расположенных </w:t>
      </w:r>
      <w:r w:rsidRPr="005B19F1">
        <w:rPr>
          <w:rFonts w:ascii="Times New Roman" w:hAnsi="Times New Roman" w:cs="Times New Roman"/>
          <w:b/>
          <w:i w:val="0"/>
        </w:rPr>
        <w:t>на территории</w:t>
      </w:r>
      <w:r w:rsidRPr="005B19F1">
        <w:rPr>
          <w:rFonts w:ascii="Times New Roman" w:hAnsi="Times New Roman" w:cs="Times New Roman"/>
          <w:b/>
          <w:i w:val="0"/>
          <w:color w:val="000000"/>
        </w:rPr>
        <w:t xml:space="preserve"> </w:t>
      </w:r>
      <w:r w:rsidRPr="005B19F1">
        <w:rPr>
          <w:rFonts w:ascii="Times New Roman" w:hAnsi="Times New Roman" w:cs="Times New Roman"/>
          <w:b/>
          <w:i w:val="0"/>
        </w:rPr>
        <w:t>Курского района Курской области, предназначенных д</w:t>
      </w:r>
      <w:r w:rsidR="00825BCD">
        <w:rPr>
          <w:rFonts w:ascii="Times New Roman" w:hAnsi="Times New Roman" w:cs="Times New Roman"/>
          <w:b/>
          <w:i w:val="0"/>
        </w:rPr>
        <w:t>ля бесплатного предоставления в</w:t>
      </w:r>
      <w:r w:rsidRPr="005B19F1">
        <w:rPr>
          <w:rStyle w:val="FontStyle21"/>
          <w:b/>
          <w:i w:val="0"/>
          <w:sz w:val="28"/>
          <w:szCs w:val="28"/>
        </w:rPr>
        <w:t xml:space="preserve"> собственность отдельным категориям граждан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98"/>
      </w:tblGrid>
      <w:tr w:rsidR="00C45FBD" w:rsidTr="004C2A6C">
        <w:trPr>
          <w:trHeight w:val="251"/>
        </w:trPr>
        <w:tc>
          <w:tcPr>
            <w:tcW w:w="5198" w:type="dxa"/>
          </w:tcPr>
          <w:p w:rsidR="00C45FBD" w:rsidRPr="0014509C" w:rsidRDefault="00C45FBD" w:rsidP="0016207E">
            <w:pPr>
              <w:widowControl w:val="0"/>
              <w:snapToGrid w:val="0"/>
              <w:ind w:left="-4253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</w:p>
        </w:tc>
      </w:tr>
    </w:tbl>
    <w:p w:rsidR="009207DD" w:rsidRDefault="009207DD" w:rsidP="004D42FE">
      <w:pPr>
        <w:pStyle w:val="ConsPlusNormal"/>
        <w:ind w:firstLine="540"/>
        <w:jc w:val="both"/>
        <w:outlineLvl w:val="0"/>
      </w:pPr>
    </w:p>
    <w:p w:rsidR="004D146F" w:rsidRDefault="004D146F" w:rsidP="004D42FE">
      <w:pPr>
        <w:pStyle w:val="ConsPlusNormal"/>
        <w:ind w:firstLine="540"/>
        <w:jc w:val="both"/>
        <w:outlineLvl w:val="0"/>
      </w:pPr>
    </w:p>
    <w:p w:rsidR="004D146F" w:rsidRDefault="004D146F" w:rsidP="004D42FE">
      <w:pPr>
        <w:pStyle w:val="ConsPlusNormal"/>
        <w:ind w:firstLine="540"/>
        <w:jc w:val="both"/>
        <w:outlineLvl w:val="0"/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279"/>
        <w:gridCol w:w="4383"/>
        <w:gridCol w:w="992"/>
        <w:gridCol w:w="1559"/>
      </w:tblGrid>
      <w:tr w:rsidR="004D146F" w:rsidRPr="005B21BB" w:rsidTr="003A12DF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46F" w:rsidRPr="005B21BB" w:rsidRDefault="004D146F" w:rsidP="003A12DF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№</w:t>
            </w:r>
          </w:p>
          <w:p w:rsidR="004D146F" w:rsidRPr="005B21BB" w:rsidRDefault="004D146F" w:rsidP="003A12DF">
            <w:pPr>
              <w:pStyle w:val="a4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46F" w:rsidRPr="005B21BB" w:rsidRDefault="004D146F" w:rsidP="003A12DF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46F" w:rsidRPr="005B21BB" w:rsidRDefault="004D146F" w:rsidP="003A12DF">
            <w:pPr>
              <w:pStyle w:val="a4"/>
              <w:snapToGrid w:val="0"/>
              <w:ind w:left="-71" w:right="-39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46F" w:rsidRPr="005B21BB" w:rsidRDefault="004D146F" w:rsidP="003A12DF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Площадь земельного участка</w:t>
            </w:r>
          </w:p>
          <w:p w:rsidR="004D146F" w:rsidRPr="005B21BB" w:rsidRDefault="004D146F" w:rsidP="003A12DF">
            <w:pPr>
              <w:pStyle w:val="a4"/>
              <w:jc w:val="center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46F" w:rsidRPr="005B21BB" w:rsidRDefault="004D146F" w:rsidP="003A12DF">
            <w:pPr>
              <w:pStyle w:val="a4"/>
              <w:snapToGrid w:val="0"/>
              <w:ind w:left="-23" w:right="-103"/>
              <w:rPr>
                <w:sz w:val="22"/>
                <w:szCs w:val="22"/>
              </w:rPr>
            </w:pPr>
            <w:r w:rsidRPr="005B21BB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46:11:190601:98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Нижнемедве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дицкий сельсовет, д. Ивановка,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46:11:190601:102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F7E9F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Нижнемедве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дицкий сельсовет, д. Ивановка,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F7E9F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4F7E9F" w:rsidRDefault="004D146F" w:rsidP="003A12DF">
            <w:pPr>
              <w:snapToGrid w:val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46:11:190601:111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F7E9F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Курская область, Курский район, Нижнемедведицкий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сельсовет, д. Ивановка,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F7E9F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46:11:161203:249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Полянский сельсовет, д. Жеребцово, участок </w:t>
            </w: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46:11:161203:250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Полянский сельсовет, д. Жеребцово, участок </w:t>
            </w: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46:11:161203:252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Полянский сельсовет, д. Жеребцово, участок </w:t>
            </w: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с. Верхнекасиново,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46:11:030910:154</w:t>
            </w:r>
          </w:p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Курская область, Курский район, Брежневский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сельсовет, с. Верхнекасиново,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46:11:160201:98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й сельсовет, д. Малое Лукино,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46:11:160201:99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й сельсовет, д. Малое Лукино,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46:11:160201:100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F7E9F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green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й сельсовет, д. Малое Лукино,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F7E9F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4F7E9F" w:rsidRDefault="004D146F" w:rsidP="003A12DF">
            <w:pPr>
              <w:snapToGrid w:val="0"/>
              <w:rPr>
                <w:rFonts w:ascii="Times New Roman" w:eastAsia="Times New Roman" w:hAnsi="Times New Roman" w:cs="Times New Roman"/>
                <w:highlight w:val="gree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F7E9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46:11:160201:101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F7E9F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green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й сельсовет, д. Малое Лукино,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F7E9F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4F7E9F" w:rsidRDefault="004D146F" w:rsidP="003A12DF">
            <w:pPr>
              <w:snapToGrid w:val="0"/>
              <w:rPr>
                <w:rFonts w:ascii="Times New Roman" w:eastAsia="Times New Roman" w:hAnsi="Times New Roman" w:cs="Times New Roman"/>
                <w:highlight w:val="gree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46:11:160201:103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Курская область, Курский район, Полянски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й сельсовет, д. Малое Лукино, участок </w:t>
            </w:r>
            <w:r w:rsidRPr="005B21BB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 xml:space="preserve">для ведения личного </w:t>
            </w:r>
            <w:r w:rsidRPr="005B21BB">
              <w:rPr>
                <w:rFonts w:ascii="Times New Roman" w:eastAsia="Times New Roman" w:hAnsi="Times New Roman" w:cs="Times New Roman"/>
              </w:rPr>
              <w:lastRenderedPageBreak/>
              <w:t>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EC362A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46:11:120401:119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eastAsia="Calibri" w:hAnsi="Times New Roman" w:cs="Times New Roman"/>
                <w:sz w:val="24"/>
                <w:szCs w:val="24"/>
              </w:rPr>
              <w:t>Курская область, Курский район, Новопоселеновский сельсовет,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776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46:11:021202:208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айон, Брежневский сельсовет,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айон, Брежневский сельсовет, д.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Разинь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00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айон, Брежневский сельсовет,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айон, Брежневский сельсовет,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айон, Брежневский сельсовет,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46:11:021202:226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46:11:021202:239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 xml:space="preserve">для ведения личного </w:t>
            </w:r>
            <w:r w:rsidRPr="005B21BB">
              <w:rPr>
                <w:rFonts w:ascii="Times New Roman" w:eastAsia="Times New Roman" w:hAnsi="Times New Roman" w:cs="Times New Roman"/>
              </w:rPr>
              <w:lastRenderedPageBreak/>
              <w:t>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Разиньково,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46:11:021202:249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46:11:021202:258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46:11:021202:269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46:11:021202:272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46:11:021202:273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 xml:space="preserve">для ведения личного </w:t>
            </w:r>
            <w:r w:rsidRPr="005B21BB">
              <w:rPr>
                <w:rFonts w:ascii="Times New Roman" w:eastAsia="Times New Roman" w:hAnsi="Times New Roman" w:cs="Times New Roman"/>
              </w:rPr>
              <w:lastRenderedPageBreak/>
              <w:t>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46:11:021202:276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д. Разиньково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46:11:021202:277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46:11:021202:287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сельсовет,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46:11:021202:297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46:11:021202:300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совет, д. Разиньково,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46:11:030910:17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т, 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т, 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ет, 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ет, 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46:11:030910:189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ет, 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 xml:space="preserve">для ведения личного </w:t>
            </w:r>
            <w:r w:rsidRPr="005B21BB">
              <w:rPr>
                <w:rFonts w:ascii="Times New Roman" w:eastAsia="Times New Roman" w:hAnsi="Times New Roman" w:cs="Times New Roman"/>
              </w:rPr>
              <w:lastRenderedPageBreak/>
              <w:t>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 xml:space="preserve">Курская область, Курский район, Брежневский сельсовет,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ет, 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46:11:030910:197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ет, 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46:11:030910:202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ет, 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46:11:030910:20</w:t>
            </w:r>
            <w:r w:rsidRPr="005B21B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Брежневский сельсов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ет, с. Верхнекасиново, участок </w:t>
            </w: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46:11:010701:275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46:11:010701:280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46:11:010701:281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1BB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Бесединский сельсовет, д. Карасевка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F17116">
              <w:rPr>
                <w:rFonts w:ascii="Times New Roman" w:eastAsia="Times New Roman" w:hAnsi="Times New Roman" w:cs="Times New Roman"/>
              </w:rPr>
              <w:t>46:11:150102:629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116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вет, с. Колодное, участок </w:t>
            </w:r>
            <w:r w:rsidRPr="00F1711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17116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7116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F17116">
              <w:rPr>
                <w:rFonts w:ascii="Times New Roman" w:eastAsia="Times New Roman" w:hAnsi="Times New Roman" w:cs="Times New Roman"/>
              </w:rPr>
              <w:t>46:11:150102:630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116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</w:t>
            </w:r>
            <w:r w:rsidRPr="00F17116">
              <w:t xml:space="preserve"> </w:t>
            </w:r>
            <w:r w:rsidRPr="00F17116">
              <w:rPr>
                <w:rFonts w:ascii="Times New Roman" w:hAnsi="Times New Roman" w:cs="Times New Roman"/>
                <w:sz w:val="22"/>
                <w:szCs w:val="22"/>
              </w:rPr>
              <w:t>Полевской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ельсовет, с. Колодное, участок </w:t>
            </w:r>
            <w:r w:rsidRPr="00F1711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17116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17116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46:11:150102:638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сельсовет, с. Колодное, участок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46:11:150102:639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E61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сельсовет, с. Колодное,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46:11:150102:640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E61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сельсовет, с. Колодное,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46:11:150102:641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E61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сельсовет, с. Колодное,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46:11:150102:642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E61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сельсовет, с. Колодное,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46:11:150102:643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E61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сельсовет, с. Колодное,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46:11:150102:644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E61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сельсовет, с. Колодное,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46:11:150102:645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E61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сельсовет, с. Колодное,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46:11:150102:646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E61">
              <w:rPr>
                <w:rFonts w:ascii="Times New Roman" w:hAnsi="Times New Roman" w:cs="Times New Roman"/>
                <w:sz w:val="22"/>
                <w:szCs w:val="22"/>
              </w:rPr>
              <w:t>Курская область, Курский район, Полевской сельсовет, с. Колодное,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F17116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F17116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A7E61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46:11:150102:657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46:11:150102:658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46:11:150102:659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46:11:150102:660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46:11:150102:661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21BB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22519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46:11:150102:663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22519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46:11:150102:664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61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с. </w:t>
            </w:r>
            <w:r w:rsidRPr="00BA7E61">
              <w:rPr>
                <w:rFonts w:ascii="Times New Roman" w:hAnsi="Times New Roman" w:cs="Times New Roman"/>
                <w:sz w:val="24"/>
                <w:szCs w:val="24"/>
              </w:rPr>
              <w:t>Колодное,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E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7F776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22519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46:11:150102:665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61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E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7F776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22519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46:11:150102:668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5B21BB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4D146F" w:rsidRPr="005B21BB" w:rsidRDefault="004D146F" w:rsidP="003A12D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22519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46:11:150102:670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6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4D146F" w:rsidRPr="007F776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5B21BB" w:rsidRDefault="004D146F" w:rsidP="003A12D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F7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422519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46:11:150102:671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61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Полевской сельсовет, с. Колодное,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7F776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7E6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7F776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46:11:170102:673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Рышковский сельсовет, д. Зорино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46:11:130202:163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4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Ноздрачевский сельсовет, д.Шагарово, уч.1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65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46:11:060601:657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29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Каменево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F6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индивидуального жилищного строительства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6A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46:11:061911:585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F9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6A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46:11:061911:586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46:11:061911:587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46:11:061911:588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46:11:061911:589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46:11:061911:590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46:11:061911:591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4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46:11:061911:594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4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46:11:061911:595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46:11:061911:596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46:11:061911:597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  <w:tr w:rsidR="004D146F" w:rsidRPr="005B21BB" w:rsidTr="003A12DF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a4"/>
              <w:numPr>
                <w:ilvl w:val="0"/>
                <w:numId w:val="14"/>
              </w:numPr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Default="004D146F" w:rsidP="003A12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46:11:061911:598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Камышинский сельсовет, д. Букреевка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146F" w:rsidRPr="00BB7CD4" w:rsidRDefault="004D146F" w:rsidP="003A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4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146F" w:rsidRPr="00BB7CD4" w:rsidRDefault="004D146F" w:rsidP="003A1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</w:tr>
    </w:tbl>
    <w:p w:rsidR="004D146F" w:rsidRPr="005C4E20" w:rsidRDefault="004D146F" w:rsidP="004D42FE">
      <w:pPr>
        <w:pStyle w:val="ConsPlusNormal"/>
        <w:ind w:firstLine="540"/>
        <w:jc w:val="both"/>
        <w:outlineLvl w:val="0"/>
      </w:pPr>
    </w:p>
    <w:sectPr w:rsidR="004D146F" w:rsidRPr="005C4E20" w:rsidSect="00BA07FA">
      <w:pgSz w:w="11906" w:h="16838"/>
      <w:pgMar w:top="1134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99" w:rsidRDefault="00D12999" w:rsidP="0014509C">
      <w:pPr>
        <w:spacing w:after="0" w:line="240" w:lineRule="auto"/>
      </w:pPr>
      <w:r>
        <w:separator/>
      </w:r>
    </w:p>
  </w:endnote>
  <w:endnote w:type="continuationSeparator" w:id="0">
    <w:p w:rsidR="00D12999" w:rsidRDefault="00D12999" w:rsidP="0014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99" w:rsidRDefault="00D12999" w:rsidP="0014509C">
      <w:pPr>
        <w:spacing w:after="0" w:line="240" w:lineRule="auto"/>
      </w:pPr>
      <w:r>
        <w:separator/>
      </w:r>
    </w:p>
  </w:footnote>
  <w:footnote w:type="continuationSeparator" w:id="0">
    <w:p w:rsidR="00D12999" w:rsidRDefault="00D12999" w:rsidP="0014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06A"/>
    <w:multiLevelType w:val="hybridMultilevel"/>
    <w:tmpl w:val="BF70AF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04DE6"/>
    <w:multiLevelType w:val="hybridMultilevel"/>
    <w:tmpl w:val="6D96B0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220F"/>
    <w:multiLevelType w:val="hybridMultilevel"/>
    <w:tmpl w:val="89CE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034C"/>
    <w:multiLevelType w:val="hybridMultilevel"/>
    <w:tmpl w:val="4262330A"/>
    <w:lvl w:ilvl="0" w:tplc="1BE0E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7094"/>
    <w:multiLevelType w:val="hybridMultilevel"/>
    <w:tmpl w:val="EB386770"/>
    <w:lvl w:ilvl="0" w:tplc="212C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C710DB"/>
    <w:multiLevelType w:val="hybridMultilevel"/>
    <w:tmpl w:val="17A0BEDC"/>
    <w:lvl w:ilvl="0" w:tplc="D3A053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214613B"/>
    <w:multiLevelType w:val="hybridMultilevel"/>
    <w:tmpl w:val="BAFC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60201"/>
    <w:multiLevelType w:val="hybridMultilevel"/>
    <w:tmpl w:val="45FC20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1E2458"/>
    <w:multiLevelType w:val="hybridMultilevel"/>
    <w:tmpl w:val="51B8966E"/>
    <w:lvl w:ilvl="0" w:tplc="6BB0B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897456F"/>
    <w:multiLevelType w:val="hybridMultilevel"/>
    <w:tmpl w:val="DD1E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5477"/>
    <w:multiLevelType w:val="hybridMultilevel"/>
    <w:tmpl w:val="785A984C"/>
    <w:lvl w:ilvl="0" w:tplc="54E430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3055EB6"/>
    <w:multiLevelType w:val="hybridMultilevel"/>
    <w:tmpl w:val="B532B2CC"/>
    <w:lvl w:ilvl="0" w:tplc="16CAC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3333E94"/>
    <w:multiLevelType w:val="hybridMultilevel"/>
    <w:tmpl w:val="0DB09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B70E43"/>
    <w:multiLevelType w:val="hybridMultilevel"/>
    <w:tmpl w:val="5ECC2D34"/>
    <w:lvl w:ilvl="0" w:tplc="9806B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E"/>
    <w:rsid w:val="00015C7A"/>
    <w:rsid w:val="00016FF4"/>
    <w:rsid w:val="00025E34"/>
    <w:rsid w:val="000275CB"/>
    <w:rsid w:val="000335A8"/>
    <w:rsid w:val="0005455C"/>
    <w:rsid w:val="00055C78"/>
    <w:rsid w:val="00077FB4"/>
    <w:rsid w:val="000A08E8"/>
    <w:rsid w:val="000A3360"/>
    <w:rsid w:val="000E2A42"/>
    <w:rsid w:val="000E3306"/>
    <w:rsid w:val="001053C5"/>
    <w:rsid w:val="00114562"/>
    <w:rsid w:val="00115056"/>
    <w:rsid w:val="001172DA"/>
    <w:rsid w:val="0014509C"/>
    <w:rsid w:val="0014644D"/>
    <w:rsid w:val="001473DC"/>
    <w:rsid w:val="00153EBF"/>
    <w:rsid w:val="00154ED0"/>
    <w:rsid w:val="00161124"/>
    <w:rsid w:val="0016207E"/>
    <w:rsid w:val="00182A17"/>
    <w:rsid w:val="00195F7D"/>
    <w:rsid w:val="00196A65"/>
    <w:rsid w:val="001B6B6B"/>
    <w:rsid w:val="001D5FFC"/>
    <w:rsid w:val="001D63DA"/>
    <w:rsid w:val="001F4B40"/>
    <w:rsid w:val="00200FB2"/>
    <w:rsid w:val="00210F25"/>
    <w:rsid w:val="00255022"/>
    <w:rsid w:val="00267775"/>
    <w:rsid w:val="002916AC"/>
    <w:rsid w:val="002A0EE5"/>
    <w:rsid w:val="002A127B"/>
    <w:rsid w:val="002A467A"/>
    <w:rsid w:val="002B40D7"/>
    <w:rsid w:val="002B65F2"/>
    <w:rsid w:val="002D2355"/>
    <w:rsid w:val="002D2961"/>
    <w:rsid w:val="002D4624"/>
    <w:rsid w:val="002E11C6"/>
    <w:rsid w:val="002F2204"/>
    <w:rsid w:val="003005F5"/>
    <w:rsid w:val="0034332F"/>
    <w:rsid w:val="00343673"/>
    <w:rsid w:val="00362C12"/>
    <w:rsid w:val="003845A4"/>
    <w:rsid w:val="0039223B"/>
    <w:rsid w:val="00392908"/>
    <w:rsid w:val="003963CF"/>
    <w:rsid w:val="003A46D9"/>
    <w:rsid w:val="003B39AA"/>
    <w:rsid w:val="003B48C8"/>
    <w:rsid w:val="003B685C"/>
    <w:rsid w:val="003C1E03"/>
    <w:rsid w:val="003C4454"/>
    <w:rsid w:val="003C6B07"/>
    <w:rsid w:val="003C7A01"/>
    <w:rsid w:val="003E462A"/>
    <w:rsid w:val="003E4CC8"/>
    <w:rsid w:val="003F0BD6"/>
    <w:rsid w:val="003F328B"/>
    <w:rsid w:val="003F51C5"/>
    <w:rsid w:val="0040058A"/>
    <w:rsid w:val="004016AF"/>
    <w:rsid w:val="004154AE"/>
    <w:rsid w:val="00417E45"/>
    <w:rsid w:val="0042030D"/>
    <w:rsid w:val="00422519"/>
    <w:rsid w:val="00422C73"/>
    <w:rsid w:val="004341D3"/>
    <w:rsid w:val="00437822"/>
    <w:rsid w:val="00441AC8"/>
    <w:rsid w:val="00444497"/>
    <w:rsid w:val="004B1B2B"/>
    <w:rsid w:val="004B526E"/>
    <w:rsid w:val="004C2A6C"/>
    <w:rsid w:val="004C4C31"/>
    <w:rsid w:val="004D146F"/>
    <w:rsid w:val="004D42FE"/>
    <w:rsid w:val="004E2697"/>
    <w:rsid w:val="004E4D6C"/>
    <w:rsid w:val="004E58A8"/>
    <w:rsid w:val="004E775F"/>
    <w:rsid w:val="004F0AAE"/>
    <w:rsid w:val="004F722F"/>
    <w:rsid w:val="004F7E9F"/>
    <w:rsid w:val="005064D6"/>
    <w:rsid w:val="00506633"/>
    <w:rsid w:val="00524ADE"/>
    <w:rsid w:val="005269F6"/>
    <w:rsid w:val="00536D68"/>
    <w:rsid w:val="00540B0A"/>
    <w:rsid w:val="005559A3"/>
    <w:rsid w:val="00555BC8"/>
    <w:rsid w:val="00556998"/>
    <w:rsid w:val="00556E7C"/>
    <w:rsid w:val="00570048"/>
    <w:rsid w:val="00590494"/>
    <w:rsid w:val="005949A4"/>
    <w:rsid w:val="005B19F1"/>
    <w:rsid w:val="005C011C"/>
    <w:rsid w:val="005C1A4E"/>
    <w:rsid w:val="005C2980"/>
    <w:rsid w:val="005C4E20"/>
    <w:rsid w:val="005E0CDF"/>
    <w:rsid w:val="005E2287"/>
    <w:rsid w:val="005E4689"/>
    <w:rsid w:val="005E5F0E"/>
    <w:rsid w:val="005E66FA"/>
    <w:rsid w:val="005E7FFC"/>
    <w:rsid w:val="0060700E"/>
    <w:rsid w:val="00636AEF"/>
    <w:rsid w:val="00640C55"/>
    <w:rsid w:val="00645792"/>
    <w:rsid w:val="00646804"/>
    <w:rsid w:val="00653B02"/>
    <w:rsid w:val="00654935"/>
    <w:rsid w:val="00656EC1"/>
    <w:rsid w:val="006601CF"/>
    <w:rsid w:val="006677B4"/>
    <w:rsid w:val="00671E93"/>
    <w:rsid w:val="00676B05"/>
    <w:rsid w:val="0068112D"/>
    <w:rsid w:val="006A328E"/>
    <w:rsid w:val="006B54D8"/>
    <w:rsid w:val="006C3EEB"/>
    <w:rsid w:val="006E744A"/>
    <w:rsid w:val="006F42E1"/>
    <w:rsid w:val="0070754A"/>
    <w:rsid w:val="00733E8E"/>
    <w:rsid w:val="00734B61"/>
    <w:rsid w:val="00743C05"/>
    <w:rsid w:val="00750DFA"/>
    <w:rsid w:val="0075190A"/>
    <w:rsid w:val="0075769D"/>
    <w:rsid w:val="007659CF"/>
    <w:rsid w:val="007660BD"/>
    <w:rsid w:val="00772A6A"/>
    <w:rsid w:val="00783BDD"/>
    <w:rsid w:val="00784278"/>
    <w:rsid w:val="00791A62"/>
    <w:rsid w:val="007A3BE0"/>
    <w:rsid w:val="007A7B53"/>
    <w:rsid w:val="007C01A4"/>
    <w:rsid w:val="007D318F"/>
    <w:rsid w:val="007D5726"/>
    <w:rsid w:val="007F24FB"/>
    <w:rsid w:val="007F5A07"/>
    <w:rsid w:val="00800490"/>
    <w:rsid w:val="00800E21"/>
    <w:rsid w:val="0081011E"/>
    <w:rsid w:val="00825BCD"/>
    <w:rsid w:val="00837DA6"/>
    <w:rsid w:val="00844CFB"/>
    <w:rsid w:val="00852DDD"/>
    <w:rsid w:val="00871ABF"/>
    <w:rsid w:val="00881700"/>
    <w:rsid w:val="008942DB"/>
    <w:rsid w:val="008B0676"/>
    <w:rsid w:val="008B2726"/>
    <w:rsid w:val="008B2DB5"/>
    <w:rsid w:val="008B40DA"/>
    <w:rsid w:val="008C585A"/>
    <w:rsid w:val="008C6297"/>
    <w:rsid w:val="008F10F4"/>
    <w:rsid w:val="00900F53"/>
    <w:rsid w:val="0091305C"/>
    <w:rsid w:val="0091373D"/>
    <w:rsid w:val="009207DD"/>
    <w:rsid w:val="009259E6"/>
    <w:rsid w:val="00927272"/>
    <w:rsid w:val="00927EB4"/>
    <w:rsid w:val="0093325C"/>
    <w:rsid w:val="0094174A"/>
    <w:rsid w:val="00957D5A"/>
    <w:rsid w:val="009912D1"/>
    <w:rsid w:val="009C72E8"/>
    <w:rsid w:val="009D1879"/>
    <w:rsid w:val="009D4052"/>
    <w:rsid w:val="009E4E0D"/>
    <w:rsid w:val="00A02532"/>
    <w:rsid w:val="00A074F1"/>
    <w:rsid w:val="00A13E20"/>
    <w:rsid w:val="00A17A09"/>
    <w:rsid w:val="00A21802"/>
    <w:rsid w:val="00A324AC"/>
    <w:rsid w:val="00A421DC"/>
    <w:rsid w:val="00A453F6"/>
    <w:rsid w:val="00A8721B"/>
    <w:rsid w:val="00AD38EE"/>
    <w:rsid w:val="00AF719E"/>
    <w:rsid w:val="00B079A5"/>
    <w:rsid w:val="00B101F3"/>
    <w:rsid w:val="00B1120E"/>
    <w:rsid w:val="00B16A68"/>
    <w:rsid w:val="00B23CB1"/>
    <w:rsid w:val="00B41556"/>
    <w:rsid w:val="00B70BDB"/>
    <w:rsid w:val="00B74B99"/>
    <w:rsid w:val="00B82CD8"/>
    <w:rsid w:val="00B97811"/>
    <w:rsid w:val="00BA07FA"/>
    <w:rsid w:val="00BA280C"/>
    <w:rsid w:val="00BA6CC7"/>
    <w:rsid w:val="00BA6D62"/>
    <w:rsid w:val="00BB7CD4"/>
    <w:rsid w:val="00C1135E"/>
    <w:rsid w:val="00C330E3"/>
    <w:rsid w:val="00C35E49"/>
    <w:rsid w:val="00C440F9"/>
    <w:rsid w:val="00C45FBD"/>
    <w:rsid w:val="00C464EB"/>
    <w:rsid w:val="00C54457"/>
    <w:rsid w:val="00C6130A"/>
    <w:rsid w:val="00C707AA"/>
    <w:rsid w:val="00C74B65"/>
    <w:rsid w:val="00C90D4B"/>
    <w:rsid w:val="00CA4AB9"/>
    <w:rsid w:val="00CA7DDB"/>
    <w:rsid w:val="00CB2BCA"/>
    <w:rsid w:val="00CD7465"/>
    <w:rsid w:val="00CF2B55"/>
    <w:rsid w:val="00D003FB"/>
    <w:rsid w:val="00D12999"/>
    <w:rsid w:val="00D14880"/>
    <w:rsid w:val="00D231FA"/>
    <w:rsid w:val="00D41357"/>
    <w:rsid w:val="00D65AED"/>
    <w:rsid w:val="00D679E1"/>
    <w:rsid w:val="00D749C8"/>
    <w:rsid w:val="00D84E56"/>
    <w:rsid w:val="00D8676A"/>
    <w:rsid w:val="00D947BB"/>
    <w:rsid w:val="00DA1BAD"/>
    <w:rsid w:val="00DB0BE7"/>
    <w:rsid w:val="00DB1915"/>
    <w:rsid w:val="00DB6300"/>
    <w:rsid w:val="00DD09EC"/>
    <w:rsid w:val="00DE0C1A"/>
    <w:rsid w:val="00DE4743"/>
    <w:rsid w:val="00E200BB"/>
    <w:rsid w:val="00E22FCD"/>
    <w:rsid w:val="00E31F37"/>
    <w:rsid w:val="00E34805"/>
    <w:rsid w:val="00E57121"/>
    <w:rsid w:val="00E7117D"/>
    <w:rsid w:val="00E778C7"/>
    <w:rsid w:val="00E854EE"/>
    <w:rsid w:val="00E869D0"/>
    <w:rsid w:val="00E97726"/>
    <w:rsid w:val="00EA232F"/>
    <w:rsid w:val="00EA7F8F"/>
    <w:rsid w:val="00EB2C6C"/>
    <w:rsid w:val="00EB6099"/>
    <w:rsid w:val="00EC362A"/>
    <w:rsid w:val="00ED543D"/>
    <w:rsid w:val="00EF0CD4"/>
    <w:rsid w:val="00EF2461"/>
    <w:rsid w:val="00EF48F9"/>
    <w:rsid w:val="00EF550E"/>
    <w:rsid w:val="00F01748"/>
    <w:rsid w:val="00F06B77"/>
    <w:rsid w:val="00F15FCD"/>
    <w:rsid w:val="00F17116"/>
    <w:rsid w:val="00F34F7F"/>
    <w:rsid w:val="00F36BAE"/>
    <w:rsid w:val="00F64B71"/>
    <w:rsid w:val="00FB2515"/>
    <w:rsid w:val="00FC298C"/>
    <w:rsid w:val="00FC35DC"/>
    <w:rsid w:val="00FD605F"/>
    <w:rsid w:val="00FE104B"/>
    <w:rsid w:val="00FE42AE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BCB2"/>
  <w15:docId w15:val="{D5C6D332-0050-4E7D-ADE3-0D0E9B45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06B77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4D42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42F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D42F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53B02"/>
    <w:pPr>
      <w:ind w:left="720"/>
      <w:contextualSpacing/>
    </w:pPr>
  </w:style>
  <w:style w:type="paragraph" w:customStyle="1" w:styleId="Style9">
    <w:name w:val="Style9"/>
    <w:basedOn w:val="a"/>
    <w:uiPriority w:val="99"/>
    <w:rsid w:val="00FE104B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5064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next w:val="a"/>
    <w:link w:val="a6"/>
    <w:qFormat/>
    <w:rsid w:val="0039290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392908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0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509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F06B7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8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F64B71"/>
  </w:style>
  <w:style w:type="character" w:customStyle="1" w:styleId="WW-Absatz-Standardschriftart11">
    <w:name w:val="WW-Absatz-Standardschriftart11"/>
    <w:rsid w:val="00F6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9486-574C-472F-9AAB-AF85E05F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2022-03-11T06:27:00Z</cp:lastPrinted>
  <dcterms:created xsi:type="dcterms:W3CDTF">2022-03-11T07:15:00Z</dcterms:created>
  <dcterms:modified xsi:type="dcterms:W3CDTF">2023-01-27T09:12:00Z</dcterms:modified>
</cp:coreProperties>
</file>