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587EF" w14:textId="77777777" w:rsidR="00AE5409" w:rsidRPr="00AE5409" w:rsidRDefault="003900CC" w:rsidP="00AE5409">
      <w:pPr>
        <w:spacing w:after="0" w:line="240" w:lineRule="auto"/>
        <w:jc w:val="center"/>
        <w:rPr>
          <w:rFonts w:ascii="Times New Roman" w:hAnsi="Times New Roman" w:cs="Times New Roman"/>
          <w:b/>
          <w:sz w:val="28"/>
          <w:szCs w:val="28"/>
        </w:rPr>
      </w:pPr>
      <w:bookmarkStart w:id="0" w:name="_GoBack"/>
      <w:r w:rsidRPr="00AE5409">
        <w:rPr>
          <w:rFonts w:ascii="Times New Roman" w:hAnsi="Times New Roman" w:cs="Times New Roman"/>
          <w:b/>
          <w:sz w:val="28"/>
          <w:szCs w:val="28"/>
        </w:rPr>
        <w:t>Перечень</w:t>
      </w:r>
    </w:p>
    <w:p w14:paraId="6459414E" w14:textId="4D4E6C24" w:rsidR="00AE5409" w:rsidRPr="00AE5409" w:rsidRDefault="00AB7E91" w:rsidP="00AE5409">
      <w:pPr>
        <w:spacing w:after="0" w:line="240" w:lineRule="auto"/>
        <w:jc w:val="center"/>
        <w:rPr>
          <w:rFonts w:ascii="Times New Roman" w:hAnsi="Times New Roman" w:cs="Times New Roman"/>
          <w:b/>
          <w:sz w:val="28"/>
          <w:szCs w:val="28"/>
        </w:rPr>
      </w:pPr>
      <w:r w:rsidRPr="00AE5409">
        <w:rPr>
          <w:rFonts w:ascii="Times New Roman" w:hAnsi="Times New Roman" w:cs="Times New Roman"/>
          <w:b/>
          <w:sz w:val="28"/>
          <w:szCs w:val="28"/>
        </w:rPr>
        <w:t xml:space="preserve"> нормативных </w:t>
      </w:r>
      <w:r w:rsidR="003900CC" w:rsidRPr="00AE5409">
        <w:rPr>
          <w:rFonts w:ascii="Times New Roman" w:hAnsi="Times New Roman" w:cs="Times New Roman"/>
          <w:b/>
          <w:sz w:val="28"/>
          <w:szCs w:val="28"/>
        </w:rPr>
        <w:t>правовых актов</w:t>
      </w:r>
      <w:r w:rsidRPr="00AE5409">
        <w:rPr>
          <w:rFonts w:ascii="Times New Roman" w:hAnsi="Times New Roman" w:cs="Times New Roman"/>
          <w:b/>
          <w:sz w:val="28"/>
          <w:szCs w:val="28"/>
        </w:rPr>
        <w:t xml:space="preserve"> с указанием </w:t>
      </w:r>
      <w:r w:rsidR="003900CC" w:rsidRPr="00AE5409">
        <w:rPr>
          <w:rFonts w:ascii="Times New Roman" w:hAnsi="Times New Roman" w:cs="Times New Roman"/>
          <w:b/>
          <w:sz w:val="28"/>
          <w:szCs w:val="28"/>
        </w:rPr>
        <w:t>структурных единиц этих актов</w:t>
      </w:r>
      <w:r w:rsidRPr="00AE5409">
        <w:rPr>
          <w:rFonts w:ascii="Times New Roman" w:hAnsi="Times New Roman" w:cs="Times New Roman"/>
          <w:b/>
          <w:sz w:val="28"/>
          <w:szCs w:val="28"/>
        </w:rPr>
        <w:t>,</w:t>
      </w:r>
      <w:r w:rsidR="003900CC" w:rsidRPr="00AE5409">
        <w:rPr>
          <w:rFonts w:ascii="Times New Roman" w:hAnsi="Times New Roman" w:cs="Times New Roman"/>
          <w:b/>
          <w:sz w:val="28"/>
          <w:szCs w:val="28"/>
        </w:rPr>
        <w:t xml:space="preserve"> содержащих обязательные требования</w:t>
      </w:r>
      <w:r w:rsidRPr="00AE5409">
        <w:rPr>
          <w:rFonts w:ascii="Times New Roman" w:hAnsi="Times New Roman" w:cs="Times New Roman"/>
          <w:b/>
          <w:sz w:val="28"/>
          <w:szCs w:val="28"/>
        </w:rPr>
        <w:t>,</w:t>
      </w:r>
      <w:r w:rsidR="001D6CED" w:rsidRPr="00AE5409">
        <w:rPr>
          <w:rFonts w:ascii="Times New Roman" w:hAnsi="Times New Roman" w:cs="Times New Roman"/>
          <w:b/>
          <w:sz w:val="28"/>
          <w:szCs w:val="28"/>
        </w:rPr>
        <w:t xml:space="preserve"> оценка соблюдения которых является предметом муниципального </w:t>
      </w:r>
      <w:r w:rsidR="001C4A01">
        <w:rPr>
          <w:rFonts w:ascii="Times New Roman" w:hAnsi="Times New Roman" w:cs="Times New Roman"/>
          <w:b/>
          <w:sz w:val="28"/>
          <w:szCs w:val="28"/>
        </w:rPr>
        <w:t>жилищного</w:t>
      </w:r>
      <w:r w:rsidR="00A100DD">
        <w:rPr>
          <w:rFonts w:ascii="Times New Roman" w:hAnsi="Times New Roman" w:cs="Times New Roman"/>
          <w:b/>
          <w:sz w:val="28"/>
          <w:szCs w:val="28"/>
        </w:rPr>
        <w:t xml:space="preserve"> </w:t>
      </w:r>
      <w:r w:rsidR="001D6CED" w:rsidRPr="00AE5409">
        <w:rPr>
          <w:rFonts w:ascii="Times New Roman" w:hAnsi="Times New Roman" w:cs="Times New Roman"/>
          <w:b/>
          <w:sz w:val="28"/>
          <w:szCs w:val="28"/>
        </w:rPr>
        <w:t>контроля</w:t>
      </w:r>
      <w:r w:rsidR="00AE5409" w:rsidRPr="00AE5409">
        <w:rPr>
          <w:rFonts w:ascii="Times New Roman" w:hAnsi="Times New Roman" w:cs="Times New Roman"/>
          <w:b/>
          <w:sz w:val="28"/>
          <w:szCs w:val="28"/>
        </w:rPr>
        <w:t xml:space="preserve"> </w:t>
      </w:r>
    </w:p>
    <w:p w14:paraId="690E8D88" w14:textId="5DAD8401" w:rsidR="000113EB" w:rsidRDefault="00AE5409" w:rsidP="00AE5409">
      <w:pPr>
        <w:spacing w:after="0" w:line="240" w:lineRule="auto"/>
        <w:jc w:val="center"/>
        <w:rPr>
          <w:rFonts w:ascii="Times New Roman" w:hAnsi="Times New Roman"/>
          <w:b/>
          <w:sz w:val="28"/>
          <w:szCs w:val="28"/>
        </w:rPr>
      </w:pPr>
      <w:r w:rsidRPr="00AE5409">
        <w:rPr>
          <w:rFonts w:ascii="Times New Roman" w:hAnsi="Times New Roman"/>
          <w:b/>
          <w:sz w:val="28"/>
          <w:szCs w:val="28"/>
        </w:rPr>
        <w:t>на территории муниципального образования «</w:t>
      </w:r>
      <w:r w:rsidR="00FE57EF">
        <w:rPr>
          <w:rFonts w:ascii="Times New Roman" w:hAnsi="Times New Roman"/>
          <w:b/>
          <w:sz w:val="28"/>
          <w:szCs w:val="28"/>
        </w:rPr>
        <w:t>Курский район</w:t>
      </w:r>
      <w:r w:rsidRPr="00AE5409">
        <w:rPr>
          <w:rFonts w:ascii="Times New Roman" w:hAnsi="Times New Roman"/>
          <w:b/>
          <w:sz w:val="28"/>
          <w:szCs w:val="28"/>
        </w:rPr>
        <w:t>»</w:t>
      </w:r>
      <w:r w:rsidR="00FE57EF">
        <w:rPr>
          <w:rFonts w:ascii="Times New Roman" w:hAnsi="Times New Roman"/>
          <w:b/>
          <w:sz w:val="28"/>
          <w:szCs w:val="28"/>
        </w:rPr>
        <w:t xml:space="preserve"> Курской области</w:t>
      </w:r>
    </w:p>
    <w:p w14:paraId="64ADF2A0" w14:textId="13482D71" w:rsidR="00FE57EF" w:rsidRDefault="00FE57EF" w:rsidP="00AE5409">
      <w:pPr>
        <w:spacing w:after="0" w:line="240" w:lineRule="auto"/>
        <w:jc w:val="center"/>
        <w:rPr>
          <w:rFonts w:ascii="Times New Roman" w:hAnsi="Times New Roman"/>
          <w:b/>
          <w:sz w:val="28"/>
          <w:szCs w:val="28"/>
        </w:rPr>
      </w:pPr>
      <w:r>
        <w:rPr>
          <w:rFonts w:ascii="Times New Roman" w:hAnsi="Times New Roman"/>
          <w:b/>
          <w:sz w:val="28"/>
          <w:szCs w:val="28"/>
        </w:rPr>
        <w:t>Информация</w:t>
      </w:r>
    </w:p>
    <w:p w14:paraId="5303FBE6" w14:textId="1C289C53" w:rsidR="00FE57EF" w:rsidRPr="00AE5409" w:rsidRDefault="00FE57EF" w:rsidP="00AE5409">
      <w:pPr>
        <w:spacing w:after="0" w:line="240" w:lineRule="auto"/>
        <w:jc w:val="center"/>
        <w:rPr>
          <w:rFonts w:ascii="Times New Roman" w:hAnsi="Times New Roman"/>
          <w:b/>
          <w:sz w:val="28"/>
          <w:szCs w:val="28"/>
        </w:rPr>
      </w:pPr>
      <w:r>
        <w:rPr>
          <w:rFonts w:ascii="Times New Roman" w:hAnsi="Times New Roman"/>
          <w:b/>
          <w:sz w:val="28"/>
          <w:szCs w:val="28"/>
        </w:rPr>
        <w:t>о мерах ответственности применяемых при нарушении обязательных требований</w:t>
      </w:r>
    </w:p>
    <w:bookmarkEnd w:id="0"/>
    <w:p w14:paraId="712F7557" w14:textId="77777777" w:rsidR="00AE5409" w:rsidRPr="003900CC" w:rsidRDefault="00AE5409" w:rsidP="00AE5409">
      <w:pPr>
        <w:spacing w:after="0" w:line="240" w:lineRule="auto"/>
        <w:jc w:val="center"/>
        <w:rPr>
          <w:rFonts w:ascii="Times New Roman" w:hAnsi="Times New Roman" w:cs="Times New Roman"/>
          <w:b/>
          <w:sz w:val="28"/>
          <w:szCs w:val="28"/>
        </w:rPr>
      </w:pPr>
    </w:p>
    <w:tbl>
      <w:tblPr>
        <w:tblStyle w:val="a3"/>
        <w:tblW w:w="15047" w:type="dxa"/>
        <w:tblLook w:val="04A0" w:firstRow="1" w:lastRow="0" w:firstColumn="1" w:lastColumn="0" w:noHBand="0" w:noVBand="1"/>
      </w:tblPr>
      <w:tblGrid>
        <w:gridCol w:w="467"/>
        <w:gridCol w:w="2096"/>
        <w:gridCol w:w="1856"/>
        <w:gridCol w:w="2393"/>
        <w:gridCol w:w="8235"/>
      </w:tblGrid>
      <w:tr w:rsidR="00AB7E91" w:rsidRPr="00BE19B3" w14:paraId="4F5D0A6B" w14:textId="77777777" w:rsidTr="00F52410">
        <w:trPr>
          <w:trHeight w:val="2093"/>
        </w:trPr>
        <w:tc>
          <w:tcPr>
            <w:tcW w:w="467" w:type="dxa"/>
          </w:tcPr>
          <w:p w14:paraId="0613FC61" w14:textId="6EE7755C" w:rsidR="00AB7E91" w:rsidRPr="00BE19B3" w:rsidRDefault="00AB7E91" w:rsidP="00BE19B3">
            <w:pPr>
              <w:jc w:val="center"/>
              <w:rPr>
                <w:rFonts w:ascii="Times New Roman" w:hAnsi="Times New Roman" w:cs="Times New Roman"/>
                <w:b/>
                <w:sz w:val="20"/>
                <w:szCs w:val="20"/>
              </w:rPr>
            </w:pPr>
            <w:r w:rsidRPr="00BE19B3">
              <w:rPr>
                <w:rFonts w:ascii="Times New Roman" w:hAnsi="Times New Roman" w:cs="Times New Roman"/>
                <w:b/>
                <w:sz w:val="20"/>
                <w:szCs w:val="20"/>
              </w:rPr>
              <w:t>№</w:t>
            </w:r>
          </w:p>
        </w:tc>
        <w:tc>
          <w:tcPr>
            <w:tcW w:w="2096" w:type="dxa"/>
            <w:tcBorders>
              <w:bottom w:val="single" w:sz="4" w:space="0" w:color="auto"/>
            </w:tcBorders>
          </w:tcPr>
          <w:p w14:paraId="47C5CFAF" w14:textId="7B00D252" w:rsidR="00AB7E91" w:rsidRPr="00BE19B3" w:rsidRDefault="00AB7E91" w:rsidP="00BE19B3">
            <w:pPr>
              <w:jc w:val="center"/>
              <w:rPr>
                <w:rFonts w:ascii="Times New Roman" w:hAnsi="Times New Roman" w:cs="Times New Roman"/>
                <w:b/>
                <w:sz w:val="20"/>
                <w:szCs w:val="20"/>
              </w:rPr>
            </w:pPr>
            <w:r w:rsidRPr="00BE19B3">
              <w:rPr>
                <w:rFonts w:ascii="Times New Roman" w:eastAsia="Times New Roman" w:hAnsi="Times New Roman" w:cs="Times New Roman"/>
                <w:b/>
                <w:sz w:val="20"/>
                <w:szCs w:val="20"/>
                <w:lang w:eastAsia="ru-RU"/>
              </w:rPr>
              <w:t>Наименование и реквизиты акта</w:t>
            </w:r>
          </w:p>
        </w:tc>
        <w:tc>
          <w:tcPr>
            <w:tcW w:w="1856" w:type="dxa"/>
            <w:tcBorders>
              <w:bottom w:val="single" w:sz="4" w:space="0" w:color="auto"/>
            </w:tcBorders>
          </w:tcPr>
          <w:p w14:paraId="405C99C3" w14:textId="68AE9CB0" w:rsidR="00AB7E91" w:rsidRPr="00BE19B3" w:rsidRDefault="00AB7E91" w:rsidP="00BE19B3">
            <w:pPr>
              <w:pStyle w:val="a8"/>
              <w:tabs>
                <w:tab w:val="left" w:pos="376"/>
              </w:tabs>
              <w:jc w:val="center"/>
              <w:rPr>
                <w:rFonts w:ascii="Times New Roman" w:eastAsia="Times New Roman" w:hAnsi="Times New Roman" w:cs="Times New Roman"/>
                <w:b/>
                <w:sz w:val="20"/>
                <w:szCs w:val="20"/>
                <w:lang w:eastAsia="ru-RU"/>
              </w:rPr>
            </w:pPr>
            <w:r w:rsidRPr="00BE19B3">
              <w:rPr>
                <w:rFonts w:ascii="Times New Roman" w:hAnsi="Times New Roman" w:cs="Times New Roman"/>
                <w:b/>
                <w:sz w:val="20"/>
                <w:szCs w:val="20"/>
              </w:rPr>
              <w:t>Категории лиц, обязанных соблюдать установленные нормативным правовым актом обязательные требования</w:t>
            </w:r>
          </w:p>
        </w:tc>
        <w:tc>
          <w:tcPr>
            <w:tcW w:w="2393" w:type="dxa"/>
            <w:tcBorders>
              <w:bottom w:val="single" w:sz="4" w:space="0" w:color="auto"/>
            </w:tcBorders>
          </w:tcPr>
          <w:p w14:paraId="186BB764" w14:textId="323BEF6B" w:rsidR="00AB7E91" w:rsidRPr="00BE19B3" w:rsidRDefault="00AB7E91" w:rsidP="00BE19B3">
            <w:pPr>
              <w:pStyle w:val="a8"/>
              <w:tabs>
                <w:tab w:val="left" w:pos="376"/>
              </w:tabs>
              <w:jc w:val="center"/>
              <w:rPr>
                <w:rFonts w:ascii="Times New Roman" w:hAnsi="Times New Roman" w:cs="Times New Roman"/>
                <w:b/>
                <w:sz w:val="20"/>
                <w:szCs w:val="20"/>
              </w:rPr>
            </w:pPr>
            <w:r w:rsidRPr="00BE19B3">
              <w:rPr>
                <w:rFonts w:ascii="Times New Roman" w:eastAsia="Times New Roman" w:hAnsi="Times New Roman" w:cs="Times New Roman"/>
                <w:b/>
                <w:sz w:val="20"/>
                <w:szCs w:val="20"/>
                <w:lang w:eastAsia="ru-RU"/>
              </w:rPr>
              <w:t>Указание на структурные единицы акта, соблюдение которых оценивается при проведении мероприятий по контролю</w:t>
            </w:r>
          </w:p>
        </w:tc>
        <w:tc>
          <w:tcPr>
            <w:tcW w:w="8235" w:type="dxa"/>
          </w:tcPr>
          <w:p w14:paraId="77674207" w14:textId="2B6707AE" w:rsidR="00AB7E91" w:rsidRPr="00BE19B3" w:rsidRDefault="00AB7E91" w:rsidP="00BE19B3">
            <w:pPr>
              <w:spacing w:before="75" w:after="75"/>
              <w:jc w:val="center"/>
              <w:rPr>
                <w:rFonts w:ascii="Times New Roman" w:hAnsi="Times New Roman" w:cs="Times New Roman"/>
                <w:b/>
                <w:sz w:val="20"/>
                <w:szCs w:val="20"/>
              </w:rPr>
            </w:pPr>
            <w:r w:rsidRPr="00BE19B3">
              <w:rPr>
                <w:rFonts w:ascii="Times New Roman" w:eastAsia="Times New Roman" w:hAnsi="Times New Roman" w:cs="Times New Roman"/>
                <w:b/>
                <w:sz w:val="20"/>
                <w:szCs w:val="20"/>
                <w:lang w:eastAsia="ru-RU"/>
              </w:rPr>
              <w:t>Содержание положения нормативного правового акта</w:t>
            </w:r>
          </w:p>
        </w:tc>
      </w:tr>
      <w:tr w:rsidR="00FA5024" w:rsidRPr="007A0D80" w14:paraId="16ADD95A" w14:textId="77777777" w:rsidTr="00F52410">
        <w:trPr>
          <w:trHeight w:val="1237"/>
        </w:trPr>
        <w:tc>
          <w:tcPr>
            <w:tcW w:w="467" w:type="dxa"/>
            <w:tcBorders>
              <w:right w:val="single" w:sz="4" w:space="0" w:color="auto"/>
            </w:tcBorders>
            <w:shd w:val="clear" w:color="auto" w:fill="auto"/>
          </w:tcPr>
          <w:p w14:paraId="76749232" w14:textId="77777777" w:rsidR="00FA5024" w:rsidRPr="004844E4" w:rsidRDefault="00FA5024" w:rsidP="00FF2F41">
            <w:pPr>
              <w:jc w:val="center"/>
              <w:rPr>
                <w:rFonts w:ascii="Times New Roman" w:hAnsi="Times New Roman" w:cs="Times New Roman"/>
                <w:sz w:val="20"/>
                <w:szCs w:val="20"/>
              </w:rPr>
            </w:pPr>
            <w:r w:rsidRPr="004844E4">
              <w:rPr>
                <w:rFonts w:ascii="Times New Roman" w:hAnsi="Times New Roman" w:cs="Times New Roman"/>
                <w:sz w:val="20"/>
                <w:szCs w:val="20"/>
              </w:rPr>
              <w:t>1.</w:t>
            </w:r>
          </w:p>
        </w:tc>
        <w:tc>
          <w:tcPr>
            <w:tcW w:w="2096" w:type="dxa"/>
            <w:tcBorders>
              <w:top w:val="single" w:sz="4" w:space="0" w:color="auto"/>
              <w:left w:val="single" w:sz="4" w:space="0" w:color="auto"/>
              <w:bottom w:val="single" w:sz="4" w:space="0" w:color="auto"/>
              <w:right w:val="single" w:sz="4" w:space="0" w:color="auto"/>
            </w:tcBorders>
            <w:shd w:val="clear" w:color="auto" w:fill="auto"/>
          </w:tcPr>
          <w:p w14:paraId="71198212" w14:textId="77777777" w:rsidR="00FA5024" w:rsidRPr="004844E4" w:rsidRDefault="00FA5024" w:rsidP="00FF2F41">
            <w:pPr>
              <w:rPr>
                <w:rFonts w:ascii="Times New Roman" w:eastAsia="Times New Roman" w:hAnsi="Times New Roman" w:cs="Times New Roman"/>
                <w:sz w:val="20"/>
                <w:szCs w:val="20"/>
                <w:lang w:eastAsia="ru-RU"/>
              </w:rPr>
            </w:pPr>
            <w:r w:rsidRPr="004844E4">
              <w:rPr>
                <w:rFonts w:ascii="Times New Roman" w:eastAsia="Times New Roman" w:hAnsi="Times New Roman" w:cs="Times New Roman"/>
                <w:sz w:val="20"/>
                <w:szCs w:val="20"/>
                <w:lang w:eastAsia="ru-RU"/>
              </w:rPr>
              <w:t>Жилищный кодекс Российской Федерации от 29.12.2004 № 188-ФЗ</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7A9FDAC1" w14:textId="77777777" w:rsidR="00FA5024" w:rsidRPr="004844E4" w:rsidRDefault="00FA5024" w:rsidP="00FF2F41">
            <w:pPr>
              <w:pStyle w:val="a8"/>
              <w:tabs>
                <w:tab w:val="left" w:pos="376"/>
              </w:tabs>
              <w:jc w:val="center"/>
              <w:rPr>
                <w:rFonts w:ascii="Times New Roman" w:hAnsi="Times New Roman" w:cs="Times New Roman"/>
                <w:sz w:val="20"/>
                <w:szCs w:val="20"/>
              </w:rPr>
            </w:pPr>
            <w:r w:rsidRPr="004844E4">
              <w:rPr>
                <w:rFonts w:ascii="Times New Roman" w:eastAsiaTheme="minorHAnsi" w:hAnsi="Times New Roman" w:cs="Times New Roman"/>
                <w:bCs/>
                <w:sz w:val="20"/>
                <w:szCs w:val="20"/>
              </w:rPr>
              <w:t>Юридические лица, индивидуальные предприниматели и граждане</w:t>
            </w:r>
          </w:p>
        </w:tc>
        <w:tc>
          <w:tcPr>
            <w:tcW w:w="2393" w:type="dxa"/>
            <w:tcBorders>
              <w:left w:val="single" w:sz="4" w:space="0" w:color="auto"/>
              <w:bottom w:val="single" w:sz="4" w:space="0" w:color="auto"/>
            </w:tcBorders>
            <w:shd w:val="clear" w:color="auto" w:fill="auto"/>
          </w:tcPr>
          <w:p w14:paraId="619825CF" w14:textId="77777777" w:rsidR="00FA5024" w:rsidRPr="004844E4" w:rsidRDefault="00FA5024" w:rsidP="00FF2F41">
            <w:pPr>
              <w:pStyle w:val="a8"/>
              <w:tabs>
                <w:tab w:val="left" w:pos="376"/>
              </w:tabs>
              <w:jc w:val="center"/>
              <w:rPr>
                <w:rFonts w:ascii="Times New Roman" w:eastAsia="Times New Roman" w:hAnsi="Times New Roman" w:cs="Times New Roman"/>
                <w:sz w:val="20"/>
                <w:szCs w:val="20"/>
                <w:lang w:eastAsia="ru-RU"/>
              </w:rPr>
            </w:pPr>
            <w:r w:rsidRPr="004844E4">
              <w:rPr>
                <w:rFonts w:ascii="Times New Roman" w:eastAsia="Times New Roman" w:hAnsi="Times New Roman" w:cs="Times New Roman"/>
                <w:sz w:val="20"/>
                <w:szCs w:val="20"/>
                <w:lang w:eastAsia="ru-RU"/>
              </w:rPr>
              <w:t>пункт 1 статьи 39</w:t>
            </w:r>
          </w:p>
          <w:p w14:paraId="24EF4E3E" w14:textId="77777777" w:rsidR="00FA5024" w:rsidRPr="004844E4" w:rsidRDefault="00FA5024" w:rsidP="00FF2F41">
            <w:pPr>
              <w:pStyle w:val="a8"/>
              <w:tabs>
                <w:tab w:val="left" w:pos="376"/>
              </w:tabs>
              <w:jc w:val="center"/>
              <w:rPr>
                <w:rFonts w:ascii="Times New Roman" w:eastAsia="Times New Roman" w:hAnsi="Times New Roman" w:cs="Times New Roman"/>
                <w:sz w:val="20"/>
                <w:szCs w:val="20"/>
                <w:lang w:eastAsia="ru-RU"/>
              </w:rPr>
            </w:pPr>
          </w:p>
        </w:tc>
        <w:tc>
          <w:tcPr>
            <w:tcW w:w="8235" w:type="dxa"/>
            <w:shd w:val="clear" w:color="auto" w:fill="auto"/>
          </w:tcPr>
          <w:p w14:paraId="0B996469" w14:textId="77777777" w:rsidR="00FA5024" w:rsidRPr="007A0D80" w:rsidRDefault="00FA5024" w:rsidP="00FF2F41">
            <w:pPr>
              <w:autoSpaceDE w:val="0"/>
              <w:autoSpaceDN w:val="0"/>
              <w:adjustRightInd w:val="0"/>
              <w:ind w:firstLine="539"/>
              <w:jc w:val="both"/>
              <w:rPr>
                <w:rFonts w:ascii="Times New Roman" w:eastAsiaTheme="minorHAnsi" w:hAnsi="Times New Roman" w:cs="Times New Roman"/>
                <w:color w:val="000000" w:themeColor="text1"/>
                <w:sz w:val="20"/>
                <w:szCs w:val="20"/>
              </w:rPr>
            </w:pPr>
            <w:r w:rsidRPr="004844E4">
              <w:rPr>
                <w:rFonts w:ascii="Times New Roman" w:eastAsiaTheme="minorHAnsi" w:hAnsi="Times New Roman" w:cs="Times New Roman"/>
                <w:color w:val="000000" w:themeColor="text1"/>
                <w:sz w:val="20"/>
                <w:szCs w:val="20"/>
              </w:rPr>
              <w:t>1. Собственники помещений в многоквартирном доме несут бремя расходов на содержание общего имущества в многоквартирном доме.</w:t>
            </w:r>
          </w:p>
        </w:tc>
      </w:tr>
      <w:tr w:rsidR="0003579D" w:rsidRPr="007A0D80" w14:paraId="64C09B45" w14:textId="77777777" w:rsidTr="00F52410">
        <w:trPr>
          <w:trHeight w:val="1410"/>
        </w:trPr>
        <w:tc>
          <w:tcPr>
            <w:tcW w:w="467" w:type="dxa"/>
            <w:vMerge w:val="restart"/>
            <w:tcBorders>
              <w:right w:val="single" w:sz="4" w:space="0" w:color="auto"/>
            </w:tcBorders>
          </w:tcPr>
          <w:p w14:paraId="219CBAD4" w14:textId="5E88FB95" w:rsidR="0003579D" w:rsidRPr="007A0D80" w:rsidRDefault="004844E4" w:rsidP="00BE19B3">
            <w:pPr>
              <w:jc w:val="center"/>
              <w:rPr>
                <w:rFonts w:ascii="Times New Roman" w:hAnsi="Times New Roman" w:cs="Times New Roman"/>
                <w:sz w:val="20"/>
                <w:szCs w:val="20"/>
              </w:rPr>
            </w:pPr>
            <w:r>
              <w:rPr>
                <w:rFonts w:ascii="Times New Roman" w:hAnsi="Times New Roman" w:cs="Times New Roman"/>
                <w:sz w:val="20"/>
                <w:szCs w:val="20"/>
              </w:rPr>
              <w:t>2.</w:t>
            </w:r>
          </w:p>
        </w:tc>
        <w:tc>
          <w:tcPr>
            <w:tcW w:w="2096" w:type="dxa"/>
            <w:vMerge w:val="restart"/>
            <w:tcBorders>
              <w:top w:val="single" w:sz="4" w:space="0" w:color="auto"/>
              <w:left w:val="single" w:sz="4" w:space="0" w:color="auto"/>
              <w:bottom w:val="nil"/>
              <w:right w:val="single" w:sz="4" w:space="0" w:color="auto"/>
            </w:tcBorders>
          </w:tcPr>
          <w:p w14:paraId="14B828B1" w14:textId="1071ADFB" w:rsidR="0003579D" w:rsidRPr="007A0D80" w:rsidRDefault="00FA5024" w:rsidP="004844E4">
            <w:pPr>
              <w:rPr>
                <w:rFonts w:ascii="Times New Roman" w:eastAsia="Times New Roman" w:hAnsi="Times New Roman" w:cs="Times New Roman"/>
                <w:sz w:val="20"/>
                <w:szCs w:val="20"/>
                <w:lang w:eastAsia="ru-RU"/>
              </w:rPr>
            </w:pPr>
            <w:r w:rsidRPr="00FA5024">
              <w:rPr>
                <w:rFonts w:ascii="Times New Roman" w:eastAsia="Times New Roman" w:hAnsi="Times New Roman" w:cs="Times New Roman"/>
                <w:sz w:val="20"/>
                <w:szCs w:val="20"/>
                <w:lang w:eastAsia="ru-RU"/>
              </w:rPr>
              <w:t xml:space="preserve">Федеральный закон от 23.11.2009 N 261-ФЗ </w:t>
            </w:r>
            <w:r w:rsidR="004844E4">
              <w:rPr>
                <w:rFonts w:ascii="Times New Roman" w:eastAsia="Times New Roman" w:hAnsi="Times New Roman" w:cs="Times New Roman"/>
                <w:sz w:val="20"/>
                <w:szCs w:val="20"/>
                <w:lang w:eastAsia="ru-RU"/>
              </w:rPr>
              <w:t>«</w:t>
            </w:r>
            <w:r w:rsidRPr="00FA5024">
              <w:rPr>
                <w:rFonts w:ascii="Times New Roman" w:eastAsia="Times New Roman" w:hAnsi="Times New Roman" w:cs="Times New Roman"/>
                <w:sz w:val="20"/>
                <w:szCs w:val="20"/>
                <w:lang w:eastAsia="ru-RU"/>
              </w:rPr>
              <w:t>Об энергосбережении и о повышении энергетической эффективности и о внесении изменений в отдельные законодате</w:t>
            </w:r>
            <w:r w:rsidR="004844E4">
              <w:rPr>
                <w:rFonts w:ascii="Times New Roman" w:eastAsia="Times New Roman" w:hAnsi="Times New Roman" w:cs="Times New Roman"/>
                <w:sz w:val="20"/>
                <w:szCs w:val="20"/>
                <w:lang w:eastAsia="ru-RU"/>
              </w:rPr>
              <w:t>льные акты Российской Федерации»</w:t>
            </w:r>
          </w:p>
        </w:tc>
        <w:tc>
          <w:tcPr>
            <w:tcW w:w="1856" w:type="dxa"/>
            <w:vMerge w:val="restart"/>
            <w:tcBorders>
              <w:top w:val="single" w:sz="4" w:space="0" w:color="auto"/>
              <w:left w:val="single" w:sz="4" w:space="0" w:color="auto"/>
              <w:bottom w:val="nil"/>
              <w:right w:val="single" w:sz="4" w:space="0" w:color="auto"/>
            </w:tcBorders>
          </w:tcPr>
          <w:p w14:paraId="77FDC153" w14:textId="3488CF63" w:rsidR="0003579D" w:rsidRPr="007A0D80" w:rsidRDefault="004844E4" w:rsidP="00BE19B3">
            <w:pPr>
              <w:pStyle w:val="a8"/>
              <w:tabs>
                <w:tab w:val="left" w:pos="376"/>
              </w:tabs>
              <w:jc w:val="center"/>
              <w:rPr>
                <w:rFonts w:ascii="Times New Roman" w:hAnsi="Times New Roman" w:cs="Times New Roman"/>
                <w:sz w:val="20"/>
                <w:szCs w:val="20"/>
              </w:rPr>
            </w:pPr>
            <w:r w:rsidRPr="004844E4">
              <w:rPr>
                <w:rFonts w:ascii="Times New Roman" w:eastAsiaTheme="minorHAnsi" w:hAnsi="Times New Roman" w:cs="Times New Roman"/>
                <w:bCs/>
                <w:sz w:val="20"/>
                <w:szCs w:val="20"/>
              </w:rPr>
              <w:t>Юридические лица, индивидуальные предприниматели и граждане</w:t>
            </w:r>
          </w:p>
        </w:tc>
        <w:tc>
          <w:tcPr>
            <w:tcW w:w="2393" w:type="dxa"/>
            <w:tcBorders>
              <w:left w:val="single" w:sz="4" w:space="0" w:color="auto"/>
              <w:bottom w:val="single" w:sz="4" w:space="0" w:color="auto"/>
            </w:tcBorders>
          </w:tcPr>
          <w:p w14:paraId="5CEE81BD" w14:textId="4179ADB3" w:rsidR="0003579D" w:rsidRPr="007A0D80" w:rsidRDefault="00FA5024" w:rsidP="00FA5024">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006049EC">
              <w:rPr>
                <w:rFonts w:ascii="Times New Roman" w:eastAsia="Times New Roman" w:hAnsi="Times New Roman" w:cs="Times New Roman"/>
                <w:sz w:val="20"/>
                <w:szCs w:val="20"/>
                <w:lang w:eastAsia="ru-RU"/>
              </w:rPr>
              <w:t>татья 1</w:t>
            </w:r>
            <w:r>
              <w:rPr>
                <w:rFonts w:ascii="Times New Roman" w:eastAsia="Times New Roman" w:hAnsi="Times New Roman" w:cs="Times New Roman"/>
                <w:sz w:val="20"/>
                <w:szCs w:val="20"/>
                <w:lang w:eastAsia="ru-RU"/>
              </w:rPr>
              <w:t>1</w:t>
            </w:r>
          </w:p>
        </w:tc>
        <w:tc>
          <w:tcPr>
            <w:tcW w:w="8235" w:type="dxa"/>
          </w:tcPr>
          <w:p w14:paraId="44F421C7" w14:textId="063132B9" w:rsidR="0003579D" w:rsidRPr="007A0D80" w:rsidRDefault="00FA5024" w:rsidP="000316C5">
            <w:pPr>
              <w:autoSpaceDE w:val="0"/>
              <w:autoSpaceDN w:val="0"/>
              <w:adjustRightInd w:val="0"/>
              <w:ind w:firstLine="539"/>
              <w:jc w:val="both"/>
              <w:rPr>
                <w:rFonts w:ascii="Times New Roman" w:eastAsiaTheme="minorHAnsi" w:hAnsi="Times New Roman" w:cs="Times New Roman"/>
                <w:color w:val="000000" w:themeColor="text1"/>
                <w:sz w:val="20"/>
                <w:szCs w:val="20"/>
              </w:rPr>
            </w:pPr>
            <w:r w:rsidRPr="00FA5024">
              <w:rPr>
                <w:rFonts w:ascii="Times New Roman" w:eastAsiaTheme="minorHAnsi" w:hAnsi="Times New Roman" w:cs="Times New Roman"/>
                <w:color w:val="000000" w:themeColor="text1"/>
                <w:sz w:val="20"/>
                <w:szCs w:val="20"/>
              </w:rPr>
              <w:t>1. Здания, строения, сооружения, за исключением указанных в части 5 настоящей статьи зданий, строений, сооружений, должны соответствовать требованиям энергетической эффективности, установленным уполномоченным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tc>
      </w:tr>
      <w:tr w:rsidR="0003579D" w:rsidRPr="007A0D80" w14:paraId="0E969F77" w14:textId="77777777" w:rsidTr="00F52410">
        <w:trPr>
          <w:trHeight w:val="879"/>
        </w:trPr>
        <w:tc>
          <w:tcPr>
            <w:tcW w:w="467" w:type="dxa"/>
            <w:vMerge/>
            <w:tcBorders>
              <w:right w:val="single" w:sz="4" w:space="0" w:color="auto"/>
            </w:tcBorders>
          </w:tcPr>
          <w:p w14:paraId="34E41FC4" w14:textId="77777777" w:rsidR="0003579D" w:rsidRPr="007A0D80" w:rsidRDefault="0003579D" w:rsidP="00BE19B3">
            <w:pPr>
              <w:jc w:val="center"/>
              <w:rPr>
                <w:rFonts w:ascii="Times New Roman" w:hAnsi="Times New Roman" w:cs="Times New Roman"/>
                <w:sz w:val="20"/>
                <w:szCs w:val="20"/>
              </w:rPr>
            </w:pPr>
          </w:p>
        </w:tc>
        <w:tc>
          <w:tcPr>
            <w:tcW w:w="2096" w:type="dxa"/>
            <w:vMerge/>
            <w:tcBorders>
              <w:top w:val="nil"/>
              <w:left w:val="single" w:sz="4" w:space="0" w:color="auto"/>
              <w:bottom w:val="nil"/>
              <w:right w:val="single" w:sz="4" w:space="0" w:color="auto"/>
            </w:tcBorders>
          </w:tcPr>
          <w:p w14:paraId="2EA381E3" w14:textId="77777777" w:rsidR="0003579D" w:rsidRPr="007A0D80" w:rsidRDefault="0003579D" w:rsidP="00BE19B3">
            <w:pPr>
              <w:jc w:val="center"/>
              <w:rPr>
                <w:rFonts w:ascii="Times New Roman" w:eastAsia="Times New Roman" w:hAnsi="Times New Roman" w:cs="Times New Roman"/>
                <w:sz w:val="20"/>
                <w:szCs w:val="20"/>
                <w:lang w:eastAsia="ru-RU"/>
              </w:rPr>
            </w:pPr>
          </w:p>
        </w:tc>
        <w:tc>
          <w:tcPr>
            <w:tcW w:w="1856" w:type="dxa"/>
            <w:vMerge/>
            <w:tcBorders>
              <w:top w:val="nil"/>
              <w:left w:val="single" w:sz="4" w:space="0" w:color="auto"/>
              <w:bottom w:val="nil"/>
              <w:right w:val="single" w:sz="4" w:space="0" w:color="auto"/>
            </w:tcBorders>
          </w:tcPr>
          <w:p w14:paraId="51BAB994" w14:textId="77777777" w:rsidR="0003579D" w:rsidRPr="007A0D80" w:rsidRDefault="0003579D" w:rsidP="00BE19B3">
            <w:pPr>
              <w:pStyle w:val="a8"/>
              <w:tabs>
                <w:tab w:val="left" w:pos="376"/>
              </w:tabs>
              <w:jc w:val="center"/>
              <w:rPr>
                <w:rFonts w:ascii="Times New Roman" w:hAnsi="Times New Roman" w:cs="Times New Roman"/>
                <w:sz w:val="20"/>
                <w:szCs w:val="20"/>
              </w:rPr>
            </w:pPr>
          </w:p>
        </w:tc>
        <w:tc>
          <w:tcPr>
            <w:tcW w:w="2393" w:type="dxa"/>
            <w:tcBorders>
              <w:left w:val="single" w:sz="4" w:space="0" w:color="auto"/>
              <w:bottom w:val="single" w:sz="4" w:space="0" w:color="auto"/>
            </w:tcBorders>
          </w:tcPr>
          <w:p w14:paraId="1D993854" w14:textId="3B5EE476" w:rsidR="0003579D" w:rsidRDefault="0003579D" w:rsidP="00BE19B3">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пункт </w:t>
            </w:r>
            <w:r w:rsidR="000316C5">
              <w:rPr>
                <w:rFonts w:ascii="Times New Roman" w:eastAsia="Times New Roman" w:hAnsi="Times New Roman" w:cs="Times New Roman"/>
                <w:sz w:val="20"/>
                <w:szCs w:val="20"/>
                <w:lang w:eastAsia="ru-RU"/>
              </w:rPr>
              <w:t>5</w:t>
            </w:r>
            <w:r w:rsidR="003E5B21">
              <w:rPr>
                <w:rFonts w:ascii="Times New Roman" w:eastAsia="Times New Roman" w:hAnsi="Times New Roman" w:cs="Times New Roman"/>
                <w:sz w:val="20"/>
                <w:szCs w:val="20"/>
                <w:lang w:eastAsia="ru-RU"/>
              </w:rPr>
              <w:t xml:space="preserve"> статьи 13</w:t>
            </w:r>
          </w:p>
          <w:p w14:paraId="1A12A9C9" w14:textId="77777777" w:rsidR="0003579D" w:rsidRDefault="0003579D" w:rsidP="00BE19B3">
            <w:pPr>
              <w:pStyle w:val="a8"/>
              <w:tabs>
                <w:tab w:val="left" w:pos="376"/>
              </w:tabs>
              <w:jc w:val="center"/>
              <w:rPr>
                <w:rFonts w:ascii="Times New Roman" w:eastAsia="Times New Roman" w:hAnsi="Times New Roman" w:cs="Times New Roman"/>
                <w:sz w:val="20"/>
                <w:szCs w:val="20"/>
                <w:lang w:eastAsia="ru-RU"/>
              </w:rPr>
            </w:pPr>
          </w:p>
          <w:p w14:paraId="5908517F" w14:textId="77777777" w:rsidR="0003579D" w:rsidRDefault="0003579D" w:rsidP="00BE19B3">
            <w:pPr>
              <w:pStyle w:val="a8"/>
              <w:tabs>
                <w:tab w:val="left" w:pos="376"/>
              </w:tabs>
              <w:jc w:val="center"/>
              <w:rPr>
                <w:rFonts w:ascii="Times New Roman" w:eastAsia="Times New Roman" w:hAnsi="Times New Roman" w:cs="Times New Roman"/>
                <w:sz w:val="20"/>
                <w:szCs w:val="20"/>
                <w:lang w:eastAsia="ru-RU"/>
              </w:rPr>
            </w:pPr>
          </w:p>
          <w:p w14:paraId="036E53FC" w14:textId="161111A8" w:rsidR="0003579D" w:rsidRPr="007A0D80" w:rsidRDefault="0003579D" w:rsidP="00BE19B3">
            <w:pPr>
              <w:pStyle w:val="a8"/>
              <w:tabs>
                <w:tab w:val="left" w:pos="376"/>
              </w:tabs>
              <w:jc w:val="center"/>
              <w:rPr>
                <w:rFonts w:ascii="Times New Roman" w:eastAsia="Times New Roman" w:hAnsi="Times New Roman" w:cs="Times New Roman"/>
                <w:sz w:val="20"/>
                <w:szCs w:val="20"/>
                <w:lang w:eastAsia="ru-RU"/>
              </w:rPr>
            </w:pPr>
          </w:p>
        </w:tc>
        <w:tc>
          <w:tcPr>
            <w:tcW w:w="8235" w:type="dxa"/>
          </w:tcPr>
          <w:p w14:paraId="430FEB67" w14:textId="77777777" w:rsidR="0003579D" w:rsidRDefault="003E5B21" w:rsidP="000316C5">
            <w:pPr>
              <w:autoSpaceDE w:val="0"/>
              <w:autoSpaceDN w:val="0"/>
              <w:adjustRightInd w:val="0"/>
              <w:ind w:firstLine="540"/>
              <w:jc w:val="both"/>
              <w:rPr>
                <w:rFonts w:ascii="Times New Roman" w:eastAsiaTheme="minorHAnsi" w:hAnsi="Times New Roman" w:cs="Times New Roman"/>
                <w:sz w:val="20"/>
                <w:szCs w:val="20"/>
              </w:rPr>
            </w:pPr>
            <w:r w:rsidRPr="003E5B21">
              <w:rPr>
                <w:rFonts w:ascii="Times New Roman" w:eastAsiaTheme="minorHAnsi" w:hAnsi="Times New Roman" w:cs="Times New Roman"/>
                <w:sz w:val="20"/>
                <w:szCs w:val="20"/>
              </w:rPr>
              <w:t>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14:paraId="361D0980" w14:textId="77777777" w:rsidR="00F72475" w:rsidRDefault="00F72475" w:rsidP="00F72475">
            <w:pPr>
              <w:autoSpaceDE w:val="0"/>
              <w:autoSpaceDN w:val="0"/>
              <w:adjustRightInd w:val="0"/>
              <w:ind w:firstLine="54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 xml:space="preserve">5.1. До 1 января 2015 года, а для Республики Крым и города федерального значения Севастополя до 1 января 2021 года собственники объектов, </w:t>
            </w:r>
            <w:r w:rsidRPr="00F72475">
              <w:rPr>
                <w:rFonts w:ascii="Times New Roman" w:eastAsiaTheme="minorHAnsi" w:hAnsi="Times New Roman" w:cs="Times New Roman"/>
                <w:sz w:val="20"/>
                <w:szCs w:val="20"/>
              </w:rPr>
              <w:t xml:space="preserve">указанных в </w:t>
            </w:r>
            <w:hyperlink r:id="rId6" w:history="1">
              <w:r w:rsidRPr="00F72475">
                <w:rPr>
                  <w:rFonts w:ascii="Times New Roman" w:eastAsiaTheme="minorHAnsi" w:hAnsi="Times New Roman" w:cs="Times New Roman"/>
                  <w:sz w:val="20"/>
                  <w:szCs w:val="20"/>
                </w:rPr>
                <w:t>части 5</w:t>
              </w:r>
            </w:hyperlink>
            <w:r w:rsidRPr="00F72475">
              <w:rPr>
                <w:rFonts w:ascii="Times New Roman" w:eastAsiaTheme="minorHAnsi" w:hAnsi="Times New Roman" w:cs="Times New Roman"/>
                <w:sz w:val="20"/>
                <w:szCs w:val="20"/>
              </w:rPr>
              <w:t xml:space="preserve"> настоящей </w:t>
            </w:r>
            <w:r>
              <w:rPr>
                <w:rFonts w:ascii="Times New Roman" w:eastAsiaTheme="minorHAnsi" w:hAnsi="Times New Roman" w:cs="Times New Roman"/>
                <w:sz w:val="20"/>
                <w:szCs w:val="20"/>
              </w:rPr>
              <w:t xml:space="preserve">статьи, обязаны обеспечить оснащение указанных объектов индивидуальными и общими (для </w:t>
            </w:r>
            <w:r>
              <w:rPr>
                <w:rFonts w:ascii="Times New Roman" w:eastAsiaTheme="minorHAnsi" w:hAnsi="Times New Roman" w:cs="Times New Roman"/>
                <w:sz w:val="20"/>
                <w:szCs w:val="20"/>
              </w:rPr>
              <w:lastRenderedPageBreak/>
              <w:t>коммунальных квартир) приборами учета используемого природного газа, а также ввод установленных приборов учета в эксплуатацию.</w:t>
            </w:r>
          </w:p>
          <w:p w14:paraId="100DCB47" w14:textId="77777777" w:rsidR="00F72475" w:rsidRDefault="00F72475" w:rsidP="00F72475">
            <w:pPr>
              <w:autoSpaceDE w:val="0"/>
              <w:autoSpaceDN w:val="0"/>
              <w:adjustRightInd w:val="0"/>
              <w:ind w:firstLine="54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14:paraId="3A98AFA2" w14:textId="4ADE5E79" w:rsidR="00F72475" w:rsidRPr="000316C5" w:rsidRDefault="00F72475" w:rsidP="00F72475">
            <w:pPr>
              <w:autoSpaceDE w:val="0"/>
              <w:autoSpaceDN w:val="0"/>
              <w:adjustRightInd w:val="0"/>
              <w:ind w:firstLine="54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 xml:space="preserve">6.1. До 1 января 2015 года, а для Республики Крым и </w:t>
            </w:r>
            <w:r w:rsidRPr="00F72475">
              <w:rPr>
                <w:rFonts w:ascii="Times New Roman" w:eastAsiaTheme="minorHAnsi" w:hAnsi="Times New Roman" w:cs="Times New Roman"/>
                <w:sz w:val="20"/>
                <w:szCs w:val="20"/>
              </w:rPr>
              <w:t xml:space="preserve">города федерального значения Севастополя до 1 января 2021 года собственники объектов, указанных в </w:t>
            </w:r>
            <w:hyperlink r:id="rId7" w:history="1">
              <w:r w:rsidRPr="00F72475">
                <w:rPr>
                  <w:rFonts w:ascii="Times New Roman" w:eastAsiaTheme="minorHAnsi" w:hAnsi="Times New Roman" w:cs="Times New Roman"/>
                  <w:sz w:val="20"/>
                  <w:szCs w:val="20"/>
                </w:rPr>
                <w:t>части 6</w:t>
              </w:r>
            </w:hyperlink>
            <w:r w:rsidRPr="00F72475">
              <w:rPr>
                <w:rFonts w:ascii="Times New Roman" w:eastAsiaTheme="minorHAnsi" w:hAnsi="Times New Roman" w:cs="Times New Roman"/>
                <w:sz w:val="20"/>
                <w:szCs w:val="20"/>
              </w:rPr>
              <w:t xml:space="preserve"> настоящей статьи и объединенных общими сетями инженерно-технического обеспечени</w:t>
            </w:r>
            <w:r>
              <w:rPr>
                <w:rFonts w:ascii="Times New Roman" w:eastAsiaTheme="minorHAnsi" w:hAnsi="Times New Roman" w:cs="Times New Roman"/>
                <w:sz w:val="20"/>
                <w:szCs w:val="20"/>
              </w:rPr>
              <w:t>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
        </w:tc>
      </w:tr>
      <w:tr w:rsidR="00476806" w:rsidRPr="00476806" w14:paraId="48B54B41" w14:textId="77777777" w:rsidTr="00F52410">
        <w:trPr>
          <w:trHeight w:val="546"/>
        </w:trPr>
        <w:tc>
          <w:tcPr>
            <w:tcW w:w="467" w:type="dxa"/>
            <w:tcBorders>
              <w:top w:val="single" w:sz="4" w:space="0" w:color="auto"/>
              <w:left w:val="single" w:sz="4" w:space="0" w:color="auto"/>
              <w:right w:val="single" w:sz="4" w:space="0" w:color="auto"/>
            </w:tcBorders>
          </w:tcPr>
          <w:p w14:paraId="72786EC4" w14:textId="0404F12E" w:rsidR="00476806" w:rsidRPr="00476806" w:rsidRDefault="00476806" w:rsidP="00476806">
            <w:pPr>
              <w:jc w:val="center"/>
              <w:rPr>
                <w:rFonts w:ascii="Times New Roman" w:hAnsi="Times New Roman" w:cs="Times New Roman"/>
                <w:sz w:val="20"/>
                <w:szCs w:val="20"/>
              </w:rPr>
            </w:pPr>
            <w:r>
              <w:rPr>
                <w:rFonts w:ascii="Times New Roman" w:hAnsi="Times New Roman" w:cs="Times New Roman"/>
                <w:sz w:val="20"/>
                <w:szCs w:val="20"/>
              </w:rPr>
              <w:lastRenderedPageBreak/>
              <w:t>3.</w:t>
            </w:r>
          </w:p>
        </w:tc>
        <w:tc>
          <w:tcPr>
            <w:tcW w:w="2096" w:type="dxa"/>
            <w:tcBorders>
              <w:top w:val="single" w:sz="4" w:space="0" w:color="auto"/>
              <w:left w:val="single" w:sz="4" w:space="0" w:color="auto"/>
              <w:bottom w:val="nil"/>
              <w:right w:val="single" w:sz="4" w:space="0" w:color="auto"/>
            </w:tcBorders>
          </w:tcPr>
          <w:p w14:paraId="113E4227" w14:textId="76233812" w:rsidR="00476806" w:rsidRPr="00476806" w:rsidRDefault="00476806" w:rsidP="00476806">
            <w:pPr>
              <w:jc w:val="center"/>
              <w:rPr>
                <w:rFonts w:ascii="Times New Roman" w:eastAsia="Times New Roman" w:hAnsi="Times New Roman" w:cs="Times New Roman"/>
                <w:sz w:val="20"/>
                <w:szCs w:val="20"/>
                <w:lang w:eastAsia="ru-RU"/>
              </w:rPr>
            </w:pPr>
            <w:r w:rsidRPr="00476806">
              <w:rPr>
                <w:rFonts w:ascii="Times New Roman" w:hAnsi="Times New Roman" w:cs="Times New Roman"/>
                <w:sz w:val="20"/>
                <w:szCs w:val="20"/>
              </w:rPr>
              <w:t>Федеральный закон от 31.07.2020 N 248-ФЗ (ред. от 11.06.2021) "О государственном контроле (надзоре) и муниципальном контроле в Российской Федерации"</w:t>
            </w:r>
          </w:p>
        </w:tc>
        <w:tc>
          <w:tcPr>
            <w:tcW w:w="1856" w:type="dxa"/>
            <w:tcBorders>
              <w:top w:val="single" w:sz="4" w:space="0" w:color="auto"/>
              <w:left w:val="single" w:sz="4" w:space="0" w:color="auto"/>
              <w:bottom w:val="nil"/>
              <w:right w:val="single" w:sz="4" w:space="0" w:color="auto"/>
            </w:tcBorders>
          </w:tcPr>
          <w:p w14:paraId="1C7C89D8" w14:textId="402B075F" w:rsidR="00476806" w:rsidRPr="00476806" w:rsidRDefault="00476806" w:rsidP="00476806">
            <w:pPr>
              <w:pStyle w:val="a8"/>
              <w:tabs>
                <w:tab w:val="left" w:pos="376"/>
              </w:tabs>
              <w:jc w:val="center"/>
              <w:rPr>
                <w:rFonts w:ascii="Times New Roman" w:eastAsiaTheme="minorHAnsi" w:hAnsi="Times New Roman" w:cs="Times New Roman"/>
                <w:bCs/>
                <w:sz w:val="20"/>
                <w:szCs w:val="20"/>
              </w:rPr>
            </w:pPr>
            <w:r w:rsidRPr="00476806">
              <w:rPr>
                <w:rFonts w:ascii="Times New Roman" w:hAnsi="Times New Roman" w:cs="Times New Roman"/>
                <w:sz w:val="20"/>
                <w:szCs w:val="20"/>
              </w:rPr>
              <w:t>Юридические лица, индивидуальные предприниматели и граждане</w:t>
            </w:r>
          </w:p>
        </w:tc>
        <w:tc>
          <w:tcPr>
            <w:tcW w:w="2393" w:type="dxa"/>
            <w:tcBorders>
              <w:left w:val="single" w:sz="4" w:space="0" w:color="auto"/>
              <w:bottom w:val="single" w:sz="4" w:space="0" w:color="auto"/>
            </w:tcBorders>
          </w:tcPr>
          <w:p w14:paraId="70C0D55E" w14:textId="4DC692AA" w:rsidR="00476806" w:rsidRPr="00476806" w:rsidRDefault="00476806" w:rsidP="00476806">
            <w:pPr>
              <w:pStyle w:val="a8"/>
              <w:tabs>
                <w:tab w:val="left" w:pos="376"/>
              </w:tabs>
              <w:jc w:val="center"/>
              <w:rPr>
                <w:rFonts w:ascii="Times New Roman" w:eastAsia="Times New Roman" w:hAnsi="Times New Roman" w:cs="Times New Roman"/>
                <w:sz w:val="20"/>
                <w:szCs w:val="20"/>
                <w:lang w:eastAsia="ru-RU"/>
              </w:rPr>
            </w:pPr>
            <w:r w:rsidRPr="00476806">
              <w:rPr>
                <w:rFonts w:ascii="Times New Roman" w:hAnsi="Times New Roman" w:cs="Times New Roman"/>
                <w:sz w:val="20"/>
                <w:szCs w:val="20"/>
              </w:rPr>
              <w:t xml:space="preserve">пункт 7 статьи 31 </w:t>
            </w:r>
          </w:p>
        </w:tc>
        <w:tc>
          <w:tcPr>
            <w:tcW w:w="8235" w:type="dxa"/>
          </w:tcPr>
          <w:p w14:paraId="30C6764E" w14:textId="55F564B7" w:rsidR="00476806" w:rsidRPr="00476806" w:rsidRDefault="00476806" w:rsidP="00476806">
            <w:pPr>
              <w:autoSpaceDE w:val="0"/>
              <w:autoSpaceDN w:val="0"/>
              <w:adjustRightInd w:val="0"/>
              <w:ind w:firstLine="540"/>
              <w:jc w:val="both"/>
              <w:rPr>
                <w:rFonts w:ascii="Times New Roman" w:eastAsiaTheme="minorHAnsi" w:hAnsi="Times New Roman" w:cs="Times New Roman"/>
                <w:sz w:val="20"/>
                <w:szCs w:val="20"/>
              </w:rPr>
            </w:pPr>
            <w:r w:rsidRPr="00476806">
              <w:rPr>
                <w:rFonts w:ascii="Times New Roman" w:hAnsi="Times New Roman" w:cs="Times New Roman"/>
                <w:sz w:val="20"/>
                <w:szCs w:val="20"/>
              </w:rP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tc>
      </w:tr>
      <w:tr w:rsidR="00F762F5" w:rsidRPr="007A0D80" w14:paraId="7442D261" w14:textId="77777777" w:rsidTr="00F52410">
        <w:trPr>
          <w:trHeight w:val="546"/>
        </w:trPr>
        <w:tc>
          <w:tcPr>
            <w:tcW w:w="467" w:type="dxa"/>
            <w:tcBorders>
              <w:top w:val="single" w:sz="4" w:space="0" w:color="auto"/>
              <w:left w:val="single" w:sz="4" w:space="0" w:color="auto"/>
              <w:right w:val="single" w:sz="4" w:space="0" w:color="auto"/>
            </w:tcBorders>
          </w:tcPr>
          <w:p w14:paraId="65F1DE41" w14:textId="73C7942E" w:rsidR="00F762F5" w:rsidRPr="007A0D80" w:rsidRDefault="00476806" w:rsidP="00BE19B3">
            <w:pPr>
              <w:jc w:val="center"/>
              <w:rPr>
                <w:rFonts w:ascii="Times New Roman" w:hAnsi="Times New Roman" w:cs="Times New Roman"/>
                <w:sz w:val="20"/>
                <w:szCs w:val="20"/>
              </w:rPr>
            </w:pPr>
            <w:r>
              <w:rPr>
                <w:rFonts w:ascii="Times New Roman" w:hAnsi="Times New Roman" w:cs="Times New Roman"/>
                <w:sz w:val="20"/>
                <w:szCs w:val="20"/>
              </w:rPr>
              <w:t>4</w:t>
            </w:r>
            <w:r w:rsidR="00FF2F41">
              <w:rPr>
                <w:rFonts w:ascii="Times New Roman" w:hAnsi="Times New Roman" w:cs="Times New Roman"/>
                <w:sz w:val="20"/>
                <w:szCs w:val="20"/>
              </w:rPr>
              <w:t>.</w:t>
            </w:r>
          </w:p>
        </w:tc>
        <w:tc>
          <w:tcPr>
            <w:tcW w:w="2096" w:type="dxa"/>
            <w:tcBorders>
              <w:top w:val="single" w:sz="4" w:space="0" w:color="auto"/>
              <w:left w:val="single" w:sz="4" w:space="0" w:color="auto"/>
              <w:bottom w:val="nil"/>
              <w:right w:val="single" w:sz="4" w:space="0" w:color="auto"/>
            </w:tcBorders>
          </w:tcPr>
          <w:p w14:paraId="0AE856A2" w14:textId="34D45EAD" w:rsidR="00F762F5" w:rsidRPr="004844E4" w:rsidRDefault="00693861" w:rsidP="00693861">
            <w:pPr>
              <w:jc w:val="center"/>
              <w:rPr>
                <w:rFonts w:ascii="Times New Roman" w:eastAsia="Times New Roman" w:hAnsi="Times New Roman" w:cs="Times New Roman"/>
                <w:sz w:val="20"/>
                <w:szCs w:val="20"/>
                <w:lang w:eastAsia="ru-RU"/>
              </w:rPr>
            </w:pPr>
            <w:r w:rsidRPr="00693861">
              <w:rPr>
                <w:rFonts w:ascii="Times New Roman" w:eastAsia="Times New Roman" w:hAnsi="Times New Roman" w:cs="Times New Roman"/>
                <w:sz w:val="20"/>
                <w:szCs w:val="20"/>
                <w:lang w:eastAsia="ru-RU"/>
              </w:rPr>
              <w:t xml:space="preserve">Постановление </w:t>
            </w:r>
            <w:r>
              <w:rPr>
                <w:rFonts w:ascii="Times New Roman" w:eastAsia="Times New Roman" w:hAnsi="Times New Roman" w:cs="Times New Roman"/>
                <w:sz w:val="20"/>
                <w:szCs w:val="20"/>
                <w:lang w:eastAsia="ru-RU"/>
              </w:rPr>
              <w:t>Правительства РФ от 21.01.2006 №</w:t>
            </w:r>
            <w:r w:rsidRPr="00693861">
              <w:rPr>
                <w:rFonts w:ascii="Times New Roman" w:eastAsia="Times New Roman" w:hAnsi="Times New Roman" w:cs="Times New Roman"/>
                <w:sz w:val="20"/>
                <w:szCs w:val="20"/>
                <w:lang w:eastAsia="ru-RU"/>
              </w:rPr>
              <w:t xml:space="preserve"> 25 </w:t>
            </w:r>
            <w:r>
              <w:rPr>
                <w:rFonts w:ascii="Times New Roman" w:eastAsia="Times New Roman" w:hAnsi="Times New Roman" w:cs="Times New Roman"/>
                <w:sz w:val="20"/>
                <w:szCs w:val="20"/>
                <w:lang w:eastAsia="ru-RU"/>
              </w:rPr>
              <w:t>«</w:t>
            </w:r>
            <w:r w:rsidRPr="00693861">
              <w:rPr>
                <w:rFonts w:ascii="Times New Roman" w:eastAsia="Times New Roman" w:hAnsi="Times New Roman" w:cs="Times New Roman"/>
                <w:sz w:val="20"/>
                <w:szCs w:val="20"/>
                <w:lang w:eastAsia="ru-RU"/>
              </w:rPr>
              <w:t>Об утверждении Правил</w:t>
            </w:r>
            <w:r>
              <w:rPr>
                <w:rFonts w:ascii="Times New Roman" w:eastAsia="Times New Roman" w:hAnsi="Times New Roman" w:cs="Times New Roman"/>
                <w:sz w:val="20"/>
                <w:szCs w:val="20"/>
                <w:lang w:eastAsia="ru-RU"/>
              </w:rPr>
              <w:t xml:space="preserve"> пользования жилыми помещениями»</w:t>
            </w:r>
          </w:p>
        </w:tc>
        <w:tc>
          <w:tcPr>
            <w:tcW w:w="1856" w:type="dxa"/>
            <w:tcBorders>
              <w:top w:val="single" w:sz="4" w:space="0" w:color="auto"/>
              <w:left w:val="single" w:sz="4" w:space="0" w:color="auto"/>
              <w:bottom w:val="nil"/>
              <w:right w:val="single" w:sz="4" w:space="0" w:color="auto"/>
            </w:tcBorders>
          </w:tcPr>
          <w:p w14:paraId="0E50315D" w14:textId="63208E72" w:rsidR="00F762F5" w:rsidRDefault="00693861" w:rsidP="00BE19B3">
            <w:pPr>
              <w:pStyle w:val="a8"/>
              <w:tabs>
                <w:tab w:val="left" w:pos="376"/>
              </w:tabs>
              <w:jc w:val="center"/>
              <w:rPr>
                <w:rFonts w:ascii="Times New Roman" w:eastAsiaTheme="minorHAnsi" w:hAnsi="Times New Roman" w:cs="Times New Roman"/>
                <w:bCs/>
                <w:sz w:val="20"/>
                <w:szCs w:val="20"/>
              </w:rPr>
            </w:pPr>
            <w:r w:rsidRPr="004844E4">
              <w:rPr>
                <w:rFonts w:ascii="Times New Roman" w:eastAsiaTheme="minorHAnsi" w:hAnsi="Times New Roman" w:cs="Times New Roman"/>
                <w:bCs/>
                <w:sz w:val="20"/>
                <w:szCs w:val="20"/>
              </w:rPr>
              <w:t>Юридические лица, индивидуальные предприниматели и граждане</w:t>
            </w:r>
          </w:p>
        </w:tc>
        <w:tc>
          <w:tcPr>
            <w:tcW w:w="2393" w:type="dxa"/>
            <w:tcBorders>
              <w:left w:val="single" w:sz="4" w:space="0" w:color="auto"/>
              <w:bottom w:val="single" w:sz="4" w:space="0" w:color="auto"/>
            </w:tcBorders>
          </w:tcPr>
          <w:p w14:paraId="35826C37" w14:textId="10FACCE4" w:rsidR="00F762F5" w:rsidRPr="00F762F5" w:rsidRDefault="00F762F5" w:rsidP="0096466B">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пункт 10 главы </w:t>
            </w:r>
            <w:r>
              <w:rPr>
                <w:rFonts w:ascii="Times New Roman" w:eastAsia="Times New Roman" w:hAnsi="Times New Roman" w:cs="Times New Roman"/>
                <w:sz w:val="20"/>
                <w:szCs w:val="20"/>
                <w:lang w:val="en-US" w:eastAsia="ru-RU"/>
              </w:rPr>
              <w:t>II</w:t>
            </w:r>
          </w:p>
        </w:tc>
        <w:tc>
          <w:tcPr>
            <w:tcW w:w="8235" w:type="dxa"/>
          </w:tcPr>
          <w:p w14:paraId="7A9D775E" w14:textId="77777777" w:rsidR="00F762F5" w:rsidRPr="00F762F5" w:rsidRDefault="00F762F5" w:rsidP="00F762F5">
            <w:pPr>
              <w:autoSpaceDE w:val="0"/>
              <w:autoSpaceDN w:val="0"/>
              <w:adjustRightInd w:val="0"/>
              <w:ind w:firstLine="540"/>
              <w:jc w:val="both"/>
              <w:rPr>
                <w:rFonts w:ascii="Times New Roman" w:eastAsiaTheme="minorHAnsi" w:hAnsi="Times New Roman" w:cs="Times New Roman"/>
                <w:sz w:val="20"/>
                <w:szCs w:val="20"/>
              </w:rPr>
            </w:pPr>
            <w:r w:rsidRPr="00F762F5">
              <w:rPr>
                <w:rFonts w:ascii="Times New Roman" w:eastAsiaTheme="minorHAnsi" w:hAnsi="Times New Roman" w:cs="Times New Roman"/>
                <w:sz w:val="20"/>
                <w:szCs w:val="20"/>
              </w:rPr>
              <w:t>10. В качестве пользователя жилым помещением наниматель обязан:</w:t>
            </w:r>
          </w:p>
          <w:p w14:paraId="05F95866" w14:textId="77777777" w:rsidR="00F762F5" w:rsidRPr="00F762F5" w:rsidRDefault="00F762F5" w:rsidP="00F762F5">
            <w:pPr>
              <w:autoSpaceDE w:val="0"/>
              <w:autoSpaceDN w:val="0"/>
              <w:adjustRightInd w:val="0"/>
              <w:ind w:firstLine="540"/>
              <w:jc w:val="both"/>
              <w:rPr>
                <w:rFonts w:ascii="Times New Roman" w:eastAsiaTheme="minorHAnsi" w:hAnsi="Times New Roman" w:cs="Times New Roman"/>
                <w:sz w:val="20"/>
                <w:szCs w:val="20"/>
              </w:rPr>
            </w:pPr>
            <w:r w:rsidRPr="00F762F5">
              <w:rPr>
                <w:rFonts w:ascii="Times New Roman" w:eastAsiaTheme="minorHAnsi" w:hAnsi="Times New Roman" w:cs="Times New Roman"/>
                <w:sz w:val="20"/>
                <w:szCs w:val="20"/>
              </w:rPr>
              <w:t>а) использовать жилое помещение по назначению и в пределах, установленных Жилищным кодексом Российской Федерации;</w:t>
            </w:r>
          </w:p>
          <w:p w14:paraId="49C0EF49" w14:textId="77777777" w:rsidR="00F762F5" w:rsidRPr="00F762F5" w:rsidRDefault="00F762F5" w:rsidP="00F762F5">
            <w:pPr>
              <w:autoSpaceDE w:val="0"/>
              <w:autoSpaceDN w:val="0"/>
              <w:adjustRightInd w:val="0"/>
              <w:ind w:firstLine="540"/>
              <w:jc w:val="both"/>
              <w:rPr>
                <w:rFonts w:ascii="Times New Roman" w:eastAsiaTheme="minorHAnsi" w:hAnsi="Times New Roman" w:cs="Times New Roman"/>
                <w:sz w:val="20"/>
                <w:szCs w:val="20"/>
              </w:rPr>
            </w:pPr>
            <w:r w:rsidRPr="00F762F5">
              <w:rPr>
                <w:rFonts w:ascii="Times New Roman" w:eastAsiaTheme="minorHAnsi" w:hAnsi="Times New Roman" w:cs="Times New Roman"/>
                <w:sz w:val="20"/>
                <w:szCs w:val="20"/>
              </w:rPr>
              <w:t>б) осуществлять пользование жилым помещением с учетом соблюдения прав и законных интересов проживающих в жилом помещении граждан, соседей;</w:t>
            </w:r>
          </w:p>
          <w:p w14:paraId="09A8A022" w14:textId="77777777" w:rsidR="00F762F5" w:rsidRPr="00F762F5" w:rsidRDefault="00F762F5" w:rsidP="00F762F5">
            <w:pPr>
              <w:autoSpaceDE w:val="0"/>
              <w:autoSpaceDN w:val="0"/>
              <w:adjustRightInd w:val="0"/>
              <w:ind w:firstLine="540"/>
              <w:jc w:val="both"/>
              <w:rPr>
                <w:rFonts w:ascii="Times New Roman" w:eastAsiaTheme="minorHAnsi" w:hAnsi="Times New Roman" w:cs="Times New Roman"/>
                <w:sz w:val="20"/>
                <w:szCs w:val="20"/>
              </w:rPr>
            </w:pPr>
            <w:r w:rsidRPr="00F762F5">
              <w:rPr>
                <w:rFonts w:ascii="Times New Roman" w:eastAsiaTheme="minorHAnsi" w:hAnsi="Times New Roman" w:cs="Times New Roman"/>
                <w:sz w:val="20"/>
                <w:szCs w:val="20"/>
              </w:rPr>
              <w:t>в) обеспечивать сохранность жилого помещения, не допускать выполнение в жилом помещении работ или совершение других действий, приводящих к его порче;</w:t>
            </w:r>
          </w:p>
          <w:p w14:paraId="2513FF50" w14:textId="77777777" w:rsidR="00F762F5" w:rsidRPr="00F762F5" w:rsidRDefault="00F762F5" w:rsidP="00F762F5">
            <w:pPr>
              <w:autoSpaceDE w:val="0"/>
              <w:autoSpaceDN w:val="0"/>
              <w:adjustRightInd w:val="0"/>
              <w:ind w:firstLine="540"/>
              <w:jc w:val="both"/>
              <w:rPr>
                <w:rFonts w:ascii="Times New Roman" w:eastAsiaTheme="minorHAnsi" w:hAnsi="Times New Roman" w:cs="Times New Roman"/>
                <w:sz w:val="20"/>
                <w:szCs w:val="20"/>
              </w:rPr>
            </w:pPr>
            <w:r w:rsidRPr="00F762F5">
              <w:rPr>
                <w:rFonts w:ascii="Times New Roman" w:eastAsiaTheme="minorHAnsi" w:hAnsi="Times New Roman" w:cs="Times New Roman"/>
                <w:sz w:val="20"/>
                <w:szCs w:val="20"/>
              </w:rPr>
              <w:t xml:space="preserve">г) поддерживать надлежащее состояние жилого помещения, а также помещений общего пользования в многоквартирном доме (квартире), соблюдать чистоту и порядок в жилом помещении, подъездах, кабинах лифтов, на лестничных клетках, в других помещениях общего </w:t>
            </w:r>
            <w:r w:rsidRPr="00F762F5">
              <w:rPr>
                <w:rFonts w:ascii="Times New Roman" w:eastAsiaTheme="minorHAnsi" w:hAnsi="Times New Roman" w:cs="Times New Roman"/>
                <w:sz w:val="20"/>
                <w:szCs w:val="20"/>
              </w:rPr>
              <w:lastRenderedPageBreak/>
              <w:t>пользования, обеспечивать сохранность санитарно-технического и иного оборудования, а также соблюдать требования пункта 6 настоящих Правил;</w:t>
            </w:r>
          </w:p>
          <w:p w14:paraId="0B365411" w14:textId="77777777" w:rsidR="00F762F5" w:rsidRPr="00F762F5" w:rsidRDefault="00F762F5" w:rsidP="00F762F5">
            <w:pPr>
              <w:autoSpaceDE w:val="0"/>
              <w:autoSpaceDN w:val="0"/>
              <w:adjustRightInd w:val="0"/>
              <w:ind w:firstLine="540"/>
              <w:jc w:val="both"/>
              <w:rPr>
                <w:rFonts w:ascii="Times New Roman" w:eastAsiaTheme="minorHAnsi" w:hAnsi="Times New Roman" w:cs="Times New Roman"/>
                <w:sz w:val="20"/>
                <w:szCs w:val="20"/>
              </w:rPr>
            </w:pPr>
            <w:r w:rsidRPr="00F762F5">
              <w:rPr>
                <w:rFonts w:ascii="Times New Roman" w:eastAsiaTheme="minorHAnsi" w:hAnsi="Times New Roman" w:cs="Times New Roman"/>
                <w:sz w:val="20"/>
                <w:szCs w:val="20"/>
              </w:rPr>
              <w:t xml:space="preserve">д) немедленно принимать возможные меры к устранению обнаруженных неисправностей жилого помещения или санитарно-технического и иного оборудования, находящегося в нем, и в случае необходимости сообщать о них </w:t>
            </w:r>
            <w:proofErr w:type="spellStart"/>
            <w:r w:rsidRPr="00F762F5">
              <w:rPr>
                <w:rFonts w:ascii="Times New Roman" w:eastAsiaTheme="minorHAnsi" w:hAnsi="Times New Roman" w:cs="Times New Roman"/>
                <w:sz w:val="20"/>
                <w:szCs w:val="20"/>
              </w:rPr>
              <w:t>наймодателю</w:t>
            </w:r>
            <w:proofErr w:type="spellEnd"/>
            <w:r w:rsidRPr="00F762F5">
              <w:rPr>
                <w:rFonts w:ascii="Times New Roman" w:eastAsiaTheme="minorHAnsi" w:hAnsi="Times New Roman" w:cs="Times New Roman"/>
                <w:sz w:val="20"/>
                <w:szCs w:val="20"/>
              </w:rPr>
              <w:t xml:space="preserve"> или в соответствующую управляющую организацию;</w:t>
            </w:r>
          </w:p>
          <w:p w14:paraId="3E43C5E6" w14:textId="77777777" w:rsidR="00F762F5" w:rsidRPr="00F762F5" w:rsidRDefault="00F762F5" w:rsidP="00F762F5">
            <w:pPr>
              <w:autoSpaceDE w:val="0"/>
              <w:autoSpaceDN w:val="0"/>
              <w:adjustRightInd w:val="0"/>
              <w:ind w:firstLine="540"/>
              <w:jc w:val="both"/>
              <w:rPr>
                <w:rFonts w:ascii="Times New Roman" w:eastAsiaTheme="minorHAnsi" w:hAnsi="Times New Roman" w:cs="Times New Roman"/>
                <w:sz w:val="20"/>
                <w:szCs w:val="20"/>
              </w:rPr>
            </w:pPr>
            <w:r w:rsidRPr="00F762F5">
              <w:rPr>
                <w:rFonts w:ascii="Times New Roman" w:eastAsiaTheme="minorHAnsi" w:hAnsi="Times New Roman" w:cs="Times New Roman"/>
                <w:sz w:val="20"/>
                <w:szCs w:val="20"/>
              </w:rPr>
              <w:t>е) производить текущий ремонт жилого помещения;</w:t>
            </w:r>
          </w:p>
          <w:p w14:paraId="490BEB76" w14:textId="77777777" w:rsidR="00F762F5" w:rsidRPr="00F762F5" w:rsidRDefault="00F762F5" w:rsidP="00F762F5">
            <w:pPr>
              <w:autoSpaceDE w:val="0"/>
              <w:autoSpaceDN w:val="0"/>
              <w:adjustRightInd w:val="0"/>
              <w:ind w:firstLine="540"/>
              <w:jc w:val="both"/>
              <w:rPr>
                <w:rFonts w:ascii="Times New Roman" w:eastAsiaTheme="minorHAnsi" w:hAnsi="Times New Roman" w:cs="Times New Roman"/>
                <w:sz w:val="20"/>
                <w:szCs w:val="20"/>
              </w:rPr>
            </w:pPr>
            <w:r w:rsidRPr="00F762F5">
              <w:rPr>
                <w:rFonts w:ascii="Times New Roman" w:eastAsiaTheme="minorHAnsi" w:hAnsi="Times New Roman" w:cs="Times New Roman"/>
                <w:sz w:val="20"/>
                <w:szCs w:val="20"/>
              </w:rPr>
              <w:t>ж) своевременно вносить плату за жилое помещение и коммунальные услуги. Обязанность по оплате жилого помещения и коммунальных услуг возникает с момента заключения договора социального найма жилого помещения в соответствии с законодательством;</w:t>
            </w:r>
          </w:p>
          <w:p w14:paraId="6954DEB6" w14:textId="77777777" w:rsidR="00F762F5" w:rsidRPr="00F762F5" w:rsidRDefault="00F762F5" w:rsidP="00F762F5">
            <w:pPr>
              <w:autoSpaceDE w:val="0"/>
              <w:autoSpaceDN w:val="0"/>
              <w:adjustRightInd w:val="0"/>
              <w:ind w:firstLine="540"/>
              <w:jc w:val="both"/>
              <w:rPr>
                <w:rFonts w:ascii="Times New Roman" w:eastAsiaTheme="minorHAnsi" w:hAnsi="Times New Roman" w:cs="Times New Roman"/>
                <w:sz w:val="20"/>
                <w:szCs w:val="20"/>
              </w:rPr>
            </w:pPr>
            <w:r w:rsidRPr="00F762F5">
              <w:rPr>
                <w:rFonts w:ascii="Times New Roman" w:eastAsiaTheme="minorHAnsi" w:hAnsi="Times New Roman" w:cs="Times New Roman"/>
                <w:sz w:val="20"/>
                <w:szCs w:val="20"/>
              </w:rPr>
              <w:t>з) информировать наймодателя в установленные договором социального найма жилого помещения сроки об изменении оснований и условий, влияющих на пользование жилым помещением;</w:t>
            </w:r>
          </w:p>
          <w:p w14:paraId="77F0EBF1" w14:textId="77777777" w:rsidR="00F762F5" w:rsidRPr="00F762F5" w:rsidRDefault="00F762F5" w:rsidP="00F762F5">
            <w:pPr>
              <w:autoSpaceDE w:val="0"/>
              <w:autoSpaceDN w:val="0"/>
              <w:adjustRightInd w:val="0"/>
              <w:ind w:firstLine="540"/>
              <w:jc w:val="both"/>
              <w:rPr>
                <w:rFonts w:ascii="Times New Roman" w:eastAsiaTheme="minorHAnsi" w:hAnsi="Times New Roman" w:cs="Times New Roman"/>
                <w:sz w:val="20"/>
                <w:szCs w:val="20"/>
              </w:rPr>
            </w:pPr>
            <w:r w:rsidRPr="00F762F5">
              <w:rPr>
                <w:rFonts w:ascii="Times New Roman" w:eastAsiaTheme="minorHAnsi" w:hAnsi="Times New Roman" w:cs="Times New Roman"/>
                <w:sz w:val="20"/>
                <w:szCs w:val="20"/>
              </w:rPr>
              <w:t>и) допускать в заранее согласованное время в жилое помещение работников наймодателя или уполномоченных им лиц, представителей органов государственного контроля и надзора для осмотра технического и санитарного состояния жилого помещения, санитарно-технического и иного оборудования, находящегося в нем, а также для выполнения необходимых ремонтных работ;</w:t>
            </w:r>
          </w:p>
          <w:p w14:paraId="7098781B" w14:textId="77777777" w:rsidR="00F762F5" w:rsidRPr="00F762F5" w:rsidRDefault="00F762F5" w:rsidP="00F762F5">
            <w:pPr>
              <w:autoSpaceDE w:val="0"/>
              <w:autoSpaceDN w:val="0"/>
              <w:adjustRightInd w:val="0"/>
              <w:ind w:firstLine="540"/>
              <w:jc w:val="both"/>
              <w:rPr>
                <w:rFonts w:ascii="Times New Roman" w:eastAsiaTheme="minorHAnsi" w:hAnsi="Times New Roman" w:cs="Times New Roman"/>
                <w:sz w:val="20"/>
                <w:szCs w:val="20"/>
              </w:rPr>
            </w:pPr>
            <w:r w:rsidRPr="00F762F5">
              <w:rPr>
                <w:rFonts w:ascii="Times New Roman" w:eastAsiaTheme="minorHAnsi" w:hAnsi="Times New Roman" w:cs="Times New Roman"/>
                <w:sz w:val="20"/>
                <w:szCs w:val="20"/>
              </w:rPr>
              <w:t>к) не производить переустройство и (или) перепланировку жилого помещения в нарушение установленного порядка;</w:t>
            </w:r>
          </w:p>
          <w:p w14:paraId="244491E1" w14:textId="77777777" w:rsidR="00F762F5" w:rsidRPr="00F762F5" w:rsidRDefault="00F762F5" w:rsidP="00F762F5">
            <w:pPr>
              <w:autoSpaceDE w:val="0"/>
              <w:autoSpaceDN w:val="0"/>
              <w:adjustRightInd w:val="0"/>
              <w:ind w:firstLine="540"/>
              <w:jc w:val="both"/>
              <w:rPr>
                <w:rFonts w:ascii="Times New Roman" w:eastAsiaTheme="minorHAnsi" w:hAnsi="Times New Roman" w:cs="Times New Roman"/>
                <w:sz w:val="20"/>
                <w:szCs w:val="20"/>
              </w:rPr>
            </w:pPr>
            <w:r w:rsidRPr="00F762F5">
              <w:rPr>
                <w:rFonts w:ascii="Times New Roman" w:eastAsiaTheme="minorHAnsi" w:hAnsi="Times New Roman" w:cs="Times New Roman"/>
                <w:sz w:val="20"/>
                <w:szCs w:val="20"/>
              </w:rPr>
              <w:t xml:space="preserve">л) при прекращении права пользования жилым помещением сдавать по акту </w:t>
            </w:r>
            <w:proofErr w:type="spellStart"/>
            <w:r w:rsidRPr="00F762F5">
              <w:rPr>
                <w:rFonts w:ascii="Times New Roman" w:eastAsiaTheme="minorHAnsi" w:hAnsi="Times New Roman" w:cs="Times New Roman"/>
                <w:sz w:val="20"/>
                <w:szCs w:val="20"/>
              </w:rPr>
              <w:t>наймодателю</w:t>
            </w:r>
            <w:proofErr w:type="spellEnd"/>
            <w:r w:rsidRPr="00F762F5">
              <w:rPr>
                <w:rFonts w:ascii="Times New Roman" w:eastAsiaTheme="minorHAnsi" w:hAnsi="Times New Roman" w:cs="Times New Roman"/>
                <w:sz w:val="20"/>
                <w:szCs w:val="20"/>
              </w:rPr>
              <w:t xml:space="preserve"> в исправном состоянии жилое помещение, санитарно-техническое и иное оборудование, находящееся в нем, оплачивать стоимость не произведенного нанимателем ремонта жилого помещения, санитарно-технического и иного оборудования, находящегося в нем, или производить ремонт за свой счет, а также погашать задолженность по оплате жилого помещения и коммунальных услуг.</w:t>
            </w:r>
          </w:p>
          <w:p w14:paraId="677E52FE" w14:textId="759D3821" w:rsidR="00F762F5" w:rsidRPr="0096466B" w:rsidRDefault="00F762F5" w:rsidP="00F762F5">
            <w:pPr>
              <w:autoSpaceDE w:val="0"/>
              <w:autoSpaceDN w:val="0"/>
              <w:adjustRightInd w:val="0"/>
              <w:ind w:firstLine="540"/>
              <w:jc w:val="both"/>
              <w:rPr>
                <w:rFonts w:ascii="Times New Roman" w:eastAsiaTheme="minorHAnsi" w:hAnsi="Times New Roman" w:cs="Times New Roman"/>
                <w:sz w:val="20"/>
                <w:szCs w:val="20"/>
              </w:rPr>
            </w:pPr>
            <w:r w:rsidRPr="00F762F5">
              <w:rPr>
                <w:rFonts w:ascii="Times New Roman" w:eastAsiaTheme="minorHAnsi" w:hAnsi="Times New Roman" w:cs="Times New Roman"/>
                <w:sz w:val="20"/>
                <w:szCs w:val="20"/>
              </w:rPr>
              <w:t>Наниматель несет иные обязанности, предусмотренные законодательством.</w:t>
            </w:r>
          </w:p>
        </w:tc>
      </w:tr>
      <w:tr w:rsidR="00693861" w:rsidRPr="007A0D80" w14:paraId="5929A7EC" w14:textId="77777777" w:rsidTr="00F52410">
        <w:trPr>
          <w:trHeight w:val="546"/>
        </w:trPr>
        <w:tc>
          <w:tcPr>
            <w:tcW w:w="467" w:type="dxa"/>
            <w:tcBorders>
              <w:top w:val="nil"/>
              <w:left w:val="single" w:sz="4" w:space="0" w:color="auto"/>
              <w:right w:val="single" w:sz="4" w:space="0" w:color="auto"/>
            </w:tcBorders>
          </w:tcPr>
          <w:p w14:paraId="452D9B3C" w14:textId="77777777" w:rsidR="00693861" w:rsidRPr="007A0D80" w:rsidRDefault="00693861" w:rsidP="00BE19B3">
            <w:pPr>
              <w:jc w:val="center"/>
              <w:rPr>
                <w:rFonts w:ascii="Times New Roman" w:hAnsi="Times New Roman" w:cs="Times New Roman"/>
                <w:sz w:val="20"/>
                <w:szCs w:val="20"/>
              </w:rPr>
            </w:pPr>
          </w:p>
        </w:tc>
        <w:tc>
          <w:tcPr>
            <w:tcW w:w="2096" w:type="dxa"/>
            <w:tcBorders>
              <w:top w:val="nil"/>
              <w:left w:val="single" w:sz="4" w:space="0" w:color="auto"/>
              <w:bottom w:val="nil"/>
              <w:right w:val="single" w:sz="4" w:space="0" w:color="auto"/>
            </w:tcBorders>
          </w:tcPr>
          <w:p w14:paraId="01A917CE" w14:textId="77777777" w:rsidR="00693861" w:rsidRPr="004844E4" w:rsidRDefault="00693861" w:rsidP="00BE19B3">
            <w:pPr>
              <w:jc w:val="center"/>
              <w:rPr>
                <w:rFonts w:ascii="Times New Roman" w:eastAsia="Times New Roman" w:hAnsi="Times New Roman" w:cs="Times New Roman"/>
                <w:sz w:val="20"/>
                <w:szCs w:val="20"/>
                <w:lang w:eastAsia="ru-RU"/>
              </w:rPr>
            </w:pPr>
          </w:p>
        </w:tc>
        <w:tc>
          <w:tcPr>
            <w:tcW w:w="1856" w:type="dxa"/>
            <w:tcBorders>
              <w:top w:val="nil"/>
              <w:left w:val="single" w:sz="4" w:space="0" w:color="auto"/>
              <w:bottom w:val="nil"/>
              <w:right w:val="single" w:sz="4" w:space="0" w:color="auto"/>
            </w:tcBorders>
          </w:tcPr>
          <w:p w14:paraId="4F02E67E" w14:textId="77777777" w:rsidR="00693861" w:rsidRDefault="00693861" w:rsidP="00BE19B3">
            <w:pPr>
              <w:pStyle w:val="a8"/>
              <w:tabs>
                <w:tab w:val="left" w:pos="376"/>
              </w:tabs>
              <w:jc w:val="center"/>
              <w:rPr>
                <w:rFonts w:ascii="Times New Roman" w:eastAsiaTheme="minorHAnsi" w:hAnsi="Times New Roman" w:cs="Times New Roman"/>
                <w:bCs/>
                <w:sz w:val="20"/>
                <w:szCs w:val="20"/>
              </w:rPr>
            </w:pPr>
          </w:p>
        </w:tc>
        <w:tc>
          <w:tcPr>
            <w:tcW w:w="2393" w:type="dxa"/>
            <w:tcBorders>
              <w:left w:val="single" w:sz="4" w:space="0" w:color="auto"/>
              <w:bottom w:val="single" w:sz="4" w:space="0" w:color="auto"/>
            </w:tcBorders>
          </w:tcPr>
          <w:p w14:paraId="3D515381" w14:textId="5E78A708" w:rsidR="00693861" w:rsidRPr="00050B91" w:rsidRDefault="00050B91" w:rsidP="00050B91">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пункт 14 главы </w:t>
            </w:r>
            <w:r>
              <w:rPr>
                <w:rFonts w:ascii="Times New Roman" w:eastAsia="Times New Roman" w:hAnsi="Times New Roman" w:cs="Times New Roman"/>
                <w:sz w:val="20"/>
                <w:szCs w:val="20"/>
                <w:lang w:val="en-US" w:eastAsia="ru-RU"/>
              </w:rPr>
              <w:t>III</w:t>
            </w:r>
          </w:p>
        </w:tc>
        <w:tc>
          <w:tcPr>
            <w:tcW w:w="8235" w:type="dxa"/>
          </w:tcPr>
          <w:p w14:paraId="421C2EB4" w14:textId="77777777" w:rsidR="00050B91" w:rsidRPr="00050B91" w:rsidRDefault="00050B91" w:rsidP="00050B91">
            <w:pPr>
              <w:autoSpaceDE w:val="0"/>
              <w:autoSpaceDN w:val="0"/>
              <w:adjustRightInd w:val="0"/>
              <w:ind w:firstLine="540"/>
              <w:jc w:val="both"/>
              <w:rPr>
                <w:rFonts w:ascii="Times New Roman" w:eastAsiaTheme="minorHAnsi" w:hAnsi="Times New Roman" w:cs="Times New Roman"/>
                <w:sz w:val="20"/>
                <w:szCs w:val="20"/>
              </w:rPr>
            </w:pPr>
            <w:r w:rsidRPr="00050B91">
              <w:rPr>
                <w:rFonts w:ascii="Times New Roman" w:eastAsiaTheme="minorHAnsi" w:hAnsi="Times New Roman" w:cs="Times New Roman"/>
                <w:sz w:val="20"/>
                <w:szCs w:val="20"/>
              </w:rPr>
              <w:t>14. В качестве пользователя специализированным жилым помещением наниматель обязан:</w:t>
            </w:r>
          </w:p>
          <w:p w14:paraId="4E389A03" w14:textId="77777777" w:rsidR="00050B91" w:rsidRPr="00050B91" w:rsidRDefault="00050B91" w:rsidP="00050B91">
            <w:pPr>
              <w:autoSpaceDE w:val="0"/>
              <w:autoSpaceDN w:val="0"/>
              <w:adjustRightInd w:val="0"/>
              <w:ind w:firstLine="540"/>
              <w:jc w:val="both"/>
              <w:rPr>
                <w:rFonts w:ascii="Times New Roman" w:eastAsiaTheme="minorHAnsi" w:hAnsi="Times New Roman" w:cs="Times New Roman"/>
                <w:sz w:val="20"/>
                <w:szCs w:val="20"/>
              </w:rPr>
            </w:pPr>
            <w:r w:rsidRPr="00050B91">
              <w:rPr>
                <w:rFonts w:ascii="Times New Roman" w:eastAsiaTheme="minorHAnsi" w:hAnsi="Times New Roman" w:cs="Times New Roman"/>
                <w:sz w:val="20"/>
                <w:szCs w:val="20"/>
              </w:rPr>
              <w:t>а) использовать жилое помещение по назначению и в пределах, установленных Жилищным кодексом Российской Федерации;</w:t>
            </w:r>
          </w:p>
          <w:p w14:paraId="6C795122" w14:textId="77777777" w:rsidR="00050B91" w:rsidRPr="00050B91" w:rsidRDefault="00050B91" w:rsidP="00050B91">
            <w:pPr>
              <w:autoSpaceDE w:val="0"/>
              <w:autoSpaceDN w:val="0"/>
              <w:adjustRightInd w:val="0"/>
              <w:ind w:firstLine="540"/>
              <w:jc w:val="both"/>
              <w:rPr>
                <w:rFonts w:ascii="Times New Roman" w:eastAsiaTheme="minorHAnsi" w:hAnsi="Times New Roman" w:cs="Times New Roman"/>
                <w:sz w:val="20"/>
                <w:szCs w:val="20"/>
              </w:rPr>
            </w:pPr>
            <w:r w:rsidRPr="00050B91">
              <w:rPr>
                <w:rFonts w:ascii="Times New Roman" w:eastAsiaTheme="minorHAnsi" w:hAnsi="Times New Roman" w:cs="Times New Roman"/>
                <w:sz w:val="20"/>
                <w:szCs w:val="20"/>
              </w:rPr>
              <w:t>б) осуществлять пользование жилым помещением с учетом соблюдения прав и законных интересов проживающих в жилом помещении граждан, соседей;</w:t>
            </w:r>
          </w:p>
          <w:p w14:paraId="052A82B6" w14:textId="77777777" w:rsidR="00050B91" w:rsidRPr="00050B91" w:rsidRDefault="00050B91" w:rsidP="00050B91">
            <w:pPr>
              <w:autoSpaceDE w:val="0"/>
              <w:autoSpaceDN w:val="0"/>
              <w:adjustRightInd w:val="0"/>
              <w:ind w:firstLine="540"/>
              <w:jc w:val="both"/>
              <w:rPr>
                <w:rFonts w:ascii="Times New Roman" w:eastAsiaTheme="minorHAnsi" w:hAnsi="Times New Roman" w:cs="Times New Roman"/>
                <w:sz w:val="20"/>
                <w:szCs w:val="20"/>
              </w:rPr>
            </w:pPr>
            <w:r w:rsidRPr="00050B91">
              <w:rPr>
                <w:rFonts w:ascii="Times New Roman" w:eastAsiaTheme="minorHAnsi" w:hAnsi="Times New Roman" w:cs="Times New Roman"/>
                <w:sz w:val="20"/>
                <w:szCs w:val="20"/>
              </w:rPr>
              <w:t>в) обеспечивать сохранность жилого помещения, не допускать выполнение в жилом помещении работ или совершение других действий, приводящих к его порче;</w:t>
            </w:r>
          </w:p>
          <w:p w14:paraId="4AE52F3F" w14:textId="77777777" w:rsidR="00050B91" w:rsidRPr="00050B91" w:rsidRDefault="00050B91" w:rsidP="00050B91">
            <w:pPr>
              <w:autoSpaceDE w:val="0"/>
              <w:autoSpaceDN w:val="0"/>
              <w:adjustRightInd w:val="0"/>
              <w:ind w:firstLine="540"/>
              <w:jc w:val="both"/>
              <w:rPr>
                <w:rFonts w:ascii="Times New Roman" w:eastAsiaTheme="minorHAnsi" w:hAnsi="Times New Roman" w:cs="Times New Roman"/>
                <w:sz w:val="20"/>
                <w:szCs w:val="20"/>
              </w:rPr>
            </w:pPr>
            <w:r w:rsidRPr="00050B91">
              <w:rPr>
                <w:rFonts w:ascii="Times New Roman" w:eastAsiaTheme="minorHAnsi" w:hAnsi="Times New Roman" w:cs="Times New Roman"/>
                <w:sz w:val="20"/>
                <w:szCs w:val="20"/>
              </w:rPr>
              <w:t>г) поддерживать надлежащее состояние жилого помещения, а также помещений общего пользования в многоквартирном доме (квартире), соблюдать чистоту и порядок в жилом помещении, в подъездах, кабинах лифтов, на лестничных клетках, в других помещениях общего пользования, обеспечивать сохранность санитарно-технического и иного оборудования, а также соблюдать требования пункта 6 настоящих Правил;</w:t>
            </w:r>
          </w:p>
          <w:p w14:paraId="55526764" w14:textId="77777777" w:rsidR="00050B91" w:rsidRPr="00050B91" w:rsidRDefault="00050B91" w:rsidP="00050B91">
            <w:pPr>
              <w:autoSpaceDE w:val="0"/>
              <w:autoSpaceDN w:val="0"/>
              <w:adjustRightInd w:val="0"/>
              <w:ind w:firstLine="540"/>
              <w:jc w:val="both"/>
              <w:rPr>
                <w:rFonts w:ascii="Times New Roman" w:eastAsiaTheme="minorHAnsi" w:hAnsi="Times New Roman" w:cs="Times New Roman"/>
                <w:sz w:val="20"/>
                <w:szCs w:val="20"/>
              </w:rPr>
            </w:pPr>
            <w:r w:rsidRPr="00050B91">
              <w:rPr>
                <w:rFonts w:ascii="Times New Roman" w:eastAsiaTheme="minorHAnsi" w:hAnsi="Times New Roman" w:cs="Times New Roman"/>
                <w:sz w:val="20"/>
                <w:szCs w:val="20"/>
              </w:rPr>
              <w:t xml:space="preserve">д) немедленно принимать возможные меры к устранению обнаруженных неисправностей жилого помещения или санитарно-технического и иного оборудования, находящегося в нем, и в случае необходимости сообщать о них </w:t>
            </w:r>
            <w:proofErr w:type="spellStart"/>
            <w:r w:rsidRPr="00050B91">
              <w:rPr>
                <w:rFonts w:ascii="Times New Roman" w:eastAsiaTheme="minorHAnsi" w:hAnsi="Times New Roman" w:cs="Times New Roman"/>
                <w:sz w:val="20"/>
                <w:szCs w:val="20"/>
              </w:rPr>
              <w:t>наймодателю</w:t>
            </w:r>
            <w:proofErr w:type="spellEnd"/>
            <w:r w:rsidRPr="00050B91">
              <w:rPr>
                <w:rFonts w:ascii="Times New Roman" w:eastAsiaTheme="minorHAnsi" w:hAnsi="Times New Roman" w:cs="Times New Roman"/>
                <w:sz w:val="20"/>
                <w:szCs w:val="20"/>
              </w:rPr>
              <w:t xml:space="preserve"> или в соответствующую управляющую организацию;</w:t>
            </w:r>
          </w:p>
          <w:p w14:paraId="5555498F" w14:textId="77777777" w:rsidR="00050B91" w:rsidRPr="00050B91" w:rsidRDefault="00050B91" w:rsidP="00050B91">
            <w:pPr>
              <w:autoSpaceDE w:val="0"/>
              <w:autoSpaceDN w:val="0"/>
              <w:adjustRightInd w:val="0"/>
              <w:ind w:firstLine="540"/>
              <w:jc w:val="both"/>
              <w:rPr>
                <w:rFonts w:ascii="Times New Roman" w:eastAsiaTheme="minorHAnsi" w:hAnsi="Times New Roman" w:cs="Times New Roman"/>
                <w:sz w:val="20"/>
                <w:szCs w:val="20"/>
              </w:rPr>
            </w:pPr>
            <w:r w:rsidRPr="00050B91">
              <w:rPr>
                <w:rFonts w:ascii="Times New Roman" w:eastAsiaTheme="minorHAnsi" w:hAnsi="Times New Roman" w:cs="Times New Roman"/>
                <w:sz w:val="20"/>
                <w:szCs w:val="20"/>
              </w:rPr>
              <w:lastRenderedPageBreak/>
              <w:t>е) производить текущий ремонт жилого помещения;</w:t>
            </w:r>
          </w:p>
          <w:p w14:paraId="43F3D1CF" w14:textId="77777777" w:rsidR="00050B91" w:rsidRPr="00050B91" w:rsidRDefault="00050B91" w:rsidP="00050B91">
            <w:pPr>
              <w:autoSpaceDE w:val="0"/>
              <w:autoSpaceDN w:val="0"/>
              <w:adjustRightInd w:val="0"/>
              <w:ind w:firstLine="540"/>
              <w:jc w:val="both"/>
              <w:rPr>
                <w:rFonts w:ascii="Times New Roman" w:eastAsiaTheme="minorHAnsi" w:hAnsi="Times New Roman" w:cs="Times New Roman"/>
                <w:sz w:val="20"/>
                <w:szCs w:val="20"/>
              </w:rPr>
            </w:pPr>
            <w:r w:rsidRPr="00050B91">
              <w:rPr>
                <w:rFonts w:ascii="Times New Roman" w:eastAsiaTheme="minorHAnsi" w:hAnsi="Times New Roman" w:cs="Times New Roman"/>
                <w:sz w:val="20"/>
                <w:szCs w:val="20"/>
              </w:rPr>
              <w:t>ж) своевременно вносить плату за жилое помещение и коммунальные услуги. Обязанность по оплате жилого помещения и коммунальных услуг возникает с момента заключения договора найма специализированного жилого помещения в соответствии с законодательством;</w:t>
            </w:r>
          </w:p>
          <w:p w14:paraId="7BC4CA63" w14:textId="77777777" w:rsidR="00050B91" w:rsidRPr="00050B91" w:rsidRDefault="00050B91" w:rsidP="00050B91">
            <w:pPr>
              <w:autoSpaceDE w:val="0"/>
              <w:autoSpaceDN w:val="0"/>
              <w:adjustRightInd w:val="0"/>
              <w:ind w:firstLine="540"/>
              <w:jc w:val="both"/>
              <w:rPr>
                <w:rFonts w:ascii="Times New Roman" w:eastAsiaTheme="minorHAnsi" w:hAnsi="Times New Roman" w:cs="Times New Roman"/>
                <w:sz w:val="20"/>
                <w:szCs w:val="20"/>
              </w:rPr>
            </w:pPr>
            <w:r w:rsidRPr="00050B91">
              <w:rPr>
                <w:rFonts w:ascii="Times New Roman" w:eastAsiaTheme="minorHAnsi" w:hAnsi="Times New Roman" w:cs="Times New Roman"/>
                <w:sz w:val="20"/>
                <w:szCs w:val="20"/>
              </w:rPr>
              <w:t>з) допускать в заранее согласованное время в жилое помещение работников наймодателя или уполномоченных им лиц, представителей органов государственного контроля и надзора для осмотра технического и санитарного состояния жилого помещения, санитарно-технического и иного оборудования, находящегося в нем, а также для выполнения необходимых ремонтных работ;</w:t>
            </w:r>
          </w:p>
          <w:p w14:paraId="47953026" w14:textId="77777777" w:rsidR="00050B91" w:rsidRPr="00050B91" w:rsidRDefault="00050B91" w:rsidP="00050B91">
            <w:pPr>
              <w:autoSpaceDE w:val="0"/>
              <w:autoSpaceDN w:val="0"/>
              <w:adjustRightInd w:val="0"/>
              <w:ind w:firstLine="540"/>
              <w:jc w:val="both"/>
              <w:rPr>
                <w:rFonts w:ascii="Times New Roman" w:eastAsiaTheme="minorHAnsi" w:hAnsi="Times New Roman" w:cs="Times New Roman"/>
                <w:sz w:val="20"/>
                <w:szCs w:val="20"/>
              </w:rPr>
            </w:pPr>
            <w:r w:rsidRPr="00050B91">
              <w:rPr>
                <w:rFonts w:ascii="Times New Roman" w:eastAsiaTheme="minorHAnsi" w:hAnsi="Times New Roman" w:cs="Times New Roman"/>
                <w:sz w:val="20"/>
                <w:szCs w:val="20"/>
              </w:rPr>
              <w:t>и) не производить переустройство и (или) перепланировку жилого помещения в нарушение установленного порядка;</w:t>
            </w:r>
          </w:p>
          <w:p w14:paraId="41650922" w14:textId="77777777" w:rsidR="00050B91" w:rsidRPr="00050B91" w:rsidRDefault="00050B91" w:rsidP="00050B91">
            <w:pPr>
              <w:autoSpaceDE w:val="0"/>
              <w:autoSpaceDN w:val="0"/>
              <w:adjustRightInd w:val="0"/>
              <w:ind w:firstLine="540"/>
              <w:jc w:val="both"/>
              <w:rPr>
                <w:rFonts w:ascii="Times New Roman" w:eastAsiaTheme="minorHAnsi" w:hAnsi="Times New Roman" w:cs="Times New Roman"/>
                <w:sz w:val="20"/>
                <w:szCs w:val="20"/>
              </w:rPr>
            </w:pPr>
            <w:r w:rsidRPr="00050B91">
              <w:rPr>
                <w:rFonts w:ascii="Times New Roman" w:eastAsiaTheme="minorHAnsi" w:hAnsi="Times New Roman" w:cs="Times New Roman"/>
                <w:sz w:val="20"/>
                <w:szCs w:val="20"/>
              </w:rPr>
              <w:t xml:space="preserve">к) при прекращении права пользования жилым помещением сдавать по акту </w:t>
            </w:r>
            <w:proofErr w:type="spellStart"/>
            <w:r w:rsidRPr="00050B91">
              <w:rPr>
                <w:rFonts w:ascii="Times New Roman" w:eastAsiaTheme="minorHAnsi" w:hAnsi="Times New Roman" w:cs="Times New Roman"/>
                <w:sz w:val="20"/>
                <w:szCs w:val="20"/>
              </w:rPr>
              <w:t>наймодателю</w:t>
            </w:r>
            <w:proofErr w:type="spellEnd"/>
            <w:r w:rsidRPr="00050B91">
              <w:rPr>
                <w:rFonts w:ascii="Times New Roman" w:eastAsiaTheme="minorHAnsi" w:hAnsi="Times New Roman" w:cs="Times New Roman"/>
                <w:sz w:val="20"/>
                <w:szCs w:val="20"/>
              </w:rPr>
              <w:t xml:space="preserve"> в исправном состоянии жилое помещение, санитарно-техническое и иное оборудование, находящееся в нем, оплачивать стоимость не произведенного нанимателем ремонта жилого помещения, санитарно-технического и иного оборудования, находящегося в нем, или производить ремонт за свой счет, а также погашать задолженность по оплате жилого помещения и коммунальных услуг.</w:t>
            </w:r>
          </w:p>
          <w:p w14:paraId="73FD5819" w14:textId="5C1C2355" w:rsidR="00693861" w:rsidRPr="0096466B" w:rsidRDefault="00050B91" w:rsidP="00050B91">
            <w:pPr>
              <w:autoSpaceDE w:val="0"/>
              <w:autoSpaceDN w:val="0"/>
              <w:adjustRightInd w:val="0"/>
              <w:ind w:firstLine="540"/>
              <w:jc w:val="both"/>
              <w:rPr>
                <w:rFonts w:ascii="Times New Roman" w:eastAsiaTheme="minorHAnsi" w:hAnsi="Times New Roman" w:cs="Times New Roman"/>
                <w:sz w:val="20"/>
                <w:szCs w:val="20"/>
              </w:rPr>
            </w:pPr>
            <w:r w:rsidRPr="00050B91">
              <w:rPr>
                <w:rFonts w:ascii="Times New Roman" w:eastAsiaTheme="minorHAnsi" w:hAnsi="Times New Roman" w:cs="Times New Roman"/>
                <w:sz w:val="20"/>
                <w:szCs w:val="20"/>
              </w:rPr>
              <w:t>Наниматель несет иные обязанности, предусмотренные законодательством.</w:t>
            </w:r>
          </w:p>
        </w:tc>
      </w:tr>
      <w:tr w:rsidR="00FF2F41" w:rsidRPr="007A0D80" w14:paraId="4D574B9B" w14:textId="77777777" w:rsidTr="00F52410">
        <w:trPr>
          <w:trHeight w:val="546"/>
        </w:trPr>
        <w:tc>
          <w:tcPr>
            <w:tcW w:w="467" w:type="dxa"/>
            <w:vMerge w:val="restart"/>
            <w:tcBorders>
              <w:top w:val="nil"/>
              <w:left w:val="single" w:sz="4" w:space="0" w:color="auto"/>
              <w:right w:val="single" w:sz="4" w:space="0" w:color="auto"/>
            </w:tcBorders>
          </w:tcPr>
          <w:p w14:paraId="33FAA048" w14:textId="77777777" w:rsidR="00FF2F41" w:rsidRPr="007A0D80" w:rsidRDefault="00FF2F41" w:rsidP="00BE19B3">
            <w:pPr>
              <w:jc w:val="center"/>
              <w:rPr>
                <w:rFonts w:ascii="Times New Roman" w:hAnsi="Times New Roman" w:cs="Times New Roman"/>
                <w:sz w:val="20"/>
                <w:szCs w:val="20"/>
              </w:rPr>
            </w:pPr>
          </w:p>
        </w:tc>
        <w:tc>
          <w:tcPr>
            <w:tcW w:w="2096" w:type="dxa"/>
            <w:vMerge w:val="restart"/>
            <w:tcBorders>
              <w:top w:val="nil"/>
              <w:left w:val="single" w:sz="4" w:space="0" w:color="auto"/>
              <w:right w:val="single" w:sz="4" w:space="0" w:color="auto"/>
            </w:tcBorders>
          </w:tcPr>
          <w:p w14:paraId="30E3B4B6" w14:textId="77777777" w:rsidR="00FF2F41" w:rsidRPr="004844E4" w:rsidRDefault="00FF2F41" w:rsidP="00BE19B3">
            <w:pPr>
              <w:jc w:val="center"/>
              <w:rPr>
                <w:rFonts w:ascii="Times New Roman" w:eastAsia="Times New Roman" w:hAnsi="Times New Roman" w:cs="Times New Roman"/>
                <w:sz w:val="20"/>
                <w:szCs w:val="20"/>
                <w:lang w:eastAsia="ru-RU"/>
              </w:rPr>
            </w:pPr>
          </w:p>
        </w:tc>
        <w:tc>
          <w:tcPr>
            <w:tcW w:w="1856" w:type="dxa"/>
            <w:vMerge w:val="restart"/>
            <w:tcBorders>
              <w:top w:val="nil"/>
              <w:left w:val="single" w:sz="4" w:space="0" w:color="auto"/>
              <w:right w:val="single" w:sz="4" w:space="0" w:color="auto"/>
            </w:tcBorders>
          </w:tcPr>
          <w:p w14:paraId="2A9879B1" w14:textId="77777777" w:rsidR="00FF2F41" w:rsidRDefault="00FF2F41" w:rsidP="00BE19B3">
            <w:pPr>
              <w:pStyle w:val="a8"/>
              <w:tabs>
                <w:tab w:val="left" w:pos="376"/>
              </w:tabs>
              <w:jc w:val="center"/>
              <w:rPr>
                <w:rFonts w:ascii="Times New Roman" w:eastAsiaTheme="minorHAnsi" w:hAnsi="Times New Roman" w:cs="Times New Roman"/>
                <w:bCs/>
                <w:sz w:val="20"/>
                <w:szCs w:val="20"/>
              </w:rPr>
            </w:pPr>
          </w:p>
        </w:tc>
        <w:tc>
          <w:tcPr>
            <w:tcW w:w="2393" w:type="dxa"/>
            <w:tcBorders>
              <w:left w:val="single" w:sz="4" w:space="0" w:color="auto"/>
              <w:bottom w:val="single" w:sz="4" w:space="0" w:color="auto"/>
            </w:tcBorders>
          </w:tcPr>
          <w:p w14:paraId="36815165" w14:textId="2BAD5726" w:rsidR="00FF2F41" w:rsidRPr="0027682D" w:rsidRDefault="00FF2F41" w:rsidP="0027682D">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пункт 19 главы </w:t>
            </w:r>
            <w:r>
              <w:rPr>
                <w:rFonts w:ascii="Times New Roman" w:eastAsia="Times New Roman" w:hAnsi="Times New Roman" w:cs="Times New Roman"/>
                <w:sz w:val="20"/>
                <w:szCs w:val="20"/>
                <w:lang w:val="en-US" w:eastAsia="ru-RU"/>
              </w:rPr>
              <w:t xml:space="preserve">IV </w:t>
            </w:r>
          </w:p>
        </w:tc>
        <w:tc>
          <w:tcPr>
            <w:tcW w:w="8235" w:type="dxa"/>
          </w:tcPr>
          <w:p w14:paraId="7B37B025" w14:textId="77777777" w:rsidR="00FF2F41" w:rsidRPr="0027682D" w:rsidRDefault="00FF2F41" w:rsidP="0027682D">
            <w:pPr>
              <w:autoSpaceDE w:val="0"/>
              <w:autoSpaceDN w:val="0"/>
              <w:adjustRightInd w:val="0"/>
              <w:ind w:firstLine="540"/>
              <w:jc w:val="both"/>
              <w:rPr>
                <w:rFonts w:ascii="Times New Roman" w:eastAsiaTheme="minorHAnsi" w:hAnsi="Times New Roman" w:cs="Times New Roman"/>
                <w:sz w:val="20"/>
                <w:szCs w:val="20"/>
              </w:rPr>
            </w:pPr>
            <w:r w:rsidRPr="0027682D">
              <w:rPr>
                <w:rFonts w:ascii="Times New Roman" w:eastAsiaTheme="minorHAnsi" w:hAnsi="Times New Roman" w:cs="Times New Roman"/>
                <w:sz w:val="20"/>
                <w:szCs w:val="20"/>
              </w:rPr>
              <w:t>19. В качестве пользователя жилым помещением собственник обязан:</w:t>
            </w:r>
          </w:p>
          <w:p w14:paraId="226D8191" w14:textId="77777777" w:rsidR="00FF2F41" w:rsidRPr="0027682D" w:rsidRDefault="00FF2F41" w:rsidP="0027682D">
            <w:pPr>
              <w:autoSpaceDE w:val="0"/>
              <w:autoSpaceDN w:val="0"/>
              <w:adjustRightInd w:val="0"/>
              <w:ind w:firstLine="540"/>
              <w:jc w:val="both"/>
              <w:rPr>
                <w:rFonts w:ascii="Times New Roman" w:eastAsiaTheme="minorHAnsi" w:hAnsi="Times New Roman" w:cs="Times New Roman"/>
                <w:sz w:val="20"/>
                <w:szCs w:val="20"/>
              </w:rPr>
            </w:pPr>
            <w:r w:rsidRPr="0027682D">
              <w:rPr>
                <w:rFonts w:ascii="Times New Roman" w:eastAsiaTheme="minorHAnsi" w:hAnsi="Times New Roman" w:cs="Times New Roman"/>
                <w:sz w:val="20"/>
                <w:szCs w:val="20"/>
              </w:rPr>
              <w:t>а) использовать жилое помещение по назначению и в пределах, установленных Жилищным кодексом Российской Федерации;</w:t>
            </w:r>
          </w:p>
          <w:p w14:paraId="5E10508B" w14:textId="77777777" w:rsidR="00FF2F41" w:rsidRPr="0027682D" w:rsidRDefault="00FF2F41" w:rsidP="0027682D">
            <w:pPr>
              <w:autoSpaceDE w:val="0"/>
              <w:autoSpaceDN w:val="0"/>
              <w:adjustRightInd w:val="0"/>
              <w:ind w:firstLine="540"/>
              <w:jc w:val="both"/>
              <w:rPr>
                <w:rFonts w:ascii="Times New Roman" w:eastAsiaTheme="minorHAnsi" w:hAnsi="Times New Roman" w:cs="Times New Roman"/>
                <w:sz w:val="20"/>
                <w:szCs w:val="20"/>
              </w:rPr>
            </w:pPr>
            <w:r w:rsidRPr="0027682D">
              <w:rPr>
                <w:rFonts w:ascii="Times New Roman" w:eastAsiaTheme="minorHAnsi" w:hAnsi="Times New Roman" w:cs="Times New Roman"/>
                <w:sz w:val="20"/>
                <w:szCs w:val="20"/>
              </w:rPr>
              <w:t>б) обеспечивать сохранность жилого помещения;</w:t>
            </w:r>
          </w:p>
          <w:p w14:paraId="32EEDF88" w14:textId="77777777" w:rsidR="00FF2F41" w:rsidRPr="0027682D" w:rsidRDefault="00FF2F41" w:rsidP="0027682D">
            <w:pPr>
              <w:autoSpaceDE w:val="0"/>
              <w:autoSpaceDN w:val="0"/>
              <w:adjustRightInd w:val="0"/>
              <w:ind w:firstLine="540"/>
              <w:jc w:val="both"/>
              <w:rPr>
                <w:rFonts w:ascii="Times New Roman" w:eastAsiaTheme="minorHAnsi" w:hAnsi="Times New Roman" w:cs="Times New Roman"/>
                <w:sz w:val="20"/>
                <w:szCs w:val="20"/>
              </w:rPr>
            </w:pPr>
            <w:r w:rsidRPr="0027682D">
              <w:rPr>
                <w:rFonts w:ascii="Times New Roman" w:eastAsiaTheme="minorHAnsi" w:hAnsi="Times New Roman" w:cs="Times New Roman"/>
                <w:sz w:val="20"/>
                <w:szCs w:val="20"/>
              </w:rPr>
              <w:t>в) поддерживать надлежащее состояние жилого помещения;</w:t>
            </w:r>
          </w:p>
          <w:p w14:paraId="110221A0" w14:textId="77777777" w:rsidR="00FF2F41" w:rsidRPr="0027682D" w:rsidRDefault="00FF2F41" w:rsidP="0027682D">
            <w:pPr>
              <w:autoSpaceDE w:val="0"/>
              <w:autoSpaceDN w:val="0"/>
              <w:adjustRightInd w:val="0"/>
              <w:ind w:firstLine="540"/>
              <w:jc w:val="both"/>
              <w:rPr>
                <w:rFonts w:ascii="Times New Roman" w:eastAsiaTheme="minorHAnsi" w:hAnsi="Times New Roman" w:cs="Times New Roman"/>
                <w:sz w:val="20"/>
                <w:szCs w:val="20"/>
              </w:rPr>
            </w:pPr>
            <w:r w:rsidRPr="0027682D">
              <w:rPr>
                <w:rFonts w:ascii="Times New Roman" w:eastAsiaTheme="minorHAnsi" w:hAnsi="Times New Roman" w:cs="Times New Roman"/>
                <w:sz w:val="20"/>
                <w:szCs w:val="20"/>
              </w:rPr>
              <w:t>г) нести расходы на содержание принадлежащего ему жилого помещения, а также участвовать в расходах на содержание общего имущества в многоквартирном доме соразмерно своей доле в праве общей собственности на имущество путем внесения платы за содержание и ремонт жилого помещения;</w:t>
            </w:r>
          </w:p>
          <w:p w14:paraId="19D0B9F7" w14:textId="77777777" w:rsidR="00FF2F41" w:rsidRPr="0027682D" w:rsidRDefault="00FF2F41" w:rsidP="0027682D">
            <w:pPr>
              <w:autoSpaceDE w:val="0"/>
              <w:autoSpaceDN w:val="0"/>
              <w:adjustRightInd w:val="0"/>
              <w:ind w:firstLine="540"/>
              <w:jc w:val="both"/>
              <w:rPr>
                <w:rFonts w:ascii="Times New Roman" w:eastAsiaTheme="minorHAnsi" w:hAnsi="Times New Roman" w:cs="Times New Roman"/>
                <w:sz w:val="20"/>
                <w:szCs w:val="20"/>
              </w:rPr>
            </w:pPr>
            <w:r w:rsidRPr="0027682D">
              <w:rPr>
                <w:rFonts w:ascii="Times New Roman" w:eastAsiaTheme="minorHAnsi" w:hAnsi="Times New Roman" w:cs="Times New Roman"/>
                <w:sz w:val="20"/>
                <w:szCs w:val="20"/>
              </w:rPr>
              <w:t>д) своевременно вносить плату за содержание и ремонт жилого помещения, включающую в себя плату за услуги и работы по управлению многоквартирным домом, содержанию, текущему и капитальному ремонту общего имущества в многоквартирном доме, плату за коммунальные услуги.</w:t>
            </w:r>
          </w:p>
          <w:p w14:paraId="1A1C5E38" w14:textId="777AED1A" w:rsidR="00FF2F41" w:rsidRPr="0096466B" w:rsidRDefault="00FF2F41" w:rsidP="0027682D">
            <w:pPr>
              <w:autoSpaceDE w:val="0"/>
              <w:autoSpaceDN w:val="0"/>
              <w:adjustRightInd w:val="0"/>
              <w:ind w:firstLine="540"/>
              <w:jc w:val="both"/>
              <w:rPr>
                <w:rFonts w:ascii="Times New Roman" w:eastAsiaTheme="minorHAnsi" w:hAnsi="Times New Roman" w:cs="Times New Roman"/>
                <w:sz w:val="20"/>
                <w:szCs w:val="20"/>
              </w:rPr>
            </w:pPr>
            <w:r w:rsidRPr="0027682D">
              <w:rPr>
                <w:rFonts w:ascii="Times New Roman" w:eastAsiaTheme="minorHAnsi" w:hAnsi="Times New Roman" w:cs="Times New Roman"/>
                <w:sz w:val="20"/>
                <w:szCs w:val="20"/>
              </w:rPr>
              <w:t>Собственник несет иные обязанности, предусмотренные законодательством.</w:t>
            </w:r>
          </w:p>
        </w:tc>
      </w:tr>
      <w:tr w:rsidR="00FF2F41" w:rsidRPr="007A0D80" w14:paraId="5933A4DA" w14:textId="77777777" w:rsidTr="00F52410">
        <w:trPr>
          <w:trHeight w:val="546"/>
        </w:trPr>
        <w:tc>
          <w:tcPr>
            <w:tcW w:w="467" w:type="dxa"/>
            <w:vMerge/>
            <w:tcBorders>
              <w:top w:val="nil"/>
              <w:left w:val="single" w:sz="4" w:space="0" w:color="auto"/>
              <w:bottom w:val="single" w:sz="4" w:space="0" w:color="auto"/>
              <w:right w:val="single" w:sz="4" w:space="0" w:color="auto"/>
            </w:tcBorders>
          </w:tcPr>
          <w:p w14:paraId="126B472E" w14:textId="77777777" w:rsidR="00FF2F41" w:rsidRPr="007A0D80" w:rsidRDefault="00FF2F41" w:rsidP="00BE19B3">
            <w:pPr>
              <w:jc w:val="center"/>
              <w:rPr>
                <w:rFonts w:ascii="Times New Roman" w:hAnsi="Times New Roman" w:cs="Times New Roman"/>
                <w:sz w:val="20"/>
                <w:szCs w:val="20"/>
              </w:rPr>
            </w:pPr>
          </w:p>
        </w:tc>
        <w:tc>
          <w:tcPr>
            <w:tcW w:w="2096" w:type="dxa"/>
            <w:vMerge/>
            <w:tcBorders>
              <w:left w:val="single" w:sz="4" w:space="0" w:color="auto"/>
              <w:bottom w:val="nil"/>
              <w:right w:val="single" w:sz="4" w:space="0" w:color="auto"/>
            </w:tcBorders>
          </w:tcPr>
          <w:p w14:paraId="38965EEB" w14:textId="77777777" w:rsidR="00FF2F41" w:rsidRPr="004844E4" w:rsidRDefault="00FF2F41" w:rsidP="00BE19B3">
            <w:pPr>
              <w:jc w:val="center"/>
              <w:rPr>
                <w:rFonts w:ascii="Times New Roman" w:eastAsia="Times New Roman" w:hAnsi="Times New Roman" w:cs="Times New Roman"/>
                <w:sz w:val="20"/>
                <w:szCs w:val="20"/>
                <w:lang w:eastAsia="ru-RU"/>
              </w:rPr>
            </w:pPr>
          </w:p>
        </w:tc>
        <w:tc>
          <w:tcPr>
            <w:tcW w:w="1856" w:type="dxa"/>
            <w:vMerge/>
            <w:tcBorders>
              <w:left w:val="single" w:sz="4" w:space="0" w:color="auto"/>
              <w:bottom w:val="nil"/>
              <w:right w:val="single" w:sz="4" w:space="0" w:color="auto"/>
            </w:tcBorders>
          </w:tcPr>
          <w:p w14:paraId="7BC4217A" w14:textId="77777777" w:rsidR="00FF2F41" w:rsidRDefault="00FF2F41" w:rsidP="00BE19B3">
            <w:pPr>
              <w:pStyle w:val="a8"/>
              <w:tabs>
                <w:tab w:val="left" w:pos="376"/>
              </w:tabs>
              <w:jc w:val="center"/>
              <w:rPr>
                <w:rFonts w:ascii="Times New Roman" w:eastAsiaTheme="minorHAnsi" w:hAnsi="Times New Roman" w:cs="Times New Roman"/>
                <w:bCs/>
                <w:sz w:val="20"/>
                <w:szCs w:val="20"/>
              </w:rPr>
            </w:pPr>
          </w:p>
        </w:tc>
        <w:tc>
          <w:tcPr>
            <w:tcW w:w="2393" w:type="dxa"/>
            <w:tcBorders>
              <w:left w:val="single" w:sz="4" w:space="0" w:color="auto"/>
              <w:bottom w:val="single" w:sz="4" w:space="0" w:color="auto"/>
            </w:tcBorders>
          </w:tcPr>
          <w:p w14:paraId="2E4549CC" w14:textId="30133006" w:rsidR="00FF2F41" w:rsidRDefault="00FF2F41" w:rsidP="0027682D">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пункт 24 главы </w:t>
            </w:r>
            <w:r>
              <w:rPr>
                <w:rFonts w:ascii="Times New Roman" w:eastAsia="Times New Roman" w:hAnsi="Times New Roman" w:cs="Times New Roman"/>
                <w:sz w:val="20"/>
                <w:szCs w:val="20"/>
                <w:lang w:val="en-US" w:eastAsia="ru-RU"/>
              </w:rPr>
              <w:t>V</w:t>
            </w:r>
          </w:p>
        </w:tc>
        <w:tc>
          <w:tcPr>
            <w:tcW w:w="8235" w:type="dxa"/>
          </w:tcPr>
          <w:p w14:paraId="28A3A59A" w14:textId="77777777" w:rsidR="00FF2F41" w:rsidRPr="006565EE" w:rsidRDefault="00FF2F41" w:rsidP="006565EE">
            <w:pPr>
              <w:autoSpaceDE w:val="0"/>
              <w:autoSpaceDN w:val="0"/>
              <w:adjustRightInd w:val="0"/>
              <w:ind w:firstLine="540"/>
              <w:jc w:val="both"/>
              <w:rPr>
                <w:rFonts w:ascii="Times New Roman" w:eastAsiaTheme="minorHAnsi" w:hAnsi="Times New Roman" w:cs="Times New Roman"/>
                <w:sz w:val="20"/>
                <w:szCs w:val="20"/>
              </w:rPr>
            </w:pPr>
            <w:r w:rsidRPr="006565EE">
              <w:rPr>
                <w:rFonts w:ascii="Times New Roman" w:eastAsiaTheme="minorHAnsi" w:hAnsi="Times New Roman" w:cs="Times New Roman"/>
                <w:sz w:val="20"/>
                <w:szCs w:val="20"/>
              </w:rPr>
              <w:t>24. В качестве пользователя жилым помещением наниматель обязан:</w:t>
            </w:r>
          </w:p>
          <w:p w14:paraId="2914D100" w14:textId="77777777" w:rsidR="00FF2F41" w:rsidRPr="006565EE" w:rsidRDefault="00FF2F41" w:rsidP="006565EE">
            <w:pPr>
              <w:autoSpaceDE w:val="0"/>
              <w:autoSpaceDN w:val="0"/>
              <w:adjustRightInd w:val="0"/>
              <w:ind w:firstLine="540"/>
              <w:jc w:val="both"/>
              <w:rPr>
                <w:rFonts w:ascii="Times New Roman" w:eastAsiaTheme="minorHAnsi" w:hAnsi="Times New Roman" w:cs="Times New Roman"/>
                <w:sz w:val="20"/>
                <w:szCs w:val="20"/>
              </w:rPr>
            </w:pPr>
            <w:r w:rsidRPr="006565EE">
              <w:rPr>
                <w:rFonts w:ascii="Times New Roman" w:eastAsiaTheme="minorHAnsi" w:hAnsi="Times New Roman" w:cs="Times New Roman"/>
                <w:sz w:val="20"/>
                <w:szCs w:val="20"/>
              </w:rPr>
              <w:t>а) использовать жилое помещение только для проживания;</w:t>
            </w:r>
          </w:p>
          <w:p w14:paraId="1EA2AE7D" w14:textId="77777777" w:rsidR="00FF2F41" w:rsidRPr="006565EE" w:rsidRDefault="00FF2F41" w:rsidP="006565EE">
            <w:pPr>
              <w:autoSpaceDE w:val="0"/>
              <w:autoSpaceDN w:val="0"/>
              <w:adjustRightInd w:val="0"/>
              <w:ind w:firstLine="540"/>
              <w:jc w:val="both"/>
              <w:rPr>
                <w:rFonts w:ascii="Times New Roman" w:eastAsiaTheme="minorHAnsi" w:hAnsi="Times New Roman" w:cs="Times New Roman"/>
                <w:sz w:val="20"/>
                <w:szCs w:val="20"/>
              </w:rPr>
            </w:pPr>
            <w:r w:rsidRPr="006565EE">
              <w:rPr>
                <w:rFonts w:ascii="Times New Roman" w:eastAsiaTheme="minorHAnsi" w:hAnsi="Times New Roman" w:cs="Times New Roman"/>
                <w:sz w:val="20"/>
                <w:szCs w:val="20"/>
              </w:rPr>
              <w:t>б) обеспечивать сохранность жилого помещения;</w:t>
            </w:r>
          </w:p>
          <w:p w14:paraId="620CC1CE" w14:textId="77777777" w:rsidR="00FF2F41" w:rsidRPr="006565EE" w:rsidRDefault="00FF2F41" w:rsidP="006565EE">
            <w:pPr>
              <w:autoSpaceDE w:val="0"/>
              <w:autoSpaceDN w:val="0"/>
              <w:adjustRightInd w:val="0"/>
              <w:ind w:firstLine="540"/>
              <w:jc w:val="both"/>
              <w:rPr>
                <w:rFonts w:ascii="Times New Roman" w:eastAsiaTheme="minorHAnsi" w:hAnsi="Times New Roman" w:cs="Times New Roman"/>
                <w:sz w:val="20"/>
                <w:szCs w:val="20"/>
              </w:rPr>
            </w:pPr>
            <w:r w:rsidRPr="006565EE">
              <w:rPr>
                <w:rFonts w:ascii="Times New Roman" w:eastAsiaTheme="minorHAnsi" w:hAnsi="Times New Roman" w:cs="Times New Roman"/>
                <w:sz w:val="20"/>
                <w:szCs w:val="20"/>
              </w:rPr>
              <w:t>в) поддерживать жилое помещение в надлежащем состоянии;</w:t>
            </w:r>
          </w:p>
          <w:p w14:paraId="1E73F838" w14:textId="77777777" w:rsidR="00FF2F41" w:rsidRPr="006565EE" w:rsidRDefault="00FF2F41" w:rsidP="006565EE">
            <w:pPr>
              <w:autoSpaceDE w:val="0"/>
              <w:autoSpaceDN w:val="0"/>
              <w:adjustRightInd w:val="0"/>
              <w:ind w:firstLine="540"/>
              <w:jc w:val="both"/>
              <w:rPr>
                <w:rFonts w:ascii="Times New Roman" w:eastAsiaTheme="minorHAnsi" w:hAnsi="Times New Roman" w:cs="Times New Roman"/>
                <w:sz w:val="20"/>
                <w:szCs w:val="20"/>
              </w:rPr>
            </w:pPr>
            <w:r w:rsidRPr="006565EE">
              <w:rPr>
                <w:rFonts w:ascii="Times New Roman" w:eastAsiaTheme="minorHAnsi" w:hAnsi="Times New Roman" w:cs="Times New Roman"/>
                <w:sz w:val="20"/>
                <w:szCs w:val="20"/>
              </w:rPr>
              <w:t>г) не осуществлять переустройство и реконструкцию жилого помещения без согласия наймодателя;</w:t>
            </w:r>
          </w:p>
          <w:p w14:paraId="620643E6" w14:textId="77777777" w:rsidR="00FF2F41" w:rsidRPr="006565EE" w:rsidRDefault="00FF2F41" w:rsidP="006565EE">
            <w:pPr>
              <w:autoSpaceDE w:val="0"/>
              <w:autoSpaceDN w:val="0"/>
              <w:adjustRightInd w:val="0"/>
              <w:ind w:firstLine="540"/>
              <w:jc w:val="both"/>
              <w:rPr>
                <w:rFonts w:ascii="Times New Roman" w:eastAsiaTheme="minorHAnsi" w:hAnsi="Times New Roman" w:cs="Times New Roman"/>
                <w:sz w:val="20"/>
                <w:szCs w:val="20"/>
              </w:rPr>
            </w:pPr>
            <w:r w:rsidRPr="006565EE">
              <w:rPr>
                <w:rFonts w:ascii="Times New Roman" w:eastAsiaTheme="minorHAnsi" w:hAnsi="Times New Roman" w:cs="Times New Roman"/>
                <w:sz w:val="20"/>
                <w:szCs w:val="20"/>
              </w:rPr>
              <w:t>д) своевременно вносить плату за жилое помещение и коммунальные услуги;</w:t>
            </w:r>
          </w:p>
          <w:p w14:paraId="2567BA4E" w14:textId="77777777" w:rsidR="00FF2F41" w:rsidRPr="006565EE" w:rsidRDefault="00FF2F41" w:rsidP="006565EE">
            <w:pPr>
              <w:autoSpaceDE w:val="0"/>
              <w:autoSpaceDN w:val="0"/>
              <w:adjustRightInd w:val="0"/>
              <w:ind w:firstLine="540"/>
              <w:jc w:val="both"/>
              <w:rPr>
                <w:rFonts w:ascii="Times New Roman" w:eastAsiaTheme="minorHAnsi" w:hAnsi="Times New Roman" w:cs="Times New Roman"/>
                <w:sz w:val="20"/>
                <w:szCs w:val="20"/>
              </w:rPr>
            </w:pPr>
            <w:r w:rsidRPr="006565EE">
              <w:rPr>
                <w:rFonts w:ascii="Times New Roman" w:eastAsiaTheme="minorHAnsi" w:hAnsi="Times New Roman" w:cs="Times New Roman"/>
                <w:sz w:val="20"/>
                <w:szCs w:val="20"/>
              </w:rPr>
              <w:t>е) производить текущий ремонт жилого помещения, если иное не установлено договором найма жилого помещения государственного и муниципального жилищных фондов коммерческого использования.</w:t>
            </w:r>
          </w:p>
          <w:p w14:paraId="332CCFFB" w14:textId="1762FD75" w:rsidR="00FF2F41" w:rsidRPr="0027682D" w:rsidRDefault="00FF2F41" w:rsidP="006565EE">
            <w:pPr>
              <w:autoSpaceDE w:val="0"/>
              <w:autoSpaceDN w:val="0"/>
              <w:adjustRightInd w:val="0"/>
              <w:ind w:firstLine="540"/>
              <w:jc w:val="both"/>
              <w:rPr>
                <w:rFonts w:ascii="Times New Roman" w:eastAsiaTheme="minorHAnsi" w:hAnsi="Times New Roman" w:cs="Times New Roman"/>
                <w:sz w:val="20"/>
                <w:szCs w:val="20"/>
              </w:rPr>
            </w:pPr>
            <w:r w:rsidRPr="006565EE">
              <w:rPr>
                <w:rFonts w:ascii="Times New Roman" w:eastAsiaTheme="minorHAnsi" w:hAnsi="Times New Roman" w:cs="Times New Roman"/>
                <w:sz w:val="20"/>
                <w:szCs w:val="20"/>
              </w:rPr>
              <w:t>Наниматель несет иные обязанности, предусмотренные законодательством.</w:t>
            </w:r>
          </w:p>
        </w:tc>
      </w:tr>
      <w:tr w:rsidR="00253D6D" w:rsidRPr="007A0D80" w14:paraId="22F9BE04" w14:textId="77777777" w:rsidTr="00F52410">
        <w:trPr>
          <w:trHeight w:val="546"/>
        </w:trPr>
        <w:tc>
          <w:tcPr>
            <w:tcW w:w="467" w:type="dxa"/>
            <w:tcBorders>
              <w:top w:val="single" w:sz="4" w:space="0" w:color="auto"/>
              <w:left w:val="single" w:sz="4" w:space="0" w:color="auto"/>
              <w:bottom w:val="nil"/>
              <w:right w:val="single" w:sz="4" w:space="0" w:color="auto"/>
            </w:tcBorders>
          </w:tcPr>
          <w:p w14:paraId="5333560F" w14:textId="0F16C354" w:rsidR="00253D6D" w:rsidRPr="007A0D80" w:rsidRDefault="00476806" w:rsidP="00BE19B3">
            <w:pPr>
              <w:jc w:val="center"/>
              <w:rPr>
                <w:rFonts w:ascii="Times New Roman" w:hAnsi="Times New Roman" w:cs="Times New Roman"/>
                <w:sz w:val="20"/>
                <w:szCs w:val="20"/>
              </w:rPr>
            </w:pPr>
            <w:r>
              <w:rPr>
                <w:rFonts w:ascii="Times New Roman" w:hAnsi="Times New Roman" w:cs="Times New Roman"/>
                <w:sz w:val="20"/>
                <w:szCs w:val="20"/>
              </w:rPr>
              <w:lastRenderedPageBreak/>
              <w:t>5</w:t>
            </w:r>
            <w:r w:rsidR="00FF2F41">
              <w:rPr>
                <w:rFonts w:ascii="Times New Roman" w:hAnsi="Times New Roman" w:cs="Times New Roman"/>
                <w:sz w:val="20"/>
                <w:szCs w:val="20"/>
              </w:rPr>
              <w:t>.</w:t>
            </w:r>
          </w:p>
        </w:tc>
        <w:tc>
          <w:tcPr>
            <w:tcW w:w="2096" w:type="dxa"/>
            <w:tcBorders>
              <w:top w:val="single" w:sz="4" w:space="0" w:color="auto"/>
              <w:left w:val="single" w:sz="4" w:space="0" w:color="auto"/>
              <w:bottom w:val="nil"/>
              <w:right w:val="single" w:sz="4" w:space="0" w:color="auto"/>
            </w:tcBorders>
          </w:tcPr>
          <w:p w14:paraId="737958B6" w14:textId="460A8863" w:rsidR="00253D6D" w:rsidRPr="007A0D80" w:rsidRDefault="004844E4" w:rsidP="00BE19B3">
            <w:pPr>
              <w:jc w:val="center"/>
              <w:rPr>
                <w:rFonts w:ascii="Times New Roman" w:eastAsia="Times New Roman" w:hAnsi="Times New Roman" w:cs="Times New Roman"/>
                <w:sz w:val="20"/>
                <w:szCs w:val="20"/>
                <w:lang w:eastAsia="ru-RU"/>
              </w:rPr>
            </w:pPr>
            <w:r w:rsidRPr="004844E4">
              <w:rPr>
                <w:rFonts w:ascii="Times New Roman" w:eastAsia="Times New Roman" w:hAnsi="Times New Roman" w:cs="Times New Roman"/>
                <w:sz w:val="20"/>
                <w:szCs w:val="20"/>
                <w:lang w:eastAsia="ru-RU"/>
              </w:rPr>
              <w:t xml:space="preserve">Постановление Правительства РФ от 31.12.2020 N 2467 (ред. от 14.10.2021)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w:t>
            </w:r>
            <w:r w:rsidRPr="004844E4">
              <w:rPr>
                <w:rFonts w:ascii="Times New Roman" w:eastAsia="Times New Roman" w:hAnsi="Times New Roman" w:cs="Times New Roman"/>
                <w:sz w:val="20"/>
                <w:szCs w:val="20"/>
                <w:lang w:eastAsia="ru-RU"/>
              </w:rPr>
              <w:lastRenderedPageBreak/>
              <w:t>"Об обязательных требованиях в Российской Федерации"</w:t>
            </w:r>
          </w:p>
        </w:tc>
        <w:tc>
          <w:tcPr>
            <w:tcW w:w="1856" w:type="dxa"/>
            <w:tcBorders>
              <w:top w:val="single" w:sz="4" w:space="0" w:color="auto"/>
              <w:left w:val="single" w:sz="4" w:space="0" w:color="auto"/>
              <w:bottom w:val="nil"/>
              <w:right w:val="single" w:sz="4" w:space="0" w:color="auto"/>
            </w:tcBorders>
          </w:tcPr>
          <w:p w14:paraId="114D211A" w14:textId="4D8E5106" w:rsidR="00253D6D" w:rsidRPr="007A0D80" w:rsidRDefault="004844E4" w:rsidP="00BE19B3">
            <w:pPr>
              <w:pStyle w:val="a8"/>
              <w:tabs>
                <w:tab w:val="left" w:pos="376"/>
              </w:tabs>
              <w:jc w:val="center"/>
              <w:rPr>
                <w:rFonts w:ascii="Times New Roman" w:hAnsi="Times New Roman" w:cs="Times New Roman"/>
                <w:sz w:val="20"/>
                <w:szCs w:val="20"/>
              </w:rPr>
            </w:pPr>
            <w:r>
              <w:rPr>
                <w:rFonts w:ascii="Times New Roman" w:eastAsiaTheme="minorHAnsi" w:hAnsi="Times New Roman" w:cs="Times New Roman"/>
                <w:bCs/>
                <w:sz w:val="20"/>
                <w:szCs w:val="20"/>
              </w:rPr>
              <w:lastRenderedPageBreak/>
              <w:t>Юридические лица, индивидуальные предприниматели и граждане</w:t>
            </w:r>
          </w:p>
        </w:tc>
        <w:tc>
          <w:tcPr>
            <w:tcW w:w="2393" w:type="dxa"/>
            <w:tcBorders>
              <w:left w:val="single" w:sz="4" w:space="0" w:color="auto"/>
              <w:bottom w:val="single" w:sz="4" w:space="0" w:color="auto"/>
            </w:tcBorders>
          </w:tcPr>
          <w:p w14:paraId="56FB93F9" w14:textId="52182F38" w:rsidR="00253D6D" w:rsidRPr="007A0D80" w:rsidRDefault="004844E4" w:rsidP="0096466B">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целом</w:t>
            </w:r>
          </w:p>
        </w:tc>
        <w:tc>
          <w:tcPr>
            <w:tcW w:w="8235" w:type="dxa"/>
          </w:tcPr>
          <w:p w14:paraId="0C6893C6" w14:textId="04D865B8" w:rsidR="00253D6D" w:rsidRPr="0096466B" w:rsidRDefault="00253D6D" w:rsidP="0096466B">
            <w:pPr>
              <w:autoSpaceDE w:val="0"/>
              <w:autoSpaceDN w:val="0"/>
              <w:adjustRightInd w:val="0"/>
              <w:ind w:firstLine="540"/>
              <w:jc w:val="both"/>
              <w:rPr>
                <w:rFonts w:ascii="Times New Roman" w:eastAsiaTheme="minorHAnsi" w:hAnsi="Times New Roman" w:cs="Times New Roman"/>
                <w:sz w:val="20"/>
                <w:szCs w:val="20"/>
              </w:rPr>
            </w:pPr>
          </w:p>
        </w:tc>
      </w:tr>
      <w:tr w:rsidR="00FE7DF3" w:rsidRPr="007A0D80" w14:paraId="4B98006B" w14:textId="77777777" w:rsidTr="00F52410">
        <w:trPr>
          <w:trHeight w:val="416"/>
        </w:trPr>
        <w:tc>
          <w:tcPr>
            <w:tcW w:w="467" w:type="dxa"/>
            <w:tcBorders>
              <w:top w:val="single" w:sz="4" w:space="0" w:color="auto"/>
              <w:left w:val="single" w:sz="4" w:space="0" w:color="auto"/>
              <w:bottom w:val="nil"/>
              <w:right w:val="single" w:sz="4" w:space="0" w:color="auto"/>
            </w:tcBorders>
          </w:tcPr>
          <w:p w14:paraId="1EBDC3F7" w14:textId="5B643B89" w:rsidR="00FE7DF3" w:rsidRDefault="00476806" w:rsidP="00FE7DF3">
            <w:pPr>
              <w:jc w:val="center"/>
              <w:rPr>
                <w:rFonts w:ascii="Times New Roman" w:hAnsi="Times New Roman" w:cs="Times New Roman"/>
                <w:sz w:val="20"/>
                <w:szCs w:val="20"/>
              </w:rPr>
            </w:pPr>
            <w:r>
              <w:rPr>
                <w:rFonts w:ascii="Times New Roman" w:hAnsi="Times New Roman" w:cs="Times New Roman"/>
                <w:sz w:val="20"/>
                <w:szCs w:val="20"/>
              </w:rPr>
              <w:lastRenderedPageBreak/>
              <w:t>6</w:t>
            </w:r>
            <w:r w:rsidR="00FE7DF3">
              <w:rPr>
                <w:rFonts w:ascii="Times New Roman" w:hAnsi="Times New Roman" w:cs="Times New Roman"/>
                <w:sz w:val="20"/>
                <w:szCs w:val="20"/>
              </w:rPr>
              <w:t>.</w:t>
            </w:r>
          </w:p>
        </w:tc>
        <w:tc>
          <w:tcPr>
            <w:tcW w:w="2096" w:type="dxa"/>
            <w:tcBorders>
              <w:top w:val="single" w:sz="4" w:space="0" w:color="auto"/>
              <w:left w:val="single" w:sz="4" w:space="0" w:color="auto"/>
              <w:bottom w:val="nil"/>
              <w:right w:val="single" w:sz="4" w:space="0" w:color="auto"/>
            </w:tcBorders>
          </w:tcPr>
          <w:p w14:paraId="71138C1B" w14:textId="263FFC31" w:rsidR="00FE7DF3" w:rsidRPr="000551FA" w:rsidRDefault="00FE7DF3" w:rsidP="00FE7DF3">
            <w:pPr>
              <w:jc w:val="center"/>
              <w:rPr>
                <w:rFonts w:ascii="Times New Roman" w:eastAsia="Times New Roman" w:hAnsi="Times New Roman" w:cs="Times New Roman"/>
                <w:sz w:val="20"/>
                <w:szCs w:val="20"/>
                <w:lang w:eastAsia="ru-RU"/>
              </w:rPr>
            </w:pPr>
            <w:r w:rsidRPr="00440F05">
              <w:rPr>
                <w:rFonts w:ascii="Times New Roman" w:eastAsia="Times New Roman" w:hAnsi="Times New Roman" w:cs="Times New Roman"/>
                <w:sz w:val="20"/>
                <w:szCs w:val="20"/>
                <w:lang w:eastAsia="ru-RU"/>
              </w:rPr>
              <w:t xml:space="preserve">Постановление </w:t>
            </w:r>
            <w:r>
              <w:rPr>
                <w:rFonts w:ascii="Times New Roman" w:eastAsia="Times New Roman" w:hAnsi="Times New Roman" w:cs="Times New Roman"/>
                <w:sz w:val="20"/>
                <w:szCs w:val="20"/>
                <w:lang w:eastAsia="ru-RU"/>
              </w:rPr>
              <w:t>Правительства РФ от 28.01.2006 №</w:t>
            </w:r>
            <w:r w:rsidRPr="00440F05">
              <w:rPr>
                <w:rFonts w:ascii="Times New Roman" w:eastAsia="Times New Roman" w:hAnsi="Times New Roman" w:cs="Times New Roman"/>
                <w:sz w:val="20"/>
                <w:szCs w:val="20"/>
                <w:lang w:eastAsia="ru-RU"/>
              </w:rPr>
              <w:t xml:space="preserve"> 47 </w:t>
            </w:r>
            <w:r>
              <w:rPr>
                <w:rFonts w:ascii="Times New Roman" w:eastAsia="Times New Roman" w:hAnsi="Times New Roman" w:cs="Times New Roman"/>
                <w:sz w:val="20"/>
                <w:szCs w:val="20"/>
                <w:lang w:eastAsia="ru-RU"/>
              </w:rPr>
              <w:t>«</w:t>
            </w:r>
            <w:r w:rsidRPr="00440F05">
              <w:rPr>
                <w:rFonts w:ascii="Times New Roman" w:eastAsia="Times New Roman" w:hAnsi="Times New Roman" w:cs="Times New Roman"/>
                <w:sz w:val="20"/>
                <w:szCs w:val="20"/>
                <w:lang w:eastAsia="ru-RU"/>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w:t>
            </w:r>
            <w:r>
              <w:rPr>
                <w:rFonts w:ascii="Times New Roman" w:eastAsia="Times New Roman" w:hAnsi="Times New Roman" w:cs="Times New Roman"/>
                <w:sz w:val="20"/>
                <w:szCs w:val="20"/>
                <w:lang w:eastAsia="ru-RU"/>
              </w:rPr>
              <w:t>мом и жилого дома садовым домом»</w:t>
            </w:r>
          </w:p>
        </w:tc>
        <w:tc>
          <w:tcPr>
            <w:tcW w:w="1856" w:type="dxa"/>
            <w:tcBorders>
              <w:top w:val="single" w:sz="4" w:space="0" w:color="auto"/>
              <w:left w:val="single" w:sz="4" w:space="0" w:color="auto"/>
              <w:bottom w:val="nil"/>
              <w:right w:val="single" w:sz="4" w:space="0" w:color="auto"/>
            </w:tcBorders>
          </w:tcPr>
          <w:p w14:paraId="15F2DC8D" w14:textId="7FBAB0E6" w:rsidR="00FE7DF3" w:rsidRDefault="00FE7DF3" w:rsidP="00FE7DF3">
            <w:pPr>
              <w:pStyle w:val="a8"/>
              <w:tabs>
                <w:tab w:val="left" w:pos="376"/>
              </w:tabs>
              <w:jc w:val="center"/>
              <w:rPr>
                <w:rFonts w:ascii="Times New Roman" w:eastAsiaTheme="minorHAnsi" w:hAnsi="Times New Roman" w:cs="Times New Roman"/>
                <w:bCs/>
                <w:sz w:val="20"/>
                <w:szCs w:val="20"/>
              </w:rPr>
            </w:pPr>
            <w:r>
              <w:rPr>
                <w:rFonts w:ascii="Times New Roman" w:eastAsiaTheme="minorHAnsi" w:hAnsi="Times New Roman" w:cs="Times New Roman"/>
                <w:bCs/>
                <w:sz w:val="20"/>
                <w:szCs w:val="20"/>
              </w:rPr>
              <w:t>Юридические лица, индивидуальные предприниматели и граждане</w:t>
            </w:r>
          </w:p>
        </w:tc>
        <w:tc>
          <w:tcPr>
            <w:tcW w:w="2393" w:type="dxa"/>
            <w:tcBorders>
              <w:left w:val="single" w:sz="4" w:space="0" w:color="auto"/>
              <w:bottom w:val="single" w:sz="4" w:space="0" w:color="auto"/>
            </w:tcBorders>
          </w:tcPr>
          <w:p w14:paraId="2103C0B3" w14:textId="3821643C" w:rsidR="00FE7DF3" w:rsidRDefault="00FE7DF3" w:rsidP="00FE7DF3">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пункты 10-16 главы </w:t>
            </w:r>
            <w:r>
              <w:rPr>
                <w:rFonts w:ascii="Times New Roman" w:eastAsia="Times New Roman" w:hAnsi="Times New Roman" w:cs="Times New Roman"/>
                <w:sz w:val="20"/>
                <w:szCs w:val="20"/>
                <w:lang w:val="en-US" w:eastAsia="ru-RU"/>
              </w:rPr>
              <w:t>II</w:t>
            </w:r>
          </w:p>
        </w:tc>
        <w:tc>
          <w:tcPr>
            <w:tcW w:w="8235" w:type="dxa"/>
          </w:tcPr>
          <w:p w14:paraId="740F3539" w14:textId="77777777" w:rsidR="00FE7DF3" w:rsidRPr="003C0892" w:rsidRDefault="00FE7DF3" w:rsidP="00FE7DF3">
            <w:pPr>
              <w:autoSpaceDE w:val="0"/>
              <w:autoSpaceDN w:val="0"/>
              <w:adjustRightInd w:val="0"/>
              <w:ind w:firstLine="540"/>
              <w:jc w:val="both"/>
              <w:rPr>
                <w:rFonts w:ascii="Times New Roman" w:eastAsiaTheme="minorHAnsi" w:hAnsi="Times New Roman" w:cs="Times New Roman"/>
                <w:sz w:val="20"/>
                <w:szCs w:val="20"/>
              </w:rPr>
            </w:pPr>
            <w:r w:rsidRPr="003C0892">
              <w:rPr>
                <w:rFonts w:ascii="Times New Roman" w:eastAsiaTheme="minorHAnsi" w:hAnsi="Times New Roman" w:cs="Times New Roman"/>
                <w:sz w:val="20"/>
                <w:szCs w:val="20"/>
              </w:rPr>
              <w:t xml:space="preserve">10. 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w:t>
            </w:r>
            <w:proofErr w:type="spellStart"/>
            <w:r w:rsidRPr="003C0892">
              <w:rPr>
                <w:rFonts w:ascii="Times New Roman" w:eastAsiaTheme="minorHAnsi" w:hAnsi="Times New Roman" w:cs="Times New Roman"/>
                <w:sz w:val="20"/>
                <w:szCs w:val="20"/>
              </w:rPr>
              <w:t>деформативности</w:t>
            </w:r>
            <w:proofErr w:type="spellEnd"/>
            <w:r w:rsidRPr="003C0892">
              <w:rPr>
                <w:rFonts w:ascii="Times New Roman" w:eastAsiaTheme="minorHAnsi" w:hAnsi="Times New Roman" w:cs="Times New Roman"/>
                <w:sz w:val="20"/>
                <w:szCs w:val="20"/>
              </w:rPr>
              <w:t xml:space="preserve"> (а в железобетонных конструкциях - в части </w:t>
            </w:r>
            <w:proofErr w:type="spellStart"/>
            <w:r w:rsidRPr="003C0892">
              <w:rPr>
                <w:rFonts w:ascii="Times New Roman" w:eastAsiaTheme="minorHAnsi" w:hAnsi="Times New Roman" w:cs="Times New Roman"/>
                <w:sz w:val="20"/>
                <w:szCs w:val="20"/>
              </w:rPr>
              <w:t>трещиностойкости</w:t>
            </w:r>
            <w:proofErr w:type="spellEnd"/>
            <w:r w:rsidRPr="003C0892">
              <w:rPr>
                <w:rFonts w:ascii="Times New Roman" w:eastAsiaTheme="minorHAnsi" w:hAnsi="Times New Roman" w:cs="Times New Roman"/>
                <w:sz w:val="20"/>
                <w:szCs w:val="20"/>
              </w:rPr>
              <w:t>)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p w14:paraId="0679CD56" w14:textId="77777777" w:rsidR="00FE7DF3" w:rsidRPr="003C0892" w:rsidRDefault="00FE7DF3" w:rsidP="00FE7DF3">
            <w:pPr>
              <w:autoSpaceDE w:val="0"/>
              <w:autoSpaceDN w:val="0"/>
              <w:adjustRightInd w:val="0"/>
              <w:ind w:firstLine="540"/>
              <w:jc w:val="both"/>
              <w:rPr>
                <w:rFonts w:ascii="Times New Roman" w:eastAsiaTheme="minorHAnsi" w:hAnsi="Times New Roman" w:cs="Times New Roman"/>
                <w:sz w:val="20"/>
                <w:szCs w:val="20"/>
              </w:rPr>
            </w:pPr>
            <w:r w:rsidRPr="003C0892">
              <w:rPr>
                <w:rFonts w:ascii="Times New Roman" w:eastAsiaTheme="minorHAnsi" w:hAnsi="Times New Roman" w:cs="Times New Roman"/>
                <w:sz w:val="20"/>
                <w:szCs w:val="20"/>
              </w:rP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14:paraId="09C71903" w14:textId="77777777" w:rsidR="00FE7DF3" w:rsidRPr="003C0892" w:rsidRDefault="00FE7DF3" w:rsidP="00FE7DF3">
            <w:pPr>
              <w:autoSpaceDE w:val="0"/>
              <w:autoSpaceDN w:val="0"/>
              <w:adjustRightInd w:val="0"/>
              <w:ind w:firstLine="540"/>
              <w:jc w:val="both"/>
              <w:rPr>
                <w:rFonts w:ascii="Times New Roman" w:eastAsiaTheme="minorHAnsi" w:hAnsi="Times New Roman" w:cs="Times New Roman"/>
                <w:sz w:val="20"/>
                <w:szCs w:val="20"/>
              </w:rPr>
            </w:pPr>
            <w:r w:rsidRPr="003C0892">
              <w:rPr>
                <w:rFonts w:ascii="Times New Roman" w:eastAsiaTheme="minorHAnsi" w:hAnsi="Times New Roman" w:cs="Times New Roman"/>
                <w:sz w:val="20"/>
                <w:szCs w:val="20"/>
              </w:rPr>
              <w:t xml:space="preserve">11. 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w:t>
            </w:r>
            <w:proofErr w:type="spellStart"/>
            <w:r w:rsidRPr="003C0892">
              <w:rPr>
                <w:rFonts w:ascii="Times New Roman" w:eastAsiaTheme="minorHAnsi" w:hAnsi="Times New Roman" w:cs="Times New Roman"/>
                <w:sz w:val="20"/>
                <w:szCs w:val="20"/>
              </w:rPr>
              <w:t>проступей</w:t>
            </w:r>
            <w:proofErr w:type="spellEnd"/>
            <w:r w:rsidRPr="003C0892">
              <w:rPr>
                <w:rFonts w:ascii="Times New Roman" w:eastAsiaTheme="minorHAnsi" w:hAnsi="Times New Roman" w:cs="Times New Roman"/>
                <w:sz w:val="20"/>
                <w:szCs w:val="20"/>
              </w:rPr>
              <w:t>,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14:paraId="3617477B" w14:textId="77777777" w:rsidR="00FE7DF3" w:rsidRPr="003C0892" w:rsidRDefault="00FE7DF3" w:rsidP="00FE7DF3">
            <w:pPr>
              <w:autoSpaceDE w:val="0"/>
              <w:autoSpaceDN w:val="0"/>
              <w:adjustRightInd w:val="0"/>
              <w:ind w:firstLine="540"/>
              <w:jc w:val="both"/>
              <w:rPr>
                <w:rFonts w:ascii="Times New Roman" w:eastAsiaTheme="minorHAnsi" w:hAnsi="Times New Roman" w:cs="Times New Roman"/>
                <w:sz w:val="20"/>
                <w:szCs w:val="20"/>
              </w:rPr>
            </w:pPr>
            <w:r w:rsidRPr="003C0892">
              <w:rPr>
                <w:rFonts w:ascii="Times New Roman" w:eastAsiaTheme="minorHAnsi" w:hAnsi="Times New Roman" w:cs="Times New Roman"/>
                <w:sz w:val="20"/>
                <w:szCs w:val="20"/>
              </w:rPr>
              <w:t>12.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и на территории ведения гражданами садоводства или огородничества для собственных нужд без централизованных инженерных сетей в одно- и двухэтажных зданиях допускается отсутствие водопровода и канализированных уборных.</w:t>
            </w:r>
          </w:p>
          <w:p w14:paraId="361E06C9" w14:textId="77777777" w:rsidR="00FE7DF3" w:rsidRPr="003C0892" w:rsidRDefault="00FE7DF3" w:rsidP="00FE7DF3">
            <w:pPr>
              <w:autoSpaceDE w:val="0"/>
              <w:autoSpaceDN w:val="0"/>
              <w:adjustRightInd w:val="0"/>
              <w:ind w:firstLine="540"/>
              <w:jc w:val="both"/>
              <w:rPr>
                <w:rFonts w:ascii="Times New Roman" w:eastAsiaTheme="minorHAnsi" w:hAnsi="Times New Roman" w:cs="Times New Roman"/>
                <w:sz w:val="20"/>
                <w:szCs w:val="20"/>
              </w:rPr>
            </w:pPr>
            <w:r w:rsidRPr="003C0892">
              <w:rPr>
                <w:rFonts w:ascii="Times New Roman" w:eastAsiaTheme="minorHAnsi" w:hAnsi="Times New Roman" w:cs="Times New Roman"/>
                <w:sz w:val="20"/>
                <w:szCs w:val="20"/>
              </w:rPr>
              <w:t>13.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14:paraId="38F72356" w14:textId="77777777" w:rsidR="00FE7DF3" w:rsidRPr="003C0892" w:rsidRDefault="00FE7DF3" w:rsidP="00FE7DF3">
            <w:pPr>
              <w:autoSpaceDE w:val="0"/>
              <w:autoSpaceDN w:val="0"/>
              <w:adjustRightInd w:val="0"/>
              <w:ind w:firstLine="540"/>
              <w:jc w:val="both"/>
              <w:rPr>
                <w:rFonts w:ascii="Times New Roman" w:eastAsiaTheme="minorHAnsi" w:hAnsi="Times New Roman" w:cs="Times New Roman"/>
                <w:sz w:val="20"/>
                <w:szCs w:val="20"/>
              </w:rPr>
            </w:pPr>
            <w:r w:rsidRPr="003C0892">
              <w:rPr>
                <w:rFonts w:ascii="Times New Roman" w:eastAsiaTheme="minorHAnsi" w:hAnsi="Times New Roman" w:cs="Times New Roman"/>
                <w:sz w:val="20"/>
                <w:szCs w:val="20"/>
              </w:rPr>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14:paraId="7C137DAB" w14:textId="77777777" w:rsidR="00FE7DF3" w:rsidRPr="003C0892" w:rsidRDefault="00FE7DF3" w:rsidP="00FE7DF3">
            <w:pPr>
              <w:autoSpaceDE w:val="0"/>
              <w:autoSpaceDN w:val="0"/>
              <w:adjustRightInd w:val="0"/>
              <w:ind w:firstLine="540"/>
              <w:jc w:val="both"/>
              <w:rPr>
                <w:rFonts w:ascii="Times New Roman" w:eastAsiaTheme="minorHAnsi" w:hAnsi="Times New Roman" w:cs="Times New Roman"/>
                <w:sz w:val="20"/>
                <w:szCs w:val="20"/>
              </w:rPr>
            </w:pPr>
            <w:r w:rsidRPr="003C0892">
              <w:rPr>
                <w:rFonts w:ascii="Times New Roman" w:eastAsiaTheme="minorHAnsi" w:hAnsi="Times New Roman" w:cs="Times New Roman"/>
                <w:sz w:val="20"/>
                <w:szCs w:val="20"/>
              </w:rPr>
              <w:t xml:space="preserve">14. 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w:t>
            </w:r>
            <w:r w:rsidRPr="003C0892">
              <w:rPr>
                <w:rFonts w:ascii="Times New Roman" w:eastAsiaTheme="minorHAnsi" w:hAnsi="Times New Roman" w:cs="Times New Roman"/>
                <w:sz w:val="20"/>
                <w:szCs w:val="20"/>
              </w:rPr>
              <w:lastRenderedPageBreak/>
              <w:t>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 вибрации, которые создаются этими инженерными системами.</w:t>
            </w:r>
          </w:p>
          <w:p w14:paraId="12C90AC0" w14:textId="77777777" w:rsidR="00FE7DF3" w:rsidRPr="003C0892" w:rsidRDefault="00FE7DF3" w:rsidP="00FE7DF3">
            <w:pPr>
              <w:autoSpaceDE w:val="0"/>
              <w:autoSpaceDN w:val="0"/>
              <w:adjustRightInd w:val="0"/>
              <w:ind w:firstLine="540"/>
              <w:jc w:val="both"/>
              <w:rPr>
                <w:rFonts w:ascii="Times New Roman" w:eastAsiaTheme="minorHAnsi" w:hAnsi="Times New Roman" w:cs="Times New Roman"/>
                <w:sz w:val="20"/>
                <w:szCs w:val="20"/>
              </w:rPr>
            </w:pPr>
            <w:r w:rsidRPr="003C0892">
              <w:rPr>
                <w:rFonts w:ascii="Times New Roman" w:eastAsiaTheme="minorHAnsi" w:hAnsi="Times New Roman" w:cs="Times New Roman"/>
                <w:sz w:val="20"/>
                <w:szCs w:val="20"/>
              </w:rPr>
              <w:t xml:space="preserve">15. 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w:t>
            </w:r>
            <w:proofErr w:type="spellStart"/>
            <w:r w:rsidRPr="003C0892">
              <w:rPr>
                <w:rFonts w:ascii="Times New Roman" w:eastAsiaTheme="minorHAnsi" w:hAnsi="Times New Roman" w:cs="Times New Roman"/>
                <w:sz w:val="20"/>
                <w:szCs w:val="20"/>
              </w:rPr>
              <w:t>пароизоляцию</w:t>
            </w:r>
            <w:proofErr w:type="spellEnd"/>
            <w:r w:rsidRPr="003C0892">
              <w:rPr>
                <w:rFonts w:ascii="Times New Roman" w:eastAsiaTheme="minorHAnsi" w:hAnsi="Times New Roman" w:cs="Times New Roman"/>
                <w:sz w:val="20"/>
                <w:szCs w:val="20"/>
              </w:rPr>
              <w:t xml:space="preserve"> от диффузии водяного пара из помещения, обеспечивающие отсутствие конденсации влаги на внутренних поверхностях </w:t>
            </w:r>
            <w:proofErr w:type="spellStart"/>
            <w:r w:rsidRPr="003C0892">
              <w:rPr>
                <w:rFonts w:ascii="Times New Roman" w:eastAsiaTheme="minorHAnsi" w:hAnsi="Times New Roman" w:cs="Times New Roman"/>
                <w:sz w:val="20"/>
                <w:szCs w:val="20"/>
              </w:rPr>
              <w:t>несветопрозрачных</w:t>
            </w:r>
            <w:proofErr w:type="spellEnd"/>
            <w:r w:rsidRPr="003C0892">
              <w:rPr>
                <w:rFonts w:ascii="Times New Roman" w:eastAsiaTheme="minorHAnsi" w:hAnsi="Times New Roman" w:cs="Times New Roman"/>
                <w:sz w:val="20"/>
                <w:szCs w:val="20"/>
              </w:rPr>
              <w:t xml:space="preserve"> ограждающих конструкций и препятствующие накоплению излишней влаги в конструкциях жилого дома.</w:t>
            </w:r>
          </w:p>
          <w:p w14:paraId="280464B3" w14:textId="45AE2484" w:rsidR="00FE7DF3" w:rsidRPr="000551FA" w:rsidRDefault="00FE7DF3" w:rsidP="00FE7DF3">
            <w:pPr>
              <w:autoSpaceDE w:val="0"/>
              <w:autoSpaceDN w:val="0"/>
              <w:adjustRightInd w:val="0"/>
              <w:ind w:firstLine="629"/>
              <w:jc w:val="both"/>
              <w:rPr>
                <w:rFonts w:ascii="Times New Roman" w:eastAsiaTheme="minorHAnsi" w:hAnsi="Times New Roman" w:cs="Times New Roman"/>
                <w:sz w:val="20"/>
                <w:szCs w:val="20"/>
              </w:rPr>
            </w:pPr>
            <w:r w:rsidRPr="003C0892">
              <w:rPr>
                <w:rFonts w:ascii="Times New Roman" w:eastAsiaTheme="minorHAnsi" w:hAnsi="Times New Roman" w:cs="Times New Roman"/>
                <w:sz w:val="20"/>
                <w:szCs w:val="20"/>
              </w:rPr>
              <w:t>16.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tc>
      </w:tr>
      <w:tr w:rsidR="00A100DD" w:rsidRPr="007A0D80" w14:paraId="3149591E" w14:textId="77777777" w:rsidTr="00F52410">
        <w:trPr>
          <w:trHeight w:val="1822"/>
        </w:trPr>
        <w:tc>
          <w:tcPr>
            <w:tcW w:w="467" w:type="dxa"/>
            <w:tcBorders>
              <w:top w:val="single" w:sz="4" w:space="0" w:color="auto"/>
              <w:left w:val="single" w:sz="4" w:space="0" w:color="auto"/>
              <w:bottom w:val="nil"/>
              <w:right w:val="single" w:sz="4" w:space="0" w:color="auto"/>
            </w:tcBorders>
          </w:tcPr>
          <w:p w14:paraId="55F7656B" w14:textId="316A3CA8" w:rsidR="00A100DD" w:rsidRPr="007A0D80" w:rsidRDefault="00476806" w:rsidP="00BE19B3">
            <w:pPr>
              <w:jc w:val="center"/>
              <w:rPr>
                <w:rFonts w:ascii="Times New Roman" w:hAnsi="Times New Roman" w:cs="Times New Roman"/>
                <w:sz w:val="20"/>
                <w:szCs w:val="20"/>
              </w:rPr>
            </w:pPr>
            <w:r>
              <w:rPr>
                <w:rFonts w:ascii="Times New Roman" w:hAnsi="Times New Roman" w:cs="Times New Roman"/>
                <w:sz w:val="20"/>
                <w:szCs w:val="20"/>
              </w:rPr>
              <w:lastRenderedPageBreak/>
              <w:t>7</w:t>
            </w:r>
            <w:r w:rsidR="00FE7DF3">
              <w:rPr>
                <w:rFonts w:ascii="Times New Roman" w:hAnsi="Times New Roman" w:cs="Times New Roman"/>
                <w:sz w:val="20"/>
                <w:szCs w:val="20"/>
              </w:rPr>
              <w:t>.</w:t>
            </w:r>
          </w:p>
        </w:tc>
        <w:tc>
          <w:tcPr>
            <w:tcW w:w="2096" w:type="dxa"/>
            <w:tcBorders>
              <w:top w:val="single" w:sz="4" w:space="0" w:color="auto"/>
              <w:left w:val="single" w:sz="4" w:space="0" w:color="auto"/>
              <w:bottom w:val="nil"/>
              <w:right w:val="single" w:sz="4" w:space="0" w:color="auto"/>
            </w:tcBorders>
          </w:tcPr>
          <w:p w14:paraId="0EFA92AA" w14:textId="4ED0196F" w:rsidR="00A100DD" w:rsidRPr="007A0D80" w:rsidRDefault="000551FA" w:rsidP="000551FA">
            <w:pPr>
              <w:jc w:val="center"/>
              <w:rPr>
                <w:rFonts w:ascii="Times New Roman" w:eastAsia="Times New Roman" w:hAnsi="Times New Roman" w:cs="Times New Roman"/>
                <w:sz w:val="20"/>
                <w:szCs w:val="20"/>
                <w:lang w:eastAsia="ru-RU"/>
              </w:rPr>
            </w:pPr>
            <w:r w:rsidRPr="000551FA">
              <w:rPr>
                <w:rFonts w:ascii="Times New Roman" w:eastAsia="Times New Roman" w:hAnsi="Times New Roman" w:cs="Times New Roman"/>
                <w:sz w:val="20"/>
                <w:szCs w:val="20"/>
                <w:lang w:eastAsia="ru-RU"/>
              </w:rPr>
              <w:t xml:space="preserve">Постановление Правительства РФ от 13.08.2006 </w:t>
            </w:r>
            <w:r>
              <w:rPr>
                <w:rFonts w:ascii="Times New Roman" w:eastAsia="Times New Roman" w:hAnsi="Times New Roman" w:cs="Times New Roman"/>
                <w:sz w:val="20"/>
                <w:szCs w:val="20"/>
                <w:lang w:eastAsia="ru-RU"/>
              </w:rPr>
              <w:t>№ 491 «</w:t>
            </w:r>
            <w:r w:rsidRPr="000551FA">
              <w:rPr>
                <w:rFonts w:ascii="Times New Roman" w:eastAsia="Times New Roman" w:hAnsi="Times New Roman" w:cs="Times New Roman"/>
                <w:sz w:val="20"/>
                <w:szCs w:val="20"/>
                <w:lang w:eastAsia="ru-RU"/>
              </w:rPr>
              <w:t xml:space="preserve">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w:t>
            </w:r>
            <w:r>
              <w:rPr>
                <w:rFonts w:ascii="Times New Roman" w:eastAsia="Times New Roman" w:hAnsi="Times New Roman" w:cs="Times New Roman"/>
                <w:sz w:val="20"/>
                <w:szCs w:val="20"/>
                <w:lang w:eastAsia="ru-RU"/>
              </w:rPr>
              <w:t>установленную продолжительность»</w:t>
            </w:r>
          </w:p>
        </w:tc>
        <w:tc>
          <w:tcPr>
            <w:tcW w:w="1856" w:type="dxa"/>
            <w:tcBorders>
              <w:top w:val="single" w:sz="4" w:space="0" w:color="auto"/>
              <w:left w:val="single" w:sz="4" w:space="0" w:color="auto"/>
              <w:bottom w:val="nil"/>
              <w:right w:val="single" w:sz="4" w:space="0" w:color="auto"/>
            </w:tcBorders>
          </w:tcPr>
          <w:p w14:paraId="3DD9409A" w14:textId="667EA222" w:rsidR="00A100DD" w:rsidRPr="007A0D80" w:rsidRDefault="000551FA" w:rsidP="00BE19B3">
            <w:pPr>
              <w:pStyle w:val="a8"/>
              <w:tabs>
                <w:tab w:val="left" w:pos="376"/>
              </w:tabs>
              <w:jc w:val="center"/>
              <w:rPr>
                <w:rFonts w:ascii="Times New Roman" w:hAnsi="Times New Roman" w:cs="Times New Roman"/>
                <w:sz w:val="20"/>
                <w:szCs w:val="20"/>
              </w:rPr>
            </w:pPr>
            <w:r>
              <w:rPr>
                <w:rFonts w:ascii="Times New Roman" w:eastAsiaTheme="minorHAnsi" w:hAnsi="Times New Roman" w:cs="Times New Roman"/>
                <w:bCs/>
                <w:sz w:val="20"/>
                <w:szCs w:val="20"/>
              </w:rPr>
              <w:t>Юридические лица, индивидуальные предприниматели и граждане</w:t>
            </w:r>
          </w:p>
        </w:tc>
        <w:tc>
          <w:tcPr>
            <w:tcW w:w="2393" w:type="dxa"/>
            <w:tcBorders>
              <w:left w:val="single" w:sz="4" w:space="0" w:color="auto"/>
              <w:bottom w:val="single" w:sz="4" w:space="0" w:color="auto"/>
            </w:tcBorders>
          </w:tcPr>
          <w:p w14:paraId="52901A4D" w14:textId="39EE4EF4" w:rsidR="00A100DD" w:rsidRPr="007A0D80" w:rsidRDefault="000551FA" w:rsidP="00081C9B">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пункт 10 главы </w:t>
            </w:r>
            <w:r>
              <w:rPr>
                <w:rFonts w:ascii="Times New Roman" w:eastAsia="Times New Roman" w:hAnsi="Times New Roman" w:cs="Times New Roman"/>
                <w:sz w:val="20"/>
                <w:szCs w:val="20"/>
                <w:lang w:val="en-US" w:eastAsia="ru-RU"/>
              </w:rPr>
              <w:t>II</w:t>
            </w:r>
          </w:p>
        </w:tc>
        <w:tc>
          <w:tcPr>
            <w:tcW w:w="8235" w:type="dxa"/>
          </w:tcPr>
          <w:p w14:paraId="66B2C565" w14:textId="77777777" w:rsidR="000551FA" w:rsidRPr="000551FA" w:rsidRDefault="000551FA" w:rsidP="000551FA">
            <w:pPr>
              <w:autoSpaceDE w:val="0"/>
              <w:autoSpaceDN w:val="0"/>
              <w:adjustRightInd w:val="0"/>
              <w:ind w:firstLine="629"/>
              <w:jc w:val="both"/>
              <w:rPr>
                <w:rFonts w:ascii="Times New Roman" w:eastAsiaTheme="minorHAnsi" w:hAnsi="Times New Roman" w:cs="Times New Roman"/>
                <w:sz w:val="20"/>
                <w:szCs w:val="20"/>
              </w:rPr>
            </w:pPr>
            <w:r w:rsidRPr="000551FA">
              <w:rPr>
                <w:rFonts w:ascii="Times New Roman" w:eastAsiaTheme="minorHAnsi" w:hAnsi="Times New Roman" w:cs="Times New Roman"/>
                <w:sz w:val="20"/>
                <w:szCs w:val="20"/>
              </w:rPr>
              <w:t>10.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14:paraId="734BAF52" w14:textId="77777777" w:rsidR="000551FA" w:rsidRPr="000551FA" w:rsidRDefault="000551FA" w:rsidP="000551FA">
            <w:pPr>
              <w:autoSpaceDE w:val="0"/>
              <w:autoSpaceDN w:val="0"/>
              <w:adjustRightInd w:val="0"/>
              <w:ind w:firstLine="629"/>
              <w:jc w:val="both"/>
              <w:rPr>
                <w:rFonts w:ascii="Times New Roman" w:eastAsiaTheme="minorHAnsi" w:hAnsi="Times New Roman" w:cs="Times New Roman"/>
                <w:sz w:val="20"/>
                <w:szCs w:val="20"/>
              </w:rPr>
            </w:pPr>
            <w:r w:rsidRPr="000551FA">
              <w:rPr>
                <w:rFonts w:ascii="Times New Roman" w:eastAsiaTheme="minorHAnsi" w:hAnsi="Times New Roman" w:cs="Times New Roman"/>
                <w:sz w:val="20"/>
                <w:szCs w:val="20"/>
              </w:rPr>
              <w:t>а) соблюдение характеристик надежности и безопасности многоквартирного дома;</w:t>
            </w:r>
          </w:p>
          <w:p w14:paraId="3991D1C1" w14:textId="77777777" w:rsidR="000551FA" w:rsidRPr="000551FA" w:rsidRDefault="000551FA" w:rsidP="000551FA">
            <w:pPr>
              <w:autoSpaceDE w:val="0"/>
              <w:autoSpaceDN w:val="0"/>
              <w:adjustRightInd w:val="0"/>
              <w:ind w:firstLine="629"/>
              <w:jc w:val="both"/>
              <w:rPr>
                <w:rFonts w:ascii="Times New Roman" w:eastAsiaTheme="minorHAnsi" w:hAnsi="Times New Roman" w:cs="Times New Roman"/>
                <w:sz w:val="20"/>
                <w:szCs w:val="20"/>
              </w:rPr>
            </w:pPr>
            <w:r w:rsidRPr="000551FA">
              <w:rPr>
                <w:rFonts w:ascii="Times New Roman" w:eastAsiaTheme="minorHAnsi" w:hAnsi="Times New Roman" w:cs="Times New Roman"/>
                <w:sz w:val="20"/>
                <w:szCs w:val="20"/>
              </w:rP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14:paraId="2A28A16C" w14:textId="77777777" w:rsidR="000551FA" w:rsidRPr="000551FA" w:rsidRDefault="000551FA" w:rsidP="000551FA">
            <w:pPr>
              <w:autoSpaceDE w:val="0"/>
              <w:autoSpaceDN w:val="0"/>
              <w:adjustRightInd w:val="0"/>
              <w:ind w:firstLine="629"/>
              <w:jc w:val="both"/>
              <w:rPr>
                <w:rFonts w:ascii="Times New Roman" w:eastAsiaTheme="minorHAnsi" w:hAnsi="Times New Roman" w:cs="Times New Roman"/>
                <w:sz w:val="20"/>
                <w:szCs w:val="20"/>
              </w:rPr>
            </w:pPr>
            <w:r w:rsidRPr="000551FA">
              <w:rPr>
                <w:rFonts w:ascii="Times New Roman" w:eastAsiaTheme="minorHAnsi" w:hAnsi="Times New Roman" w:cs="Times New Roman"/>
                <w:sz w:val="20"/>
                <w:szCs w:val="20"/>
              </w:rPr>
              <w:t>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в том числе для инвалидов и иных маломобильных групп населения;</w:t>
            </w:r>
          </w:p>
          <w:p w14:paraId="77966809" w14:textId="77777777" w:rsidR="000551FA" w:rsidRPr="000551FA" w:rsidRDefault="000551FA" w:rsidP="000551FA">
            <w:pPr>
              <w:autoSpaceDE w:val="0"/>
              <w:autoSpaceDN w:val="0"/>
              <w:adjustRightInd w:val="0"/>
              <w:ind w:firstLine="629"/>
              <w:jc w:val="both"/>
              <w:rPr>
                <w:rFonts w:ascii="Times New Roman" w:eastAsiaTheme="minorHAnsi" w:hAnsi="Times New Roman" w:cs="Times New Roman"/>
                <w:sz w:val="20"/>
                <w:szCs w:val="20"/>
              </w:rPr>
            </w:pPr>
            <w:r w:rsidRPr="000551FA">
              <w:rPr>
                <w:rFonts w:ascii="Times New Roman" w:eastAsiaTheme="minorHAnsi" w:hAnsi="Times New Roman" w:cs="Times New Roman"/>
                <w:sz w:val="20"/>
                <w:szCs w:val="20"/>
              </w:rPr>
              <w:t>г) соблюдение прав и законных интересов собственников помещений, а также иных лиц;</w:t>
            </w:r>
          </w:p>
          <w:p w14:paraId="60220AFE" w14:textId="77777777" w:rsidR="000551FA" w:rsidRPr="000551FA" w:rsidRDefault="000551FA" w:rsidP="000551FA">
            <w:pPr>
              <w:autoSpaceDE w:val="0"/>
              <w:autoSpaceDN w:val="0"/>
              <w:adjustRightInd w:val="0"/>
              <w:ind w:firstLine="629"/>
              <w:jc w:val="both"/>
              <w:rPr>
                <w:rFonts w:ascii="Times New Roman" w:eastAsiaTheme="minorHAnsi" w:hAnsi="Times New Roman" w:cs="Times New Roman"/>
                <w:sz w:val="20"/>
                <w:szCs w:val="20"/>
              </w:rPr>
            </w:pPr>
            <w:r w:rsidRPr="000551FA">
              <w:rPr>
                <w:rFonts w:ascii="Times New Roman" w:eastAsiaTheme="minorHAnsi" w:hAnsi="Times New Roman" w:cs="Times New Roman"/>
                <w:sz w:val="20"/>
                <w:szCs w:val="20"/>
              </w:rPr>
              <w:t>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Правилами предоставления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14:paraId="1F1CF28D" w14:textId="77777777" w:rsidR="000551FA" w:rsidRPr="000551FA" w:rsidRDefault="000551FA" w:rsidP="000551FA">
            <w:pPr>
              <w:autoSpaceDE w:val="0"/>
              <w:autoSpaceDN w:val="0"/>
              <w:adjustRightInd w:val="0"/>
              <w:ind w:firstLine="629"/>
              <w:jc w:val="both"/>
              <w:rPr>
                <w:rFonts w:ascii="Times New Roman" w:eastAsiaTheme="minorHAnsi" w:hAnsi="Times New Roman" w:cs="Times New Roman"/>
                <w:sz w:val="20"/>
                <w:szCs w:val="20"/>
              </w:rPr>
            </w:pPr>
            <w:r w:rsidRPr="000551FA">
              <w:rPr>
                <w:rFonts w:ascii="Times New Roman" w:eastAsiaTheme="minorHAnsi" w:hAnsi="Times New Roman" w:cs="Times New Roman"/>
                <w:sz w:val="20"/>
                <w:szCs w:val="20"/>
              </w:rPr>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14:paraId="7D4DEB50" w14:textId="3491D806" w:rsidR="00A100DD" w:rsidRPr="009B2429" w:rsidRDefault="000551FA" w:rsidP="000551FA">
            <w:pPr>
              <w:autoSpaceDE w:val="0"/>
              <w:autoSpaceDN w:val="0"/>
              <w:adjustRightInd w:val="0"/>
              <w:ind w:firstLine="629"/>
              <w:jc w:val="both"/>
              <w:rPr>
                <w:rFonts w:ascii="Times New Roman" w:eastAsiaTheme="minorHAnsi" w:hAnsi="Times New Roman" w:cs="Times New Roman"/>
                <w:sz w:val="20"/>
                <w:szCs w:val="20"/>
              </w:rPr>
            </w:pPr>
            <w:r w:rsidRPr="000551FA">
              <w:rPr>
                <w:rFonts w:ascii="Times New Roman" w:eastAsiaTheme="minorHAnsi" w:hAnsi="Times New Roman" w:cs="Times New Roman"/>
                <w:sz w:val="20"/>
                <w:szCs w:val="20"/>
              </w:rPr>
              <w:t>ж) соблюдение требований законодательства Российской Федерации об энергосбережении и о повышении энергетической эффективности.</w:t>
            </w:r>
          </w:p>
        </w:tc>
      </w:tr>
      <w:tr w:rsidR="00863105" w:rsidRPr="007A0D80" w14:paraId="5A55ADA6" w14:textId="77777777" w:rsidTr="00F52410">
        <w:trPr>
          <w:trHeight w:val="1397"/>
        </w:trPr>
        <w:tc>
          <w:tcPr>
            <w:tcW w:w="467" w:type="dxa"/>
            <w:vMerge w:val="restart"/>
            <w:tcBorders>
              <w:top w:val="nil"/>
            </w:tcBorders>
          </w:tcPr>
          <w:p w14:paraId="3C9572BF" w14:textId="6C90ADF2" w:rsidR="00863105" w:rsidRPr="007A0D80" w:rsidRDefault="00863105" w:rsidP="00BE19B3">
            <w:pPr>
              <w:jc w:val="center"/>
              <w:rPr>
                <w:rFonts w:ascii="Times New Roman" w:hAnsi="Times New Roman" w:cs="Times New Roman"/>
                <w:sz w:val="20"/>
                <w:szCs w:val="20"/>
              </w:rPr>
            </w:pPr>
          </w:p>
        </w:tc>
        <w:tc>
          <w:tcPr>
            <w:tcW w:w="2096" w:type="dxa"/>
            <w:vMerge w:val="restart"/>
            <w:tcBorders>
              <w:top w:val="nil"/>
            </w:tcBorders>
          </w:tcPr>
          <w:p w14:paraId="4C5FECE4" w14:textId="77777777" w:rsidR="00863105" w:rsidRPr="007A0D80" w:rsidRDefault="00863105" w:rsidP="00BE19B3">
            <w:pPr>
              <w:jc w:val="center"/>
              <w:rPr>
                <w:rFonts w:ascii="Times New Roman" w:eastAsia="Times New Roman" w:hAnsi="Times New Roman" w:cs="Times New Roman"/>
                <w:sz w:val="20"/>
                <w:szCs w:val="20"/>
                <w:lang w:eastAsia="ru-RU"/>
              </w:rPr>
            </w:pPr>
          </w:p>
        </w:tc>
        <w:tc>
          <w:tcPr>
            <w:tcW w:w="1856" w:type="dxa"/>
            <w:vMerge w:val="restart"/>
            <w:tcBorders>
              <w:top w:val="nil"/>
            </w:tcBorders>
          </w:tcPr>
          <w:p w14:paraId="170FC910" w14:textId="77777777" w:rsidR="00863105" w:rsidRPr="007A0D80" w:rsidRDefault="00863105" w:rsidP="00BE19B3">
            <w:pPr>
              <w:pStyle w:val="a8"/>
              <w:tabs>
                <w:tab w:val="left" w:pos="376"/>
              </w:tabs>
              <w:jc w:val="center"/>
              <w:rPr>
                <w:rFonts w:ascii="Times New Roman" w:hAnsi="Times New Roman" w:cs="Times New Roman"/>
                <w:sz w:val="20"/>
                <w:szCs w:val="20"/>
              </w:rPr>
            </w:pPr>
          </w:p>
        </w:tc>
        <w:tc>
          <w:tcPr>
            <w:tcW w:w="2393" w:type="dxa"/>
            <w:tcBorders>
              <w:bottom w:val="single" w:sz="4" w:space="0" w:color="auto"/>
            </w:tcBorders>
          </w:tcPr>
          <w:p w14:paraId="53A1234F" w14:textId="7E46429A" w:rsidR="00863105" w:rsidRPr="007A0D80" w:rsidRDefault="00081C9B" w:rsidP="00282270">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пункт 11 главы </w:t>
            </w:r>
            <w:r>
              <w:rPr>
                <w:rFonts w:ascii="Times New Roman" w:eastAsia="Times New Roman" w:hAnsi="Times New Roman" w:cs="Times New Roman"/>
                <w:sz w:val="20"/>
                <w:szCs w:val="20"/>
                <w:lang w:val="en-US" w:eastAsia="ru-RU"/>
              </w:rPr>
              <w:t>II</w:t>
            </w:r>
          </w:p>
        </w:tc>
        <w:tc>
          <w:tcPr>
            <w:tcW w:w="8235" w:type="dxa"/>
          </w:tcPr>
          <w:p w14:paraId="019E25A6" w14:textId="77777777" w:rsidR="00081C9B" w:rsidRPr="00081C9B" w:rsidRDefault="00081C9B" w:rsidP="00081C9B">
            <w:pPr>
              <w:autoSpaceDE w:val="0"/>
              <w:autoSpaceDN w:val="0"/>
              <w:adjustRightInd w:val="0"/>
              <w:ind w:firstLine="539"/>
              <w:jc w:val="both"/>
              <w:rPr>
                <w:rFonts w:ascii="Times New Roman" w:eastAsiaTheme="minorHAnsi" w:hAnsi="Times New Roman" w:cs="Times New Roman"/>
                <w:color w:val="000000" w:themeColor="text1"/>
                <w:sz w:val="20"/>
                <w:szCs w:val="20"/>
              </w:rPr>
            </w:pPr>
            <w:r w:rsidRPr="00081C9B">
              <w:rPr>
                <w:rFonts w:ascii="Times New Roman" w:eastAsiaTheme="minorHAnsi" w:hAnsi="Times New Roman" w:cs="Times New Roman"/>
                <w:color w:val="000000" w:themeColor="text1"/>
                <w:sz w:val="20"/>
                <w:szCs w:val="20"/>
              </w:rPr>
              <w:t>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14:paraId="2B16F546" w14:textId="77777777" w:rsidR="00081C9B" w:rsidRPr="00081C9B" w:rsidRDefault="00081C9B" w:rsidP="00081C9B">
            <w:pPr>
              <w:autoSpaceDE w:val="0"/>
              <w:autoSpaceDN w:val="0"/>
              <w:adjustRightInd w:val="0"/>
              <w:ind w:firstLine="539"/>
              <w:jc w:val="both"/>
              <w:rPr>
                <w:rFonts w:ascii="Times New Roman" w:eastAsiaTheme="minorHAnsi" w:hAnsi="Times New Roman" w:cs="Times New Roman"/>
                <w:color w:val="000000" w:themeColor="text1"/>
                <w:sz w:val="20"/>
                <w:szCs w:val="20"/>
              </w:rPr>
            </w:pPr>
            <w:r w:rsidRPr="00081C9B">
              <w:rPr>
                <w:rFonts w:ascii="Times New Roman" w:eastAsiaTheme="minorHAnsi" w:hAnsi="Times New Roman" w:cs="Times New Roman"/>
                <w:color w:val="000000" w:themeColor="text1"/>
                <w:sz w:val="20"/>
                <w:szCs w:val="20"/>
              </w:rPr>
              <w:t>а) осмотр общего имущества, осуществляемый собственниками помещений и указанными в пункте 13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14:paraId="2ACC391A" w14:textId="77777777" w:rsidR="00081C9B" w:rsidRPr="00081C9B" w:rsidRDefault="00081C9B" w:rsidP="00081C9B">
            <w:pPr>
              <w:autoSpaceDE w:val="0"/>
              <w:autoSpaceDN w:val="0"/>
              <w:adjustRightInd w:val="0"/>
              <w:ind w:firstLine="539"/>
              <w:jc w:val="both"/>
              <w:rPr>
                <w:rFonts w:ascii="Times New Roman" w:eastAsiaTheme="minorHAnsi" w:hAnsi="Times New Roman" w:cs="Times New Roman"/>
                <w:color w:val="000000" w:themeColor="text1"/>
                <w:sz w:val="20"/>
                <w:szCs w:val="20"/>
              </w:rPr>
            </w:pPr>
            <w:r w:rsidRPr="00081C9B">
              <w:rPr>
                <w:rFonts w:ascii="Times New Roman" w:eastAsiaTheme="minorHAnsi" w:hAnsi="Times New Roman" w:cs="Times New Roman"/>
                <w:color w:val="000000" w:themeColor="text1"/>
                <w:sz w:val="20"/>
                <w:szCs w:val="20"/>
              </w:rP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14:paraId="5138F5AE" w14:textId="77777777" w:rsidR="00081C9B" w:rsidRPr="00081C9B" w:rsidRDefault="00081C9B" w:rsidP="00081C9B">
            <w:pPr>
              <w:autoSpaceDE w:val="0"/>
              <w:autoSpaceDN w:val="0"/>
              <w:adjustRightInd w:val="0"/>
              <w:ind w:firstLine="539"/>
              <w:jc w:val="both"/>
              <w:rPr>
                <w:rFonts w:ascii="Times New Roman" w:eastAsiaTheme="minorHAnsi" w:hAnsi="Times New Roman" w:cs="Times New Roman"/>
                <w:color w:val="000000" w:themeColor="text1"/>
                <w:sz w:val="20"/>
                <w:szCs w:val="20"/>
              </w:rPr>
            </w:pPr>
            <w:r w:rsidRPr="00081C9B">
              <w:rPr>
                <w:rFonts w:ascii="Times New Roman" w:eastAsiaTheme="minorHAnsi" w:hAnsi="Times New Roman" w:cs="Times New Roman"/>
                <w:color w:val="000000" w:themeColor="text1"/>
                <w:sz w:val="20"/>
                <w:szCs w:val="20"/>
              </w:rP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 в том числе посредством постоянного поддержания в открытом состоянии в течение всего календарного года одного продуха помещений подвалов и технических подполий, входящих в состав общего имущества, в случае наличия продухов в таких помещениях;</w:t>
            </w:r>
          </w:p>
          <w:p w14:paraId="60B48F75" w14:textId="77777777" w:rsidR="00081C9B" w:rsidRPr="00081C9B" w:rsidRDefault="00081C9B" w:rsidP="00081C9B">
            <w:pPr>
              <w:autoSpaceDE w:val="0"/>
              <w:autoSpaceDN w:val="0"/>
              <w:adjustRightInd w:val="0"/>
              <w:ind w:firstLine="539"/>
              <w:jc w:val="both"/>
              <w:rPr>
                <w:rFonts w:ascii="Times New Roman" w:eastAsiaTheme="minorHAnsi" w:hAnsi="Times New Roman" w:cs="Times New Roman"/>
                <w:color w:val="000000" w:themeColor="text1"/>
                <w:sz w:val="20"/>
                <w:szCs w:val="20"/>
              </w:rPr>
            </w:pPr>
            <w:r w:rsidRPr="00081C9B">
              <w:rPr>
                <w:rFonts w:ascii="Times New Roman" w:eastAsiaTheme="minorHAnsi" w:hAnsi="Times New Roman" w:cs="Times New Roman"/>
                <w:color w:val="000000" w:themeColor="text1"/>
                <w:sz w:val="20"/>
                <w:szCs w:val="20"/>
              </w:rPr>
              <w:t>г) уборку и санитарно-гигиеническую очистку помещений общего пользования, а также земельного участка, входящего в состав общего имущества;</w:t>
            </w:r>
          </w:p>
          <w:p w14:paraId="09F061C9" w14:textId="77777777" w:rsidR="00081C9B" w:rsidRPr="00081C9B" w:rsidRDefault="00081C9B" w:rsidP="00081C9B">
            <w:pPr>
              <w:autoSpaceDE w:val="0"/>
              <w:autoSpaceDN w:val="0"/>
              <w:adjustRightInd w:val="0"/>
              <w:ind w:firstLine="539"/>
              <w:jc w:val="both"/>
              <w:rPr>
                <w:rFonts w:ascii="Times New Roman" w:eastAsiaTheme="minorHAnsi" w:hAnsi="Times New Roman" w:cs="Times New Roman"/>
                <w:color w:val="000000" w:themeColor="text1"/>
                <w:sz w:val="20"/>
                <w:szCs w:val="20"/>
              </w:rPr>
            </w:pPr>
            <w:proofErr w:type="spellStart"/>
            <w:r w:rsidRPr="00081C9B">
              <w:rPr>
                <w:rFonts w:ascii="Times New Roman" w:eastAsiaTheme="minorHAnsi" w:hAnsi="Times New Roman" w:cs="Times New Roman"/>
                <w:color w:val="000000" w:themeColor="text1"/>
                <w:sz w:val="20"/>
                <w:szCs w:val="20"/>
              </w:rPr>
              <w:t>КонсультантПлюс</w:t>
            </w:r>
            <w:proofErr w:type="spellEnd"/>
            <w:r w:rsidRPr="00081C9B">
              <w:rPr>
                <w:rFonts w:ascii="Times New Roman" w:eastAsiaTheme="minorHAnsi" w:hAnsi="Times New Roman" w:cs="Times New Roman"/>
                <w:color w:val="000000" w:themeColor="text1"/>
                <w:sz w:val="20"/>
                <w:szCs w:val="20"/>
              </w:rPr>
              <w:t>: примечание.</w:t>
            </w:r>
          </w:p>
          <w:p w14:paraId="65E40D2C" w14:textId="77777777" w:rsidR="00081C9B" w:rsidRPr="00081C9B" w:rsidRDefault="00081C9B" w:rsidP="00081C9B">
            <w:pPr>
              <w:autoSpaceDE w:val="0"/>
              <w:autoSpaceDN w:val="0"/>
              <w:adjustRightInd w:val="0"/>
              <w:ind w:firstLine="539"/>
              <w:jc w:val="both"/>
              <w:rPr>
                <w:rFonts w:ascii="Times New Roman" w:eastAsiaTheme="minorHAnsi" w:hAnsi="Times New Roman" w:cs="Times New Roman"/>
                <w:color w:val="000000" w:themeColor="text1"/>
                <w:sz w:val="20"/>
                <w:szCs w:val="20"/>
              </w:rPr>
            </w:pPr>
            <w:r w:rsidRPr="00081C9B">
              <w:rPr>
                <w:rFonts w:ascii="Times New Roman" w:eastAsiaTheme="minorHAnsi" w:hAnsi="Times New Roman" w:cs="Times New Roman"/>
                <w:color w:val="000000" w:themeColor="text1"/>
                <w:sz w:val="20"/>
                <w:szCs w:val="20"/>
              </w:rPr>
              <w:t>Изменения, внесенные Постановлением Правительства РФ от 27.02.2017 N 232, применяются со дня начала осуществления региональным оператором деятельности по обращению с ТКО.</w:t>
            </w:r>
          </w:p>
          <w:p w14:paraId="78DA30D1" w14:textId="77777777" w:rsidR="00081C9B" w:rsidRPr="00081C9B" w:rsidRDefault="00081C9B" w:rsidP="00081C9B">
            <w:pPr>
              <w:autoSpaceDE w:val="0"/>
              <w:autoSpaceDN w:val="0"/>
              <w:adjustRightInd w:val="0"/>
              <w:ind w:firstLine="539"/>
              <w:jc w:val="both"/>
              <w:rPr>
                <w:rFonts w:ascii="Times New Roman" w:eastAsiaTheme="minorHAnsi" w:hAnsi="Times New Roman" w:cs="Times New Roman"/>
                <w:color w:val="000000" w:themeColor="text1"/>
                <w:sz w:val="20"/>
                <w:szCs w:val="20"/>
              </w:rPr>
            </w:pPr>
            <w:r w:rsidRPr="00081C9B">
              <w:rPr>
                <w:rFonts w:ascii="Times New Roman" w:eastAsiaTheme="minorHAnsi" w:hAnsi="Times New Roman" w:cs="Times New Roman"/>
                <w:color w:val="000000" w:themeColor="text1"/>
                <w:sz w:val="20"/>
                <w:szCs w:val="20"/>
              </w:rPr>
              <w:t>д) сбор и вывоз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14:paraId="532C0AF2" w14:textId="77777777" w:rsidR="00081C9B" w:rsidRPr="00081C9B" w:rsidRDefault="00081C9B" w:rsidP="00081C9B">
            <w:pPr>
              <w:autoSpaceDE w:val="0"/>
              <w:autoSpaceDN w:val="0"/>
              <w:adjustRightInd w:val="0"/>
              <w:ind w:firstLine="539"/>
              <w:jc w:val="both"/>
              <w:rPr>
                <w:rFonts w:ascii="Times New Roman" w:eastAsiaTheme="minorHAnsi" w:hAnsi="Times New Roman" w:cs="Times New Roman"/>
                <w:color w:val="000000" w:themeColor="text1"/>
                <w:sz w:val="20"/>
                <w:szCs w:val="20"/>
              </w:rPr>
            </w:pPr>
            <w:proofErr w:type="gramStart"/>
            <w:r w:rsidRPr="00081C9B">
              <w:rPr>
                <w:rFonts w:ascii="Times New Roman" w:eastAsiaTheme="minorHAnsi" w:hAnsi="Times New Roman" w:cs="Times New Roman"/>
                <w:color w:val="000000" w:themeColor="text1"/>
                <w:sz w:val="20"/>
                <w:szCs w:val="20"/>
              </w:rPr>
              <w:t>д(</w:t>
            </w:r>
            <w:proofErr w:type="gramEnd"/>
            <w:r w:rsidRPr="00081C9B">
              <w:rPr>
                <w:rFonts w:ascii="Times New Roman" w:eastAsiaTheme="minorHAnsi" w:hAnsi="Times New Roman" w:cs="Times New Roman"/>
                <w:color w:val="000000" w:themeColor="text1"/>
                <w:sz w:val="20"/>
                <w:szCs w:val="20"/>
              </w:rPr>
              <w:t>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14:paraId="0C5C4B44" w14:textId="77777777" w:rsidR="00081C9B" w:rsidRPr="00081C9B" w:rsidRDefault="00081C9B" w:rsidP="00081C9B">
            <w:pPr>
              <w:autoSpaceDE w:val="0"/>
              <w:autoSpaceDN w:val="0"/>
              <w:adjustRightInd w:val="0"/>
              <w:ind w:firstLine="539"/>
              <w:jc w:val="both"/>
              <w:rPr>
                <w:rFonts w:ascii="Times New Roman" w:eastAsiaTheme="minorHAnsi" w:hAnsi="Times New Roman" w:cs="Times New Roman"/>
                <w:color w:val="000000" w:themeColor="text1"/>
                <w:sz w:val="20"/>
                <w:szCs w:val="20"/>
              </w:rPr>
            </w:pPr>
            <w:r w:rsidRPr="00081C9B">
              <w:rPr>
                <w:rFonts w:ascii="Times New Roman" w:eastAsiaTheme="minorHAnsi" w:hAnsi="Times New Roman" w:cs="Times New Roman"/>
                <w:color w:val="000000" w:themeColor="text1"/>
                <w:sz w:val="20"/>
                <w:szCs w:val="20"/>
              </w:rPr>
              <w:t>д(2)) работы по содержанию мест (площадок) накопления твердых коммунальных отходов в соответствии с установленными требованиями. Указанные работы не включают уборку мест погрузки твердых коммунальных отходов.</w:t>
            </w:r>
          </w:p>
          <w:p w14:paraId="234961F3" w14:textId="0376A25F" w:rsidR="00081C9B" w:rsidRPr="00081C9B" w:rsidRDefault="00081C9B" w:rsidP="00081C9B">
            <w:pPr>
              <w:autoSpaceDE w:val="0"/>
              <w:autoSpaceDN w:val="0"/>
              <w:adjustRightInd w:val="0"/>
              <w:ind w:firstLine="539"/>
              <w:jc w:val="both"/>
              <w:rPr>
                <w:rFonts w:ascii="Times New Roman" w:eastAsiaTheme="minorHAnsi" w:hAnsi="Times New Roman" w:cs="Times New Roman"/>
                <w:color w:val="000000" w:themeColor="text1"/>
                <w:sz w:val="20"/>
                <w:szCs w:val="20"/>
              </w:rPr>
            </w:pPr>
            <w:r w:rsidRPr="00081C9B">
              <w:rPr>
                <w:rFonts w:ascii="Times New Roman" w:eastAsiaTheme="minorHAnsi" w:hAnsi="Times New Roman" w:cs="Times New Roman"/>
                <w:color w:val="000000" w:themeColor="text1"/>
                <w:sz w:val="20"/>
                <w:szCs w:val="20"/>
              </w:rPr>
              <w:t>В настоящих Правилах понятие "уборка мест погрузки твердых коммунальных отходов" используется в значении, предусмотренном Правилами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w:t>
            </w:r>
            <w:r>
              <w:rPr>
                <w:rFonts w:ascii="Times New Roman" w:eastAsiaTheme="minorHAnsi" w:hAnsi="Times New Roman" w:cs="Times New Roman"/>
                <w:color w:val="000000" w:themeColor="text1"/>
                <w:sz w:val="20"/>
                <w:szCs w:val="20"/>
              </w:rPr>
              <w:t>и от 25 августа 2008 г. N 641";</w:t>
            </w:r>
          </w:p>
          <w:p w14:paraId="513F5D60" w14:textId="77777777" w:rsidR="00081C9B" w:rsidRPr="00081C9B" w:rsidRDefault="00081C9B" w:rsidP="00081C9B">
            <w:pPr>
              <w:autoSpaceDE w:val="0"/>
              <w:autoSpaceDN w:val="0"/>
              <w:adjustRightInd w:val="0"/>
              <w:ind w:firstLine="539"/>
              <w:jc w:val="both"/>
              <w:rPr>
                <w:rFonts w:ascii="Times New Roman" w:eastAsiaTheme="minorHAnsi" w:hAnsi="Times New Roman" w:cs="Times New Roman"/>
                <w:color w:val="000000" w:themeColor="text1"/>
                <w:sz w:val="20"/>
                <w:szCs w:val="20"/>
              </w:rPr>
            </w:pPr>
            <w:r w:rsidRPr="00081C9B">
              <w:rPr>
                <w:rFonts w:ascii="Times New Roman" w:eastAsiaTheme="minorHAnsi" w:hAnsi="Times New Roman" w:cs="Times New Roman"/>
                <w:color w:val="000000" w:themeColor="text1"/>
                <w:sz w:val="20"/>
                <w:szCs w:val="20"/>
              </w:rPr>
              <w:t>е) меры пожарной безопасности в соответствии с законодательством Российской Федерации о пожарной безопасности;</w:t>
            </w:r>
          </w:p>
          <w:p w14:paraId="06EE0B43" w14:textId="77777777" w:rsidR="00081C9B" w:rsidRPr="00081C9B" w:rsidRDefault="00081C9B" w:rsidP="00081C9B">
            <w:pPr>
              <w:autoSpaceDE w:val="0"/>
              <w:autoSpaceDN w:val="0"/>
              <w:adjustRightInd w:val="0"/>
              <w:ind w:firstLine="539"/>
              <w:jc w:val="both"/>
              <w:rPr>
                <w:rFonts w:ascii="Times New Roman" w:eastAsiaTheme="minorHAnsi" w:hAnsi="Times New Roman" w:cs="Times New Roman"/>
                <w:color w:val="000000" w:themeColor="text1"/>
                <w:sz w:val="20"/>
                <w:szCs w:val="20"/>
              </w:rPr>
            </w:pPr>
            <w:r w:rsidRPr="00081C9B">
              <w:rPr>
                <w:rFonts w:ascii="Times New Roman" w:eastAsiaTheme="minorHAnsi" w:hAnsi="Times New Roman" w:cs="Times New Roman"/>
                <w:color w:val="000000" w:themeColor="text1"/>
                <w:sz w:val="20"/>
                <w:szCs w:val="20"/>
              </w:rPr>
              <w:t xml:space="preserve">ж) содержание и уход за элементами озеленения и благоустройства, а также иными предназначенными для обслуживания, эксплуатации и благоустройства этого </w:t>
            </w:r>
            <w:r w:rsidRPr="00081C9B">
              <w:rPr>
                <w:rFonts w:ascii="Times New Roman" w:eastAsiaTheme="minorHAnsi" w:hAnsi="Times New Roman" w:cs="Times New Roman"/>
                <w:color w:val="000000" w:themeColor="text1"/>
                <w:sz w:val="20"/>
                <w:szCs w:val="20"/>
              </w:rPr>
              <w:lastRenderedPageBreak/>
              <w:t>многоквартирного дома объектами, расположенными на земельном участке, входящем в состав общего имущества;</w:t>
            </w:r>
          </w:p>
          <w:p w14:paraId="7532C594" w14:textId="77777777" w:rsidR="00081C9B" w:rsidRPr="00081C9B" w:rsidRDefault="00081C9B" w:rsidP="00081C9B">
            <w:pPr>
              <w:autoSpaceDE w:val="0"/>
              <w:autoSpaceDN w:val="0"/>
              <w:adjustRightInd w:val="0"/>
              <w:ind w:firstLine="539"/>
              <w:jc w:val="both"/>
              <w:rPr>
                <w:rFonts w:ascii="Times New Roman" w:eastAsiaTheme="minorHAnsi" w:hAnsi="Times New Roman" w:cs="Times New Roman"/>
                <w:color w:val="000000" w:themeColor="text1"/>
                <w:sz w:val="20"/>
                <w:szCs w:val="20"/>
              </w:rPr>
            </w:pPr>
            <w:r w:rsidRPr="00081C9B">
              <w:rPr>
                <w:rFonts w:ascii="Times New Roman" w:eastAsiaTheme="minorHAnsi" w:hAnsi="Times New Roman" w:cs="Times New Roman"/>
                <w:color w:val="000000" w:themeColor="text1"/>
                <w:sz w:val="20"/>
                <w:szCs w:val="20"/>
              </w:rPr>
              <w:t>з) текущий и капитальный ремонт, подготовку к сезонной эксплуатации и содержание общего имущества, указанного в подпунктах "а" - "д" пункта 2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14:paraId="2B2E7F41" w14:textId="2C77C73B" w:rsidR="00081C9B" w:rsidRPr="00081C9B" w:rsidRDefault="00081C9B" w:rsidP="00081C9B">
            <w:pPr>
              <w:autoSpaceDE w:val="0"/>
              <w:autoSpaceDN w:val="0"/>
              <w:adjustRightInd w:val="0"/>
              <w:ind w:firstLine="539"/>
              <w:jc w:val="both"/>
              <w:rPr>
                <w:rFonts w:ascii="Times New Roman" w:eastAsiaTheme="minorHAnsi" w:hAnsi="Times New Roman" w:cs="Times New Roman"/>
                <w:color w:val="000000" w:themeColor="text1"/>
                <w:sz w:val="20"/>
                <w:szCs w:val="20"/>
              </w:rPr>
            </w:pPr>
            <w:r w:rsidRPr="00081C9B">
              <w:rPr>
                <w:rFonts w:ascii="Times New Roman" w:eastAsiaTheme="minorHAnsi" w:hAnsi="Times New Roman" w:cs="Times New Roman"/>
                <w:color w:val="000000" w:themeColor="text1"/>
                <w:sz w:val="20"/>
                <w:szCs w:val="20"/>
              </w:rP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w:t>
            </w:r>
            <w:r>
              <w:rPr>
                <w:rFonts w:ascii="Times New Roman" w:eastAsiaTheme="minorHAnsi" w:hAnsi="Times New Roman" w:cs="Times New Roman"/>
                <w:color w:val="000000" w:themeColor="text1"/>
                <w:sz w:val="20"/>
                <w:szCs w:val="20"/>
              </w:rPr>
              <w:t>ядке перечень мероприятий;</w:t>
            </w:r>
          </w:p>
          <w:p w14:paraId="31D4BB47" w14:textId="77777777" w:rsidR="00081C9B" w:rsidRPr="00081C9B" w:rsidRDefault="00081C9B" w:rsidP="00081C9B">
            <w:pPr>
              <w:autoSpaceDE w:val="0"/>
              <w:autoSpaceDN w:val="0"/>
              <w:adjustRightInd w:val="0"/>
              <w:ind w:firstLine="539"/>
              <w:jc w:val="both"/>
              <w:rPr>
                <w:rFonts w:ascii="Times New Roman" w:eastAsiaTheme="minorHAnsi" w:hAnsi="Times New Roman" w:cs="Times New Roman"/>
                <w:color w:val="000000" w:themeColor="text1"/>
                <w:sz w:val="20"/>
                <w:szCs w:val="20"/>
              </w:rPr>
            </w:pPr>
            <w:r w:rsidRPr="00081C9B">
              <w:rPr>
                <w:rFonts w:ascii="Times New Roman" w:eastAsiaTheme="minorHAnsi" w:hAnsi="Times New Roman" w:cs="Times New Roman"/>
                <w:color w:val="000000" w:themeColor="text1"/>
                <w:sz w:val="20"/>
                <w:szCs w:val="20"/>
              </w:rP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в соответствии с Федеральным законом "Об электроэнергетике";</w:t>
            </w:r>
          </w:p>
          <w:p w14:paraId="67D465E3" w14:textId="211522C0" w:rsidR="00863105" w:rsidRPr="00282270" w:rsidRDefault="00081C9B" w:rsidP="00081C9B">
            <w:pPr>
              <w:autoSpaceDE w:val="0"/>
              <w:autoSpaceDN w:val="0"/>
              <w:adjustRightInd w:val="0"/>
              <w:ind w:firstLine="539"/>
              <w:jc w:val="both"/>
              <w:rPr>
                <w:rFonts w:ascii="Times New Roman" w:eastAsiaTheme="minorHAnsi" w:hAnsi="Times New Roman" w:cs="Times New Roman"/>
                <w:color w:val="000000" w:themeColor="text1"/>
                <w:sz w:val="20"/>
                <w:szCs w:val="20"/>
              </w:rPr>
            </w:pPr>
            <w:r w:rsidRPr="00081C9B">
              <w:rPr>
                <w:rFonts w:ascii="Times New Roman" w:eastAsiaTheme="minorHAnsi" w:hAnsi="Times New Roman" w:cs="Times New Roman"/>
                <w:color w:val="000000" w:themeColor="text1"/>
                <w:sz w:val="20"/>
                <w:szCs w:val="20"/>
              </w:rPr>
              <w:t>л) приобретение холодной воды, горячей воды, электрической энергии, потребляемых при содержании общего имущества в многоквартирном доме, а также отведение сточных вод в целях содержания общего имущества в таком доме при условии, что конструктивные особенности многоквартирного дома предусматривают возможность такого потребления, отведения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пунктом 40 Правил предоставления коммунальных услуг).</w:t>
            </w:r>
          </w:p>
        </w:tc>
      </w:tr>
      <w:tr w:rsidR="00863105" w:rsidRPr="007A0D80" w14:paraId="27D692E7" w14:textId="77777777" w:rsidTr="00F52410">
        <w:trPr>
          <w:trHeight w:val="1114"/>
        </w:trPr>
        <w:tc>
          <w:tcPr>
            <w:tcW w:w="467" w:type="dxa"/>
            <w:vMerge/>
            <w:tcBorders>
              <w:top w:val="nil"/>
              <w:bottom w:val="nil"/>
            </w:tcBorders>
          </w:tcPr>
          <w:p w14:paraId="31DE202A" w14:textId="72841B61" w:rsidR="00863105" w:rsidRPr="007A0D80" w:rsidRDefault="00863105" w:rsidP="004A09ED">
            <w:pPr>
              <w:jc w:val="center"/>
              <w:rPr>
                <w:rFonts w:ascii="Times New Roman" w:hAnsi="Times New Roman" w:cs="Times New Roman"/>
                <w:sz w:val="20"/>
                <w:szCs w:val="20"/>
              </w:rPr>
            </w:pPr>
          </w:p>
        </w:tc>
        <w:tc>
          <w:tcPr>
            <w:tcW w:w="2096" w:type="dxa"/>
            <w:vMerge/>
            <w:tcBorders>
              <w:top w:val="nil"/>
              <w:bottom w:val="nil"/>
            </w:tcBorders>
          </w:tcPr>
          <w:p w14:paraId="3184AA0D" w14:textId="77777777" w:rsidR="00863105" w:rsidRPr="007A0D80" w:rsidRDefault="00863105" w:rsidP="004A09ED">
            <w:pPr>
              <w:jc w:val="center"/>
              <w:rPr>
                <w:rFonts w:ascii="Times New Roman" w:eastAsia="Times New Roman" w:hAnsi="Times New Roman" w:cs="Times New Roman"/>
                <w:sz w:val="20"/>
                <w:szCs w:val="20"/>
                <w:lang w:eastAsia="ru-RU"/>
              </w:rPr>
            </w:pPr>
          </w:p>
        </w:tc>
        <w:tc>
          <w:tcPr>
            <w:tcW w:w="1856" w:type="dxa"/>
            <w:vMerge/>
            <w:tcBorders>
              <w:top w:val="nil"/>
              <w:bottom w:val="nil"/>
            </w:tcBorders>
          </w:tcPr>
          <w:p w14:paraId="497C7071" w14:textId="15B24169" w:rsidR="00863105" w:rsidRPr="007A0D80" w:rsidRDefault="00863105" w:rsidP="00AD539F">
            <w:pPr>
              <w:pStyle w:val="a8"/>
              <w:tabs>
                <w:tab w:val="left" w:pos="376"/>
              </w:tabs>
              <w:rPr>
                <w:rFonts w:ascii="Times New Roman" w:hAnsi="Times New Roman" w:cs="Times New Roman"/>
                <w:sz w:val="20"/>
                <w:szCs w:val="20"/>
              </w:rPr>
            </w:pPr>
          </w:p>
        </w:tc>
        <w:tc>
          <w:tcPr>
            <w:tcW w:w="2393" w:type="dxa"/>
            <w:tcBorders>
              <w:bottom w:val="single" w:sz="4" w:space="0" w:color="auto"/>
            </w:tcBorders>
          </w:tcPr>
          <w:p w14:paraId="6AF8F3C9" w14:textId="77777777" w:rsidR="00CC263B" w:rsidRDefault="00081C9B" w:rsidP="00CC263B">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пункт</w:t>
            </w:r>
            <w:r w:rsidR="00CC263B">
              <w:rPr>
                <w:rFonts w:ascii="Times New Roman" w:eastAsia="Times New Roman" w:hAnsi="Times New Roman" w:cs="Times New Roman"/>
                <w:sz w:val="20"/>
                <w:szCs w:val="20"/>
                <w:lang w:eastAsia="ru-RU"/>
              </w:rPr>
              <w:t>ы</w:t>
            </w:r>
            <w:r>
              <w:rPr>
                <w:rFonts w:ascii="Times New Roman" w:eastAsia="Times New Roman" w:hAnsi="Times New Roman" w:cs="Times New Roman"/>
                <w:sz w:val="20"/>
                <w:szCs w:val="20"/>
                <w:lang w:eastAsia="ru-RU"/>
              </w:rPr>
              <w:t xml:space="preserve"> </w:t>
            </w:r>
            <w:r w:rsidR="00CC263B">
              <w:rPr>
                <w:rFonts w:ascii="Times New Roman" w:eastAsia="Times New Roman" w:hAnsi="Times New Roman" w:cs="Times New Roman"/>
                <w:sz w:val="20"/>
                <w:szCs w:val="20"/>
                <w:lang w:eastAsia="ru-RU"/>
              </w:rPr>
              <w:t>13, 13 (1)</w:t>
            </w:r>
            <w:r>
              <w:rPr>
                <w:rFonts w:ascii="Times New Roman" w:eastAsia="Times New Roman" w:hAnsi="Times New Roman" w:cs="Times New Roman"/>
                <w:sz w:val="20"/>
                <w:szCs w:val="20"/>
                <w:lang w:eastAsia="ru-RU"/>
              </w:rPr>
              <w:t xml:space="preserve"> </w:t>
            </w:r>
          </w:p>
          <w:p w14:paraId="45F26FF9" w14:textId="6BAD51D7" w:rsidR="00863105" w:rsidRPr="007A0D80" w:rsidRDefault="00081C9B" w:rsidP="00CC263B">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главы </w:t>
            </w:r>
            <w:r>
              <w:rPr>
                <w:rFonts w:ascii="Times New Roman" w:eastAsia="Times New Roman" w:hAnsi="Times New Roman" w:cs="Times New Roman"/>
                <w:sz w:val="20"/>
                <w:szCs w:val="20"/>
                <w:lang w:val="en-US" w:eastAsia="ru-RU"/>
              </w:rPr>
              <w:t>II</w:t>
            </w:r>
          </w:p>
        </w:tc>
        <w:tc>
          <w:tcPr>
            <w:tcW w:w="8235" w:type="dxa"/>
          </w:tcPr>
          <w:p w14:paraId="794FF898" w14:textId="77777777" w:rsidR="00CC263B" w:rsidRPr="00CC263B" w:rsidRDefault="00CC263B" w:rsidP="00CC263B">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CC263B">
              <w:rPr>
                <w:rFonts w:ascii="Times New Roman" w:eastAsiaTheme="minorHAnsi" w:hAnsi="Times New Roman" w:cs="Times New Roman"/>
                <w:color w:val="000000" w:themeColor="text1"/>
                <w:sz w:val="20"/>
                <w:szCs w:val="20"/>
              </w:rPr>
              <w:t>13. 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 выполняющими работы.</w:t>
            </w:r>
          </w:p>
          <w:p w14:paraId="0C00D6BC" w14:textId="77777777" w:rsidR="00CC263B" w:rsidRPr="00CC263B" w:rsidRDefault="00CC263B" w:rsidP="00CC263B">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CC263B">
              <w:rPr>
                <w:rFonts w:ascii="Times New Roman" w:eastAsiaTheme="minorHAnsi" w:hAnsi="Times New Roman" w:cs="Times New Roman"/>
                <w:color w:val="000000" w:themeColor="text1"/>
                <w:sz w:val="20"/>
                <w:szCs w:val="20"/>
              </w:rPr>
              <w:t>13(1). Осмотры общего имущества могут быть текущие, сезонные и внеочередные.</w:t>
            </w:r>
          </w:p>
          <w:p w14:paraId="173A92FC" w14:textId="77777777" w:rsidR="00CC263B" w:rsidRPr="00CC263B" w:rsidRDefault="00CC263B" w:rsidP="00CC263B">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CC263B">
              <w:rPr>
                <w:rFonts w:ascii="Times New Roman" w:eastAsiaTheme="minorHAnsi" w:hAnsi="Times New Roman" w:cs="Times New Roman"/>
                <w:color w:val="000000" w:themeColor="text1"/>
                <w:sz w:val="20"/>
                <w:szCs w:val="20"/>
              </w:rPr>
              <w:t>Текущие осмотры могут быть общие, в ходе которых проводится осмотр всего общего имущества, и частичные, в ходе которых осуществляется осмотр элементов общего имущества. Общие и частичные осмотры проводятся в сроки, рекомендуемые в технической документации на многоквартирный дом и обеспечивающие надлежащее содержание общего имущества в том числе в зависимости от материалов изготовления элементов общего имущества.</w:t>
            </w:r>
          </w:p>
          <w:p w14:paraId="3D25993A" w14:textId="77777777" w:rsidR="00CC263B" w:rsidRPr="00CC263B" w:rsidRDefault="00CC263B" w:rsidP="00CC263B">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CC263B">
              <w:rPr>
                <w:rFonts w:ascii="Times New Roman" w:eastAsiaTheme="minorHAnsi" w:hAnsi="Times New Roman" w:cs="Times New Roman"/>
                <w:color w:val="000000" w:themeColor="text1"/>
                <w:sz w:val="20"/>
                <w:szCs w:val="20"/>
              </w:rPr>
              <w:t>Сезонные осмотры проводятся в отношении всего общего имущества 2 раза в год:</w:t>
            </w:r>
          </w:p>
          <w:p w14:paraId="66740B14" w14:textId="77777777" w:rsidR="00CC263B" w:rsidRPr="00CC263B" w:rsidRDefault="00CC263B" w:rsidP="00CC263B">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CC263B">
              <w:rPr>
                <w:rFonts w:ascii="Times New Roman" w:eastAsiaTheme="minorHAnsi" w:hAnsi="Times New Roman" w:cs="Times New Roman"/>
                <w:color w:val="000000" w:themeColor="text1"/>
                <w:sz w:val="20"/>
                <w:szCs w:val="20"/>
              </w:rPr>
              <w:t>весенний осмотр проводится после таяния снега или окончания отопительного периода в целях выявления произошедших в течение зимнего периода повреждений общего имущества. При этом уточняются объемы работ по текущему ремонту;</w:t>
            </w:r>
          </w:p>
          <w:p w14:paraId="0CD9E346" w14:textId="77777777" w:rsidR="00CC263B" w:rsidRPr="00CC263B" w:rsidRDefault="00CC263B" w:rsidP="00CC263B">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CC263B">
              <w:rPr>
                <w:rFonts w:ascii="Times New Roman" w:eastAsiaTheme="minorHAnsi" w:hAnsi="Times New Roman" w:cs="Times New Roman"/>
                <w:color w:val="000000" w:themeColor="text1"/>
                <w:sz w:val="20"/>
                <w:szCs w:val="20"/>
              </w:rPr>
              <w:lastRenderedPageBreak/>
              <w:t>осенний осмотр проводится до наступления отопительного периода в целях проверки готовности многоквартирного дома к эксплуатации в отопительный период.</w:t>
            </w:r>
          </w:p>
          <w:p w14:paraId="1DF0A237" w14:textId="77777777" w:rsidR="00CC263B" w:rsidRPr="00CC263B" w:rsidRDefault="00CC263B" w:rsidP="00CC263B">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CC263B">
              <w:rPr>
                <w:rFonts w:ascii="Times New Roman" w:eastAsiaTheme="minorHAnsi" w:hAnsi="Times New Roman" w:cs="Times New Roman"/>
                <w:color w:val="000000" w:themeColor="text1"/>
                <w:sz w:val="20"/>
                <w:szCs w:val="20"/>
              </w:rPr>
              <w:t>Внеочередные осмотры проводятся в течение одних суток после произошедших аварий, опасного природного процесса или явления, катастрофы, стихийного или иного бедствия.</w:t>
            </w:r>
          </w:p>
          <w:p w14:paraId="00BE83E5" w14:textId="14EF3A58" w:rsidR="00863105" w:rsidRPr="00E55961" w:rsidRDefault="00CC263B" w:rsidP="00CC263B">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CC263B">
              <w:rPr>
                <w:rFonts w:ascii="Times New Roman" w:eastAsiaTheme="minorHAnsi" w:hAnsi="Times New Roman" w:cs="Times New Roman"/>
                <w:color w:val="000000" w:themeColor="text1"/>
                <w:sz w:val="20"/>
                <w:szCs w:val="20"/>
              </w:rPr>
              <w:t>14. 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
        </w:tc>
      </w:tr>
      <w:tr w:rsidR="00A44BFE" w:rsidRPr="007A0D80" w14:paraId="1FAB923F" w14:textId="77777777" w:rsidTr="00F52410">
        <w:trPr>
          <w:trHeight w:val="830"/>
        </w:trPr>
        <w:tc>
          <w:tcPr>
            <w:tcW w:w="467" w:type="dxa"/>
            <w:tcBorders>
              <w:top w:val="nil"/>
              <w:left w:val="single" w:sz="4" w:space="0" w:color="auto"/>
              <w:bottom w:val="nil"/>
              <w:right w:val="single" w:sz="4" w:space="0" w:color="auto"/>
            </w:tcBorders>
          </w:tcPr>
          <w:p w14:paraId="151D929D" w14:textId="77777777" w:rsidR="00A44BFE" w:rsidRPr="007A0D80" w:rsidRDefault="00A44BFE" w:rsidP="004A09ED">
            <w:pPr>
              <w:jc w:val="center"/>
              <w:rPr>
                <w:rFonts w:ascii="Times New Roman" w:hAnsi="Times New Roman" w:cs="Times New Roman"/>
                <w:sz w:val="20"/>
                <w:szCs w:val="20"/>
              </w:rPr>
            </w:pPr>
          </w:p>
        </w:tc>
        <w:tc>
          <w:tcPr>
            <w:tcW w:w="2096" w:type="dxa"/>
            <w:tcBorders>
              <w:top w:val="nil"/>
              <w:left w:val="single" w:sz="4" w:space="0" w:color="auto"/>
              <w:bottom w:val="nil"/>
              <w:right w:val="single" w:sz="4" w:space="0" w:color="auto"/>
            </w:tcBorders>
          </w:tcPr>
          <w:p w14:paraId="2A8E5885" w14:textId="77777777" w:rsidR="00A44BFE" w:rsidRPr="007A0D80" w:rsidRDefault="00A44BFE" w:rsidP="004A09ED">
            <w:pPr>
              <w:jc w:val="center"/>
              <w:rPr>
                <w:rFonts w:ascii="Times New Roman" w:eastAsia="Times New Roman" w:hAnsi="Times New Roman" w:cs="Times New Roman"/>
                <w:sz w:val="20"/>
                <w:szCs w:val="20"/>
                <w:lang w:eastAsia="ru-RU"/>
              </w:rPr>
            </w:pPr>
          </w:p>
        </w:tc>
        <w:tc>
          <w:tcPr>
            <w:tcW w:w="1856" w:type="dxa"/>
            <w:tcBorders>
              <w:top w:val="nil"/>
              <w:left w:val="single" w:sz="4" w:space="0" w:color="auto"/>
              <w:bottom w:val="nil"/>
              <w:right w:val="single" w:sz="4" w:space="0" w:color="auto"/>
            </w:tcBorders>
          </w:tcPr>
          <w:p w14:paraId="31E6A4BC" w14:textId="77777777" w:rsidR="00A44BFE" w:rsidRPr="007A0D80" w:rsidRDefault="00A44BFE" w:rsidP="00AD539F">
            <w:pPr>
              <w:pStyle w:val="a8"/>
              <w:tabs>
                <w:tab w:val="left" w:pos="376"/>
              </w:tabs>
              <w:rPr>
                <w:rFonts w:ascii="Times New Roman" w:hAnsi="Times New Roman" w:cs="Times New Roman"/>
                <w:sz w:val="20"/>
                <w:szCs w:val="20"/>
              </w:rPr>
            </w:pPr>
          </w:p>
        </w:tc>
        <w:tc>
          <w:tcPr>
            <w:tcW w:w="2393" w:type="dxa"/>
            <w:tcBorders>
              <w:left w:val="single" w:sz="4" w:space="0" w:color="auto"/>
            </w:tcBorders>
          </w:tcPr>
          <w:p w14:paraId="784A7F89" w14:textId="4F815D99" w:rsidR="00A44BFE" w:rsidRDefault="00CC263B" w:rsidP="004A09ED">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пункт 14 главы </w:t>
            </w:r>
            <w:r>
              <w:rPr>
                <w:rFonts w:ascii="Times New Roman" w:eastAsia="Times New Roman" w:hAnsi="Times New Roman" w:cs="Times New Roman"/>
                <w:sz w:val="20"/>
                <w:szCs w:val="20"/>
                <w:lang w:val="en-US" w:eastAsia="ru-RU"/>
              </w:rPr>
              <w:t>II</w:t>
            </w:r>
          </w:p>
        </w:tc>
        <w:tc>
          <w:tcPr>
            <w:tcW w:w="8235" w:type="dxa"/>
          </w:tcPr>
          <w:p w14:paraId="0858D01C" w14:textId="77777777" w:rsidR="00CC263B" w:rsidRPr="00CC263B" w:rsidRDefault="00CC263B" w:rsidP="00CC263B">
            <w:pPr>
              <w:autoSpaceDE w:val="0"/>
              <w:autoSpaceDN w:val="0"/>
              <w:adjustRightInd w:val="0"/>
              <w:ind w:firstLine="540"/>
              <w:jc w:val="both"/>
              <w:rPr>
                <w:rFonts w:ascii="Times New Roman" w:eastAsiaTheme="minorHAnsi" w:hAnsi="Times New Roman" w:cs="Times New Roman"/>
                <w:sz w:val="20"/>
                <w:szCs w:val="20"/>
              </w:rPr>
            </w:pPr>
            <w:r w:rsidRPr="00CC263B">
              <w:rPr>
                <w:rFonts w:ascii="Times New Roman" w:eastAsiaTheme="minorHAnsi" w:hAnsi="Times New Roman" w:cs="Times New Roman"/>
                <w:sz w:val="20"/>
                <w:szCs w:val="20"/>
              </w:rPr>
              <w:t>14. 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
          <w:p w14:paraId="5D0B904C" w14:textId="52347426" w:rsidR="00A44BFE" w:rsidRPr="00E2181F" w:rsidRDefault="00CC263B" w:rsidP="00CC263B">
            <w:pPr>
              <w:autoSpaceDE w:val="0"/>
              <w:autoSpaceDN w:val="0"/>
              <w:adjustRightInd w:val="0"/>
              <w:ind w:firstLine="540"/>
              <w:jc w:val="both"/>
              <w:rPr>
                <w:rFonts w:ascii="Times New Roman" w:eastAsiaTheme="minorHAnsi" w:hAnsi="Times New Roman" w:cs="Times New Roman"/>
                <w:sz w:val="20"/>
                <w:szCs w:val="20"/>
              </w:rPr>
            </w:pPr>
            <w:r w:rsidRPr="00CC263B">
              <w:rPr>
                <w:rFonts w:ascii="Times New Roman" w:eastAsiaTheme="minorHAnsi" w:hAnsi="Times New Roman" w:cs="Times New Roman"/>
                <w:sz w:val="20"/>
                <w:szCs w:val="20"/>
              </w:rPr>
              <w:t>Техническое состояние элементов общего имущества, а также выявленные в ходе осеннего осмотра неисправности и повреждения отражаются в документе по учету технического состояния многоквартирного дома (журнале осмотра).</w:t>
            </w:r>
          </w:p>
        </w:tc>
      </w:tr>
      <w:tr w:rsidR="0076322E" w:rsidRPr="007A0D80" w14:paraId="331864CB" w14:textId="77777777" w:rsidTr="00F52410">
        <w:trPr>
          <w:trHeight w:val="1397"/>
        </w:trPr>
        <w:tc>
          <w:tcPr>
            <w:tcW w:w="467" w:type="dxa"/>
            <w:vMerge w:val="restart"/>
            <w:tcBorders>
              <w:top w:val="nil"/>
            </w:tcBorders>
          </w:tcPr>
          <w:p w14:paraId="71F9837A" w14:textId="77777777" w:rsidR="0076322E" w:rsidRPr="007A0D80" w:rsidRDefault="0076322E" w:rsidP="004A09ED">
            <w:pPr>
              <w:jc w:val="center"/>
              <w:rPr>
                <w:rFonts w:ascii="Times New Roman" w:hAnsi="Times New Roman" w:cs="Times New Roman"/>
                <w:sz w:val="20"/>
                <w:szCs w:val="20"/>
              </w:rPr>
            </w:pPr>
          </w:p>
        </w:tc>
        <w:tc>
          <w:tcPr>
            <w:tcW w:w="2096" w:type="dxa"/>
            <w:vMerge w:val="restart"/>
            <w:tcBorders>
              <w:top w:val="nil"/>
            </w:tcBorders>
          </w:tcPr>
          <w:p w14:paraId="0C35CBAC" w14:textId="77777777" w:rsidR="0076322E" w:rsidRPr="007A0D80" w:rsidRDefault="0076322E" w:rsidP="004A09ED">
            <w:pPr>
              <w:jc w:val="center"/>
              <w:rPr>
                <w:rFonts w:ascii="Times New Roman" w:eastAsia="Times New Roman" w:hAnsi="Times New Roman" w:cs="Times New Roman"/>
                <w:sz w:val="20"/>
                <w:szCs w:val="20"/>
                <w:lang w:eastAsia="ru-RU"/>
              </w:rPr>
            </w:pPr>
          </w:p>
        </w:tc>
        <w:tc>
          <w:tcPr>
            <w:tcW w:w="1856" w:type="dxa"/>
            <w:vMerge w:val="restart"/>
            <w:tcBorders>
              <w:top w:val="nil"/>
            </w:tcBorders>
          </w:tcPr>
          <w:p w14:paraId="06D32BC7" w14:textId="77777777" w:rsidR="0076322E" w:rsidRPr="007A0D80" w:rsidRDefault="0076322E" w:rsidP="00AD539F">
            <w:pPr>
              <w:pStyle w:val="a8"/>
              <w:tabs>
                <w:tab w:val="left" w:pos="376"/>
              </w:tabs>
              <w:rPr>
                <w:rFonts w:ascii="Times New Roman" w:hAnsi="Times New Roman" w:cs="Times New Roman"/>
                <w:sz w:val="20"/>
                <w:szCs w:val="20"/>
              </w:rPr>
            </w:pPr>
          </w:p>
        </w:tc>
        <w:tc>
          <w:tcPr>
            <w:tcW w:w="2393" w:type="dxa"/>
          </w:tcPr>
          <w:p w14:paraId="6E431DCC" w14:textId="4EC0EB9D" w:rsidR="0076322E" w:rsidRDefault="00CC263B" w:rsidP="00CC263B">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пункты 16-20  главы </w:t>
            </w:r>
            <w:r>
              <w:rPr>
                <w:rFonts w:ascii="Times New Roman" w:eastAsia="Times New Roman" w:hAnsi="Times New Roman" w:cs="Times New Roman"/>
                <w:sz w:val="20"/>
                <w:szCs w:val="20"/>
                <w:lang w:val="en-US" w:eastAsia="ru-RU"/>
              </w:rPr>
              <w:t>II</w:t>
            </w:r>
          </w:p>
        </w:tc>
        <w:tc>
          <w:tcPr>
            <w:tcW w:w="8235" w:type="dxa"/>
          </w:tcPr>
          <w:p w14:paraId="35D07C4B" w14:textId="77777777" w:rsidR="00CC263B" w:rsidRPr="00CC263B" w:rsidRDefault="00CC263B" w:rsidP="00CC263B">
            <w:pPr>
              <w:autoSpaceDE w:val="0"/>
              <w:autoSpaceDN w:val="0"/>
              <w:adjustRightInd w:val="0"/>
              <w:ind w:firstLine="539"/>
              <w:jc w:val="both"/>
              <w:rPr>
                <w:rFonts w:ascii="Times New Roman" w:hAnsi="Times New Roman" w:cs="Times New Roman"/>
                <w:sz w:val="20"/>
                <w:szCs w:val="20"/>
              </w:rPr>
            </w:pPr>
            <w:r w:rsidRPr="00CC263B">
              <w:rPr>
                <w:rFonts w:ascii="Times New Roman" w:hAnsi="Times New Roman" w:cs="Times New Roman"/>
                <w:sz w:val="20"/>
                <w:szCs w:val="20"/>
              </w:rPr>
              <w:t>16. Надлежащее содержание общего имущества в зависимости от способа управления многоквартирным домом обеспечивается:</w:t>
            </w:r>
          </w:p>
          <w:p w14:paraId="1A3D19F2" w14:textId="77777777" w:rsidR="00CC263B" w:rsidRPr="00CC263B" w:rsidRDefault="00CC263B" w:rsidP="00CC263B">
            <w:pPr>
              <w:autoSpaceDE w:val="0"/>
              <w:autoSpaceDN w:val="0"/>
              <w:adjustRightInd w:val="0"/>
              <w:ind w:firstLine="539"/>
              <w:jc w:val="both"/>
              <w:rPr>
                <w:rFonts w:ascii="Times New Roman" w:hAnsi="Times New Roman" w:cs="Times New Roman"/>
                <w:sz w:val="20"/>
                <w:szCs w:val="20"/>
              </w:rPr>
            </w:pPr>
            <w:r w:rsidRPr="00CC263B">
              <w:rPr>
                <w:rFonts w:ascii="Times New Roman" w:hAnsi="Times New Roman" w:cs="Times New Roman"/>
                <w:sz w:val="20"/>
                <w:szCs w:val="20"/>
              </w:rPr>
              <w:t>а) собственниками помещений:</w:t>
            </w:r>
          </w:p>
          <w:p w14:paraId="35192471" w14:textId="77777777" w:rsidR="00CC263B" w:rsidRPr="00CC263B" w:rsidRDefault="00CC263B" w:rsidP="00CC263B">
            <w:pPr>
              <w:autoSpaceDE w:val="0"/>
              <w:autoSpaceDN w:val="0"/>
              <w:adjustRightInd w:val="0"/>
              <w:ind w:firstLine="539"/>
              <w:jc w:val="both"/>
              <w:rPr>
                <w:rFonts w:ascii="Times New Roman" w:hAnsi="Times New Roman" w:cs="Times New Roman"/>
                <w:sz w:val="20"/>
                <w:szCs w:val="20"/>
              </w:rPr>
            </w:pPr>
            <w:r w:rsidRPr="00CC263B">
              <w:rPr>
                <w:rFonts w:ascii="Times New Roman" w:hAnsi="Times New Roman" w:cs="Times New Roman"/>
                <w:sz w:val="20"/>
                <w:szCs w:val="20"/>
              </w:rPr>
              <w:t>путем заключения договора управления многоквартирным домом с управляющей организацией - в соответствии с частью 5 статьи 161 и статьей 162 Жилищного кодекса Российской Федерации;</w:t>
            </w:r>
          </w:p>
          <w:p w14:paraId="2097E07D" w14:textId="77777777" w:rsidR="00CC263B" w:rsidRPr="00CC263B" w:rsidRDefault="00CC263B" w:rsidP="00CC263B">
            <w:pPr>
              <w:autoSpaceDE w:val="0"/>
              <w:autoSpaceDN w:val="0"/>
              <w:adjustRightInd w:val="0"/>
              <w:ind w:firstLine="539"/>
              <w:jc w:val="both"/>
              <w:rPr>
                <w:rFonts w:ascii="Times New Roman" w:hAnsi="Times New Roman" w:cs="Times New Roman"/>
                <w:sz w:val="20"/>
                <w:szCs w:val="20"/>
              </w:rPr>
            </w:pPr>
            <w:r w:rsidRPr="00CC263B">
              <w:rPr>
                <w:rFonts w:ascii="Times New Roman" w:hAnsi="Times New Roman" w:cs="Times New Roman"/>
                <w:sz w:val="20"/>
                <w:szCs w:val="20"/>
              </w:rPr>
              <w:t>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статьей 164 Жилищного кодекса Российской Федерации;</w:t>
            </w:r>
          </w:p>
          <w:p w14:paraId="7D8BE24A" w14:textId="77777777" w:rsidR="00CC263B" w:rsidRPr="00CC263B" w:rsidRDefault="00CC263B" w:rsidP="00CC263B">
            <w:pPr>
              <w:autoSpaceDE w:val="0"/>
              <w:autoSpaceDN w:val="0"/>
              <w:adjustRightInd w:val="0"/>
              <w:ind w:firstLine="539"/>
              <w:jc w:val="both"/>
              <w:rPr>
                <w:rFonts w:ascii="Times New Roman" w:hAnsi="Times New Roman" w:cs="Times New Roman"/>
                <w:sz w:val="20"/>
                <w:szCs w:val="20"/>
              </w:rPr>
            </w:pPr>
            <w:r w:rsidRPr="00CC263B">
              <w:rPr>
                <w:rFonts w:ascii="Times New Roman" w:hAnsi="Times New Roman" w:cs="Times New Roman"/>
                <w:sz w:val="20"/>
                <w:szCs w:val="20"/>
              </w:rPr>
              <w:t>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многоквартирным домом):</w:t>
            </w:r>
          </w:p>
          <w:p w14:paraId="7A752AA3" w14:textId="77777777" w:rsidR="00CC263B" w:rsidRPr="00CC263B" w:rsidRDefault="00CC263B" w:rsidP="00CC263B">
            <w:pPr>
              <w:autoSpaceDE w:val="0"/>
              <w:autoSpaceDN w:val="0"/>
              <w:adjustRightInd w:val="0"/>
              <w:ind w:firstLine="539"/>
              <w:jc w:val="both"/>
              <w:rPr>
                <w:rFonts w:ascii="Times New Roman" w:hAnsi="Times New Roman" w:cs="Times New Roman"/>
                <w:sz w:val="20"/>
                <w:szCs w:val="20"/>
              </w:rPr>
            </w:pPr>
            <w:r w:rsidRPr="00CC263B">
              <w:rPr>
                <w:rFonts w:ascii="Times New Roman" w:hAnsi="Times New Roman" w:cs="Times New Roman"/>
                <w:sz w:val="20"/>
                <w:szCs w:val="20"/>
              </w:rPr>
              <w:t>путем членства собственников помещений в указанных организациях - в соответствии с разделами V и VI Жилищного кодекса Российской Федерации;</w:t>
            </w:r>
          </w:p>
          <w:p w14:paraId="7BF1B5DC" w14:textId="77777777" w:rsidR="00CC263B" w:rsidRPr="00CC263B" w:rsidRDefault="00CC263B" w:rsidP="00CC263B">
            <w:pPr>
              <w:autoSpaceDE w:val="0"/>
              <w:autoSpaceDN w:val="0"/>
              <w:adjustRightInd w:val="0"/>
              <w:ind w:firstLine="539"/>
              <w:jc w:val="both"/>
              <w:rPr>
                <w:rFonts w:ascii="Times New Roman" w:hAnsi="Times New Roman" w:cs="Times New Roman"/>
                <w:sz w:val="20"/>
                <w:szCs w:val="20"/>
              </w:rPr>
            </w:pPr>
            <w:r w:rsidRPr="00CC263B">
              <w:rPr>
                <w:rFonts w:ascii="Times New Roman" w:hAnsi="Times New Roman" w:cs="Times New Roman"/>
                <w:sz w:val="20"/>
                <w:szCs w:val="20"/>
              </w:rPr>
              <w:t>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 пунктом 2 статьи 138 Жилищного кодекса Российской Федерации;</w:t>
            </w:r>
          </w:p>
          <w:p w14:paraId="02DAA280" w14:textId="77777777" w:rsidR="00CC263B" w:rsidRPr="00CC263B" w:rsidRDefault="00CC263B" w:rsidP="00CC263B">
            <w:pPr>
              <w:autoSpaceDE w:val="0"/>
              <w:autoSpaceDN w:val="0"/>
              <w:adjustRightInd w:val="0"/>
              <w:ind w:firstLine="539"/>
              <w:jc w:val="both"/>
              <w:rPr>
                <w:rFonts w:ascii="Times New Roman" w:hAnsi="Times New Roman" w:cs="Times New Roman"/>
                <w:sz w:val="20"/>
                <w:szCs w:val="20"/>
              </w:rPr>
            </w:pPr>
            <w:r w:rsidRPr="00CC263B">
              <w:rPr>
                <w:rFonts w:ascii="Times New Roman" w:hAnsi="Times New Roman" w:cs="Times New Roman"/>
                <w:sz w:val="20"/>
                <w:szCs w:val="20"/>
              </w:rPr>
              <w:t>в) застройщиком (лицом, обеспечивающим строительство многоквартирного дома) - в отношении помещений в этом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14:paraId="1898B96E" w14:textId="77777777" w:rsidR="00CC263B" w:rsidRPr="00CC263B" w:rsidRDefault="00CC263B" w:rsidP="00CC263B">
            <w:pPr>
              <w:autoSpaceDE w:val="0"/>
              <w:autoSpaceDN w:val="0"/>
              <w:adjustRightInd w:val="0"/>
              <w:ind w:firstLine="539"/>
              <w:jc w:val="both"/>
              <w:rPr>
                <w:rFonts w:ascii="Times New Roman" w:hAnsi="Times New Roman" w:cs="Times New Roman"/>
                <w:sz w:val="20"/>
                <w:szCs w:val="20"/>
              </w:rPr>
            </w:pPr>
            <w:r w:rsidRPr="00CC263B">
              <w:rPr>
                <w:rFonts w:ascii="Times New Roman" w:hAnsi="Times New Roman" w:cs="Times New Roman"/>
                <w:sz w:val="20"/>
                <w:szCs w:val="20"/>
              </w:rPr>
              <w:t>самостоятельно (при осуществлении застройщиком управления многоквартирным домом без заключения договора управления таким домом с управляющей организацией);</w:t>
            </w:r>
          </w:p>
          <w:p w14:paraId="360E7BE4" w14:textId="77777777" w:rsidR="00CC263B" w:rsidRPr="00CC263B" w:rsidRDefault="00CC263B" w:rsidP="00CC263B">
            <w:pPr>
              <w:autoSpaceDE w:val="0"/>
              <w:autoSpaceDN w:val="0"/>
              <w:adjustRightInd w:val="0"/>
              <w:ind w:firstLine="539"/>
              <w:jc w:val="both"/>
              <w:rPr>
                <w:rFonts w:ascii="Times New Roman" w:hAnsi="Times New Roman" w:cs="Times New Roman"/>
                <w:sz w:val="20"/>
                <w:szCs w:val="20"/>
              </w:rPr>
            </w:pPr>
            <w:r w:rsidRPr="00CC263B">
              <w:rPr>
                <w:rFonts w:ascii="Times New Roman" w:hAnsi="Times New Roman" w:cs="Times New Roman"/>
                <w:sz w:val="20"/>
                <w:szCs w:val="20"/>
              </w:rPr>
              <w:lastRenderedPageBreak/>
              <w:t>путем заключения договора управления многоквартирным домом с управляющей организацией - в соответствии с частью 14 статьи 161 Жилищного кодекса Российской Федерации;</w:t>
            </w:r>
          </w:p>
          <w:p w14:paraId="5E6208E2" w14:textId="77777777" w:rsidR="00CC263B" w:rsidRPr="00CC263B" w:rsidRDefault="00CC263B" w:rsidP="00CC263B">
            <w:pPr>
              <w:autoSpaceDE w:val="0"/>
              <w:autoSpaceDN w:val="0"/>
              <w:adjustRightInd w:val="0"/>
              <w:ind w:firstLine="539"/>
              <w:jc w:val="both"/>
              <w:rPr>
                <w:rFonts w:ascii="Times New Roman" w:hAnsi="Times New Roman" w:cs="Times New Roman"/>
                <w:sz w:val="20"/>
                <w:szCs w:val="20"/>
              </w:rPr>
            </w:pPr>
            <w:r w:rsidRPr="00CC263B">
              <w:rPr>
                <w:rFonts w:ascii="Times New Roman" w:hAnsi="Times New Roman" w:cs="Times New Roman"/>
                <w:sz w:val="20"/>
                <w:szCs w:val="20"/>
              </w:rPr>
              <w:t>г)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14:paraId="71FBBDAF" w14:textId="77777777" w:rsidR="00CC263B" w:rsidRPr="00CC263B" w:rsidRDefault="00CC263B" w:rsidP="00CC263B">
            <w:pPr>
              <w:autoSpaceDE w:val="0"/>
              <w:autoSpaceDN w:val="0"/>
              <w:adjustRightInd w:val="0"/>
              <w:ind w:firstLine="539"/>
              <w:jc w:val="both"/>
              <w:rPr>
                <w:rFonts w:ascii="Times New Roman" w:hAnsi="Times New Roman" w:cs="Times New Roman"/>
                <w:sz w:val="20"/>
                <w:szCs w:val="20"/>
              </w:rPr>
            </w:pPr>
            <w:r w:rsidRPr="00CC263B">
              <w:rPr>
                <w:rFonts w:ascii="Times New Roman" w:hAnsi="Times New Roman" w:cs="Times New Roman"/>
                <w:sz w:val="20"/>
                <w:szCs w:val="20"/>
              </w:rPr>
              <w:t>путем заключения договора управления многоквартирным домом с управляющей организацией - в соответствии с частью 13 статьи 161 Жилищного кодекса Российской Федерации.</w:t>
            </w:r>
          </w:p>
          <w:p w14:paraId="267B44C4" w14:textId="77777777" w:rsidR="00CC263B" w:rsidRPr="00CC263B" w:rsidRDefault="00CC263B" w:rsidP="00CC263B">
            <w:pPr>
              <w:autoSpaceDE w:val="0"/>
              <w:autoSpaceDN w:val="0"/>
              <w:adjustRightInd w:val="0"/>
              <w:ind w:firstLine="539"/>
              <w:jc w:val="both"/>
              <w:rPr>
                <w:rFonts w:ascii="Times New Roman" w:hAnsi="Times New Roman" w:cs="Times New Roman"/>
                <w:sz w:val="20"/>
                <w:szCs w:val="20"/>
              </w:rPr>
            </w:pPr>
            <w:r w:rsidRPr="00CC263B">
              <w:rPr>
                <w:rFonts w:ascii="Times New Roman" w:hAnsi="Times New Roman" w:cs="Times New Roman"/>
                <w:sz w:val="20"/>
                <w:szCs w:val="20"/>
              </w:rPr>
              <w:t>17.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14:paraId="6209E3AD" w14:textId="77777777" w:rsidR="00CC263B" w:rsidRPr="00CC263B" w:rsidRDefault="00CC263B" w:rsidP="00CC263B">
            <w:pPr>
              <w:autoSpaceDE w:val="0"/>
              <w:autoSpaceDN w:val="0"/>
              <w:adjustRightInd w:val="0"/>
              <w:ind w:firstLine="539"/>
              <w:jc w:val="both"/>
              <w:rPr>
                <w:rFonts w:ascii="Times New Roman" w:hAnsi="Times New Roman" w:cs="Times New Roman"/>
                <w:sz w:val="20"/>
                <w:szCs w:val="20"/>
              </w:rPr>
            </w:pPr>
            <w:r w:rsidRPr="00CC263B">
              <w:rPr>
                <w:rFonts w:ascii="Times New Roman" w:hAnsi="Times New Roman" w:cs="Times New Roman"/>
                <w:sz w:val="20"/>
                <w:szCs w:val="20"/>
              </w:rPr>
              <w:t>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14:paraId="307040D6" w14:textId="77777777" w:rsidR="00CC263B" w:rsidRPr="00CC263B" w:rsidRDefault="00CC263B" w:rsidP="00CC263B">
            <w:pPr>
              <w:autoSpaceDE w:val="0"/>
              <w:autoSpaceDN w:val="0"/>
              <w:adjustRightInd w:val="0"/>
              <w:ind w:firstLine="539"/>
              <w:jc w:val="both"/>
              <w:rPr>
                <w:rFonts w:ascii="Times New Roman" w:hAnsi="Times New Roman" w:cs="Times New Roman"/>
                <w:sz w:val="20"/>
                <w:szCs w:val="20"/>
              </w:rPr>
            </w:pPr>
            <w:r w:rsidRPr="00CC263B">
              <w:rPr>
                <w:rFonts w:ascii="Times New Roman" w:hAnsi="Times New Roman" w:cs="Times New Roman"/>
                <w:sz w:val="20"/>
                <w:szCs w:val="20"/>
              </w:rPr>
              <w:t>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соответствующих помещений.</w:t>
            </w:r>
          </w:p>
          <w:p w14:paraId="1FDB1745" w14:textId="5D74152D" w:rsidR="0076322E" w:rsidRPr="00E2181F" w:rsidRDefault="00CC263B" w:rsidP="00CC263B">
            <w:pPr>
              <w:autoSpaceDE w:val="0"/>
              <w:autoSpaceDN w:val="0"/>
              <w:adjustRightInd w:val="0"/>
              <w:ind w:firstLine="540"/>
              <w:jc w:val="both"/>
              <w:rPr>
                <w:rFonts w:ascii="Times New Roman" w:eastAsiaTheme="minorHAnsi" w:hAnsi="Times New Roman" w:cs="Times New Roman"/>
                <w:sz w:val="20"/>
                <w:szCs w:val="20"/>
              </w:rPr>
            </w:pPr>
            <w:r w:rsidRPr="00CC263B">
              <w:rPr>
                <w:rFonts w:ascii="Times New Roman" w:hAnsi="Times New Roman" w:cs="Times New Roman"/>
                <w:sz w:val="20"/>
                <w:szCs w:val="20"/>
              </w:rPr>
              <w:t>20. 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p>
        </w:tc>
      </w:tr>
      <w:tr w:rsidR="0026129B" w:rsidRPr="007A0D80" w14:paraId="0245346D" w14:textId="77777777" w:rsidTr="00F52410">
        <w:trPr>
          <w:trHeight w:val="1841"/>
        </w:trPr>
        <w:tc>
          <w:tcPr>
            <w:tcW w:w="467" w:type="dxa"/>
            <w:vMerge/>
          </w:tcPr>
          <w:p w14:paraId="32204126" w14:textId="77777777" w:rsidR="0026129B" w:rsidRPr="007A0D80" w:rsidRDefault="0026129B" w:rsidP="0026129B">
            <w:pPr>
              <w:jc w:val="center"/>
              <w:rPr>
                <w:rFonts w:ascii="Times New Roman" w:hAnsi="Times New Roman" w:cs="Times New Roman"/>
                <w:sz w:val="20"/>
                <w:szCs w:val="20"/>
              </w:rPr>
            </w:pPr>
          </w:p>
        </w:tc>
        <w:tc>
          <w:tcPr>
            <w:tcW w:w="2096" w:type="dxa"/>
            <w:vMerge/>
          </w:tcPr>
          <w:p w14:paraId="1A700F78" w14:textId="77777777" w:rsidR="0026129B" w:rsidRPr="007A0D80" w:rsidRDefault="0026129B" w:rsidP="0026129B">
            <w:pPr>
              <w:jc w:val="center"/>
              <w:rPr>
                <w:rFonts w:ascii="Times New Roman" w:eastAsia="Times New Roman" w:hAnsi="Times New Roman" w:cs="Times New Roman"/>
                <w:sz w:val="20"/>
                <w:szCs w:val="20"/>
                <w:lang w:eastAsia="ru-RU"/>
              </w:rPr>
            </w:pPr>
          </w:p>
        </w:tc>
        <w:tc>
          <w:tcPr>
            <w:tcW w:w="1856" w:type="dxa"/>
            <w:vMerge/>
          </w:tcPr>
          <w:p w14:paraId="580E3F11" w14:textId="77777777" w:rsidR="0026129B" w:rsidRPr="007A0D80" w:rsidRDefault="0026129B" w:rsidP="0026129B">
            <w:pPr>
              <w:pStyle w:val="a8"/>
              <w:tabs>
                <w:tab w:val="left" w:pos="376"/>
              </w:tabs>
              <w:rPr>
                <w:rFonts w:ascii="Times New Roman" w:hAnsi="Times New Roman" w:cs="Times New Roman"/>
                <w:sz w:val="20"/>
                <w:szCs w:val="20"/>
              </w:rPr>
            </w:pPr>
          </w:p>
        </w:tc>
        <w:tc>
          <w:tcPr>
            <w:tcW w:w="2393" w:type="dxa"/>
          </w:tcPr>
          <w:p w14:paraId="35964C2A" w14:textId="6E81F985" w:rsidR="0026129B" w:rsidRDefault="0026129B" w:rsidP="0026129B">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пункт 24 главы </w:t>
            </w:r>
            <w:r>
              <w:rPr>
                <w:rFonts w:ascii="Times New Roman" w:eastAsia="Times New Roman" w:hAnsi="Times New Roman" w:cs="Times New Roman"/>
                <w:sz w:val="20"/>
                <w:szCs w:val="20"/>
                <w:lang w:val="en-US" w:eastAsia="ru-RU"/>
              </w:rPr>
              <w:t>II</w:t>
            </w:r>
          </w:p>
        </w:tc>
        <w:tc>
          <w:tcPr>
            <w:tcW w:w="8235" w:type="dxa"/>
          </w:tcPr>
          <w:p w14:paraId="0B667F3C" w14:textId="77777777" w:rsidR="0026129B" w:rsidRPr="0026129B" w:rsidRDefault="0026129B" w:rsidP="0026129B">
            <w:pPr>
              <w:autoSpaceDE w:val="0"/>
              <w:autoSpaceDN w:val="0"/>
              <w:adjustRightInd w:val="0"/>
              <w:ind w:firstLine="540"/>
              <w:jc w:val="both"/>
              <w:rPr>
                <w:rFonts w:ascii="Times New Roman" w:hAnsi="Times New Roman" w:cs="Times New Roman"/>
                <w:sz w:val="20"/>
                <w:szCs w:val="20"/>
              </w:rPr>
            </w:pPr>
            <w:r w:rsidRPr="0026129B">
              <w:rPr>
                <w:rFonts w:ascii="Times New Roman" w:hAnsi="Times New Roman" w:cs="Times New Roman"/>
                <w:sz w:val="20"/>
                <w:szCs w:val="20"/>
              </w:rPr>
              <w:t>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w:t>
            </w:r>
          </w:p>
          <w:p w14:paraId="762BCE20" w14:textId="77777777" w:rsidR="0026129B" w:rsidRPr="0026129B" w:rsidRDefault="0026129B" w:rsidP="0026129B">
            <w:pPr>
              <w:autoSpaceDE w:val="0"/>
              <w:autoSpaceDN w:val="0"/>
              <w:adjustRightInd w:val="0"/>
              <w:ind w:firstLine="540"/>
              <w:jc w:val="both"/>
              <w:rPr>
                <w:rFonts w:ascii="Times New Roman" w:hAnsi="Times New Roman" w:cs="Times New Roman"/>
                <w:sz w:val="20"/>
                <w:szCs w:val="20"/>
              </w:rPr>
            </w:pPr>
            <w:r w:rsidRPr="0026129B">
              <w:rPr>
                <w:rFonts w:ascii="Times New Roman" w:hAnsi="Times New Roman" w:cs="Times New Roman"/>
                <w:sz w:val="20"/>
                <w:szCs w:val="20"/>
              </w:rPr>
              <w:t>а) документы технического учета жилищного фонда, содержащие сведения о состоянии общего имущества;</w:t>
            </w:r>
          </w:p>
          <w:p w14:paraId="098F9DB6" w14:textId="77777777" w:rsidR="0026129B" w:rsidRPr="0026129B" w:rsidRDefault="0026129B" w:rsidP="0026129B">
            <w:pPr>
              <w:autoSpaceDE w:val="0"/>
              <w:autoSpaceDN w:val="0"/>
              <w:adjustRightInd w:val="0"/>
              <w:ind w:firstLine="540"/>
              <w:jc w:val="both"/>
              <w:rPr>
                <w:rFonts w:ascii="Times New Roman" w:hAnsi="Times New Roman" w:cs="Times New Roman"/>
                <w:sz w:val="20"/>
                <w:szCs w:val="20"/>
              </w:rPr>
            </w:pPr>
            <w:r w:rsidRPr="0026129B">
              <w:rPr>
                <w:rFonts w:ascii="Times New Roman" w:hAnsi="Times New Roman" w:cs="Times New Roman"/>
                <w:sz w:val="20"/>
                <w:szCs w:val="20"/>
              </w:rPr>
              <w:t>а(1)) документы на установленные коллективные (общедомовые) приборы учета и сведения о проведении их ремонта, замены, поверки, информацию об оснащении помещений в многоквартирном доме индивидуальными, общими (квартирными) приборами учета, в том числе информацию о каждом установленном индивидуальном, общем (квартирном) приборе учета (технические характеристики, год установки, факт замены или поверки), дату последней проверки технического состояния и последнего контрольного снятия показаний;</w:t>
            </w:r>
          </w:p>
          <w:p w14:paraId="121F6058" w14:textId="77777777" w:rsidR="0026129B" w:rsidRPr="0026129B" w:rsidRDefault="0026129B" w:rsidP="0026129B">
            <w:pPr>
              <w:autoSpaceDE w:val="0"/>
              <w:autoSpaceDN w:val="0"/>
              <w:adjustRightInd w:val="0"/>
              <w:ind w:firstLine="540"/>
              <w:jc w:val="both"/>
              <w:rPr>
                <w:rFonts w:ascii="Times New Roman" w:hAnsi="Times New Roman" w:cs="Times New Roman"/>
                <w:sz w:val="20"/>
                <w:szCs w:val="20"/>
              </w:rPr>
            </w:pPr>
            <w:r w:rsidRPr="0026129B">
              <w:rPr>
                <w:rFonts w:ascii="Times New Roman" w:hAnsi="Times New Roman" w:cs="Times New Roman"/>
                <w:sz w:val="20"/>
                <w:szCs w:val="20"/>
              </w:rPr>
              <w:t>б) 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многоквартирном доме;</w:t>
            </w:r>
          </w:p>
          <w:p w14:paraId="50A5737B" w14:textId="77777777" w:rsidR="0026129B" w:rsidRPr="0026129B" w:rsidRDefault="0026129B" w:rsidP="0026129B">
            <w:pPr>
              <w:autoSpaceDE w:val="0"/>
              <w:autoSpaceDN w:val="0"/>
              <w:adjustRightInd w:val="0"/>
              <w:ind w:firstLine="540"/>
              <w:jc w:val="both"/>
              <w:rPr>
                <w:rFonts w:ascii="Times New Roman" w:hAnsi="Times New Roman" w:cs="Times New Roman"/>
                <w:sz w:val="20"/>
                <w:szCs w:val="20"/>
              </w:rPr>
            </w:pPr>
            <w:r w:rsidRPr="0026129B">
              <w:rPr>
                <w:rFonts w:ascii="Times New Roman" w:hAnsi="Times New Roman" w:cs="Times New Roman"/>
                <w:sz w:val="20"/>
                <w:szCs w:val="20"/>
              </w:rPr>
              <w:lastRenderedPageBreak/>
              <w:t>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маломобильных групп населения,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 журнал осмотра;</w:t>
            </w:r>
          </w:p>
          <w:p w14:paraId="6004CD74" w14:textId="77777777" w:rsidR="0026129B" w:rsidRPr="0026129B" w:rsidRDefault="0026129B" w:rsidP="0026129B">
            <w:pPr>
              <w:autoSpaceDE w:val="0"/>
              <w:autoSpaceDN w:val="0"/>
              <w:adjustRightInd w:val="0"/>
              <w:ind w:firstLine="540"/>
              <w:jc w:val="both"/>
              <w:rPr>
                <w:rFonts w:ascii="Times New Roman" w:hAnsi="Times New Roman" w:cs="Times New Roman"/>
                <w:sz w:val="20"/>
                <w:szCs w:val="20"/>
              </w:rPr>
            </w:pPr>
            <w:r w:rsidRPr="0026129B">
              <w:rPr>
                <w:rFonts w:ascii="Times New Roman" w:hAnsi="Times New Roman" w:cs="Times New Roman"/>
                <w:sz w:val="20"/>
                <w:szCs w:val="20"/>
              </w:rPr>
              <w:t>в(1)) акты проверок готовности к отопительному периоду и выданные паспорта готовности многоквартирного дома к отопительному периоду;</w:t>
            </w:r>
          </w:p>
          <w:p w14:paraId="61F4AAB1" w14:textId="5B9967DB" w:rsidR="0026129B" w:rsidRPr="007702AF" w:rsidRDefault="0026129B" w:rsidP="0026129B">
            <w:pPr>
              <w:autoSpaceDE w:val="0"/>
              <w:autoSpaceDN w:val="0"/>
              <w:adjustRightInd w:val="0"/>
              <w:ind w:firstLine="540"/>
              <w:jc w:val="both"/>
              <w:rPr>
                <w:rFonts w:ascii="Times New Roman" w:hAnsi="Times New Roman" w:cs="Times New Roman"/>
                <w:sz w:val="20"/>
                <w:szCs w:val="20"/>
              </w:rPr>
            </w:pPr>
            <w:r w:rsidRPr="0026129B">
              <w:rPr>
                <w:rFonts w:ascii="Times New Roman" w:hAnsi="Times New Roman" w:cs="Times New Roman"/>
                <w:sz w:val="20"/>
                <w:szCs w:val="20"/>
              </w:rPr>
              <w:t>г) инструкцию по эксплуатации многоквартирного дома по форме,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tc>
      </w:tr>
      <w:tr w:rsidR="0026129B" w:rsidRPr="007A0D80" w14:paraId="0243D0C5" w14:textId="77777777" w:rsidTr="00F52410">
        <w:trPr>
          <w:trHeight w:val="2093"/>
        </w:trPr>
        <w:tc>
          <w:tcPr>
            <w:tcW w:w="467" w:type="dxa"/>
            <w:vMerge/>
            <w:tcBorders>
              <w:bottom w:val="nil"/>
            </w:tcBorders>
          </w:tcPr>
          <w:p w14:paraId="3F8F57F3" w14:textId="77777777" w:rsidR="0026129B" w:rsidRPr="007A0D80" w:rsidRDefault="0026129B" w:rsidP="0026129B">
            <w:pPr>
              <w:jc w:val="center"/>
              <w:rPr>
                <w:rFonts w:ascii="Times New Roman" w:hAnsi="Times New Roman" w:cs="Times New Roman"/>
                <w:sz w:val="20"/>
                <w:szCs w:val="20"/>
              </w:rPr>
            </w:pPr>
          </w:p>
        </w:tc>
        <w:tc>
          <w:tcPr>
            <w:tcW w:w="2096" w:type="dxa"/>
            <w:vMerge/>
            <w:tcBorders>
              <w:bottom w:val="nil"/>
            </w:tcBorders>
          </w:tcPr>
          <w:p w14:paraId="792DCCFB" w14:textId="77777777" w:rsidR="0026129B" w:rsidRPr="007A0D80" w:rsidRDefault="0026129B" w:rsidP="0026129B">
            <w:pPr>
              <w:jc w:val="center"/>
              <w:rPr>
                <w:rFonts w:ascii="Times New Roman" w:eastAsia="Times New Roman" w:hAnsi="Times New Roman" w:cs="Times New Roman"/>
                <w:sz w:val="20"/>
                <w:szCs w:val="20"/>
                <w:lang w:eastAsia="ru-RU"/>
              </w:rPr>
            </w:pPr>
          </w:p>
        </w:tc>
        <w:tc>
          <w:tcPr>
            <w:tcW w:w="1856" w:type="dxa"/>
            <w:vMerge/>
            <w:tcBorders>
              <w:bottom w:val="nil"/>
            </w:tcBorders>
          </w:tcPr>
          <w:p w14:paraId="6D1DB2DD" w14:textId="77777777" w:rsidR="0026129B" w:rsidRPr="007A0D80" w:rsidRDefault="0026129B" w:rsidP="0026129B">
            <w:pPr>
              <w:pStyle w:val="a8"/>
              <w:tabs>
                <w:tab w:val="left" w:pos="376"/>
              </w:tabs>
              <w:rPr>
                <w:rFonts w:ascii="Times New Roman" w:hAnsi="Times New Roman" w:cs="Times New Roman"/>
                <w:sz w:val="20"/>
                <w:szCs w:val="20"/>
              </w:rPr>
            </w:pPr>
          </w:p>
        </w:tc>
        <w:tc>
          <w:tcPr>
            <w:tcW w:w="2393" w:type="dxa"/>
            <w:tcBorders>
              <w:bottom w:val="single" w:sz="4" w:space="0" w:color="auto"/>
            </w:tcBorders>
          </w:tcPr>
          <w:p w14:paraId="2763C7E4" w14:textId="79AEA328" w:rsidR="0026129B" w:rsidRDefault="0026129B" w:rsidP="0026129B">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пункты 26, 27 главы </w:t>
            </w:r>
            <w:r>
              <w:rPr>
                <w:rFonts w:ascii="Times New Roman" w:eastAsia="Times New Roman" w:hAnsi="Times New Roman" w:cs="Times New Roman"/>
                <w:sz w:val="20"/>
                <w:szCs w:val="20"/>
                <w:lang w:val="en-US" w:eastAsia="ru-RU"/>
              </w:rPr>
              <w:t>II</w:t>
            </w:r>
          </w:p>
        </w:tc>
        <w:tc>
          <w:tcPr>
            <w:tcW w:w="8235" w:type="dxa"/>
          </w:tcPr>
          <w:p w14:paraId="25DF5027" w14:textId="77777777" w:rsidR="0026129B" w:rsidRPr="0026129B" w:rsidRDefault="0026129B" w:rsidP="0026129B">
            <w:pPr>
              <w:autoSpaceDE w:val="0"/>
              <w:autoSpaceDN w:val="0"/>
              <w:adjustRightInd w:val="0"/>
              <w:ind w:firstLine="540"/>
              <w:jc w:val="both"/>
              <w:rPr>
                <w:rFonts w:ascii="Times New Roman" w:eastAsiaTheme="minorHAnsi" w:hAnsi="Times New Roman" w:cs="Times New Roman"/>
                <w:sz w:val="20"/>
                <w:szCs w:val="20"/>
              </w:rPr>
            </w:pPr>
            <w:r w:rsidRPr="0026129B">
              <w:rPr>
                <w:rFonts w:ascii="Times New Roman" w:eastAsiaTheme="minorHAnsi" w:hAnsi="Times New Roman" w:cs="Times New Roman"/>
                <w:sz w:val="20"/>
                <w:szCs w:val="20"/>
              </w:rPr>
              <w:t>26. В состав иных документов, связанных с управлением многоквартирным домом, включаются:</w:t>
            </w:r>
          </w:p>
          <w:p w14:paraId="0312C1C9" w14:textId="77777777" w:rsidR="0026129B" w:rsidRPr="0026129B" w:rsidRDefault="0026129B" w:rsidP="0026129B">
            <w:pPr>
              <w:autoSpaceDE w:val="0"/>
              <w:autoSpaceDN w:val="0"/>
              <w:adjustRightInd w:val="0"/>
              <w:ind w:firstLine="540"/>
              <w:jc w:val="both"/>
              <w:rPr>
                <w:rFonts w:ascii="Times New Roman" w:eastAsiaTheme="minorHAnsi" w:hAnsi="Times New Roman" w:cs="Times New Roman"/>
                <w:sz w:val="20"/>
                <w:szCs w:val="20"/>
              </w:rPr>
            </w:pPr>
            <w:r w:rsidRPr="0026129B">
              <w:rPr>
                <w:rFonts w:ascii="Times New Roman" w:eastAsiaTheme="minorHAnsi" w:hAnsi="Times New Roman" w:cs="Times New Roman"/>
                <w:sz w:val="20"/>
                <w:szCs w:val="20"/>
              </w:rPr>
              <w:t>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14:paraId="01A0F8CA" w14:textId="77777777" w:rsidR="0026129B" w:rsidRPr="0026129B" w:rsidRDefault="0026129B" w:rsidP="0026129B">
            <w:pPr>
              <w:autoSpaceDE w:val="0"/>
              <w:autoSpaceDN w:val="0"/>
              <w:adjustRightInd w:val="0"/>
              <w:ind w:firstLine="540"/>
              <w:jc w:val="both"/>
              <w:rPr>
                <w:rFonts w:ascii="Times New Roman" w:eastAsiaTheme="minorHAnsi" w:hAnsi="Times New Roman" w:cs="Times New Roman"/>
                <w:sz w:val="20"/>
                <w:szCs w:val="20"/>
              </w:rPr>
            </w:pPr>
            <w:r w:rsidRPr="0026129B">
              <w:rPr>
                <w:rFonts w:ascii="Times New Roman" w:eastAsiaTheme="minorHAnsi" w:hAnsi="Times New Roman" w:cs="Times New Roman"/>
                <w:sz w:val="20"/>
                <w:szCs w:val="20"/>
              </w:rPr>
              <w:t>б) выписка из Реестра, содержащая сведения о зарегистрированных правах на объекты недвижимости, являющиеся общим имуществом;</w:t>
            </w:r>
          </w:p>
          <w:p w14:paraId="17751CC7" w14:textId="77777777" w:rsidR="0026129B" w:rsidRPr="0026129B" w:rsidRDefault="0026129B" w:rsidP="0026129B">
            <w:pPr>
              <w:autoSpaceDE w:val="0"/>
              <w:autoSpaceDN w:val="0"/>
              <w:adjustRightInd w:val="0"/>
              <w:ind w:firstLine="540"/>
              <w:jc w:val="both"/>
              <w:rPr>
                <w:rFonts w:ascii="Times New Roman" w:eastAsiaTheme="minorHAnsi" w:hAnsi="Times New Roman" w:cs="Times New Roman"/>
                <w:sz w:val="20"/>
                <w:szCs w:val="20"/>
              </w:rPr>
            </w:pPr>
            <w:r w:rsidRPr="0026129B">
              <w:rPr>
                <w:rFonts w:ascii="Times New Roman" w:eastAsiaTheme="minorHAnsi" w:hAnsi="Times New Roman" w:cs="Times New Roman"/>
                <w:sz w:val="20"/>
                <w:szCs w:val="20"/>
              </w:rPr>
              <w:t>в) заверенная уполномоченным органом местного самоуправления копия градостроительного плана земельного участка по установленной форме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
          <w:p w14:paraId="02DDBC08" w14:textId="77777777" w:rsidR="0026129B" w:rsidRPr="0026129B" w:rsidRDefault="0026129B" w:rsidP="0026129B">
            <w:pPr>
              <w:autoSpaceDE w:val="0"/>
              <w:autoSpaceDN w:val="0"/>
              <w:adjustRightInd w:val="0"/>
              <w:ind w:firstLine="540"/>
              <w:jc w:val="both"/>
              <w:rPr>
                <w:rFonts w:ascii="Times New Roman" w:eastAsiaTheme="minorHAnsi" w:hAnsi="Times New Roman" w:cs="Times New Roman"/>
                <w:sz w:val="20"/>
                <w:szCs w:val="20"/>
              </w:rPr>
            </w:pPr>
            <w:r w:rsidRPr="0026129B">
              <w:rPr>
                <w:rFonts w:ascii="Times New Roman" w:eastAsiaTheme="minorHAnsi" w:hAnsi="Times New Roman" w:cs="Times New Roman"/>
                <w:sz w:val="20"/>
                <w:szCs w:val="20"/>
              </w:rPr>
              <w:t>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14:paraId="0F833909" w14:textId="77777777" w:rsidR="0026129B" w:rsidRPr="0026129B" w:rsidRDefault="0026129B" w:rsidP="0026129B">
            <w:pPr>
              <w:autoSpaceDE w:val="0"/>
              <w:autoSpaceDN w:val="0"/>
              <w:adjustRightInd w:val="0"/>
              <w:ind w:firstLine="540"/>
              <w:jc w:val="both"/>
              <w:rPr>
                <w:rFonts w:ascii="Times New Roman" w:eastAsiaTheme="minorHAnsi" w:hAnsi="Times New Roman" w:cs="Times New Roman"/>
                <w:sz w:val="20"/>
                <w:szCs w:val="20"/>
              </w:rPr>
            </w:pPr>
            <w:r w:rsidRPr="0026129B">
              <w:rPr>
                <w:rFonts w:ascii="Times New Roman" w:eastAsiaTheme="minorHAnsi" w:hAnsi="Times New Roman" w:cs="Times New Roman"/>
                <w:sz w:val="20"/>
                <w:szCs w:val="20"/>
              </w:rPr>
              <w:t>д)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14:paraId="382FC7CD" w14:textId="77777777" w:rsidR="0026129B" w:rsidRPr="0026129B" w:rsidRDefault="0026129B" w:rsidP="0026129B">
            <w:pPr>
              <w:autoSpaceDE w:val="0"/>
              <w:autoSpaceDN w:val="0"/>
              <w:adjustRightInd w:val="0"/>
              <w:ind w:firstLine="540"/>
              <w:jc w:val="both"/>
              <w:rPr>
                <w:rFonts w:ascii="Times New Roman" w:eastAsiaTheme="minorHAnsi" w:hAnsi="Times New Roman" w:cs="Times New Roman"/>
                <w:sz w:val="20"/>
                <w:szCs w:val="20"/>
              </w:rPr>
            </w:pPr>
            <w:r w:rsidRPr="0026129B">
              <w:rPr>
                <w:rFonts w:ascii="Times New Roman" w:eastAsiaTheme="minorHAnsi" w:hAnsi="Times New Roman" w:cs="Times New Roman"/>
                <w:sz w:val="20"/>
                <w:szCs w:val="20"/>
              </w:rPr>
              <w:t>д(1)) реестр собственников помещений в многоквартирном доме, ведение которого предусмотрено частью 3.1 статьи 45 Жилищного кодекса Российской Федерации, а также составленный с учетом требований законодательства Российской Федерации о защите персональных данных список лиц, использующих общее имущество на основании договоров (по решению общего собрания собственников помещений в многоквартирном доме);</w:t>
            </w:r>
          </w:p>
          <w:p w14:paraId="4A070DD3" w14:textId="77777777" w:rsidR="0026129B" w:rsidRPr="0026129B" w:rsidRDefault="0026129B" w:rsidP="0026129B">
            <w:pPr>
              <w:autoSpaceDE w:val="0"/>
              <w:autoSpaceDN w:val="0"/>
              <w:adjustRightInd w:val="0"/>
              <w:ind w:firstLine="540"/>
              <w:jc w:val="both"/>
              <w:rPr>
                <w:rFonts w:ascii="Times New Roman" w:eastAsiaTheme="minorHAnsi" w:hAnsi="Times New Roman" w:cs="Times New Roman"/>
                <w:sz w:val="20"/>
                <w:szCs w:val="20"/>
              </w:rPr>
            </w:pPr>
            <w:r w:rsidRPr="0026129B">
              <w:rPr>
                <w:rFonts w:ascii="Times New Roman" w:eastAsiaTheme="minorHAnsi" w:hAnsi="Times New Roman" w:cs="Times New Roman"/>
                <w:sz w:val="20"/>
                <w:szCs w:val="20"/>
              </w:rPr>
              <w:t>д(2)) договоры об использовании общего имущества собственников помещений в многоквартирном доме;</w:t>
            </w:r>
          </w:p>
          <w:p w14:paraId="1CF70C67" w14:textId="77777777" w:rsidR="0026129B" w:rsidRPr="0026129B" w:rsidRDefault="0026129B" w:rsidP="0026129B">
            <w:pPr>
              <w:autoSpaceDE w:val="0"/>
              <w:autoSpaceDN w:val="0"/>
              <w:adjustRightInd w:val="0"/>
              <w:ind w:firstLine="540"/>
              <w:jc w:val="both"/>
              <w:rPr>
                <w:rFonts w:ascii="Times New Roman" w:eastAsiaTheme="minorHAnsi" w:hAnsi="Times New Roman" w:cs="Times New Roman"/>
                <w:sz w:val="20"/>
                <w:szCs w:val="20"/>
              </w:rPr>
            </w:pPr>
            <w:r w:rsidRPr="0026129B">
              <w:rPr>
                <w:rFonts w:ascii="Times New Roman" w:eastAsiaTheme="minorHAnsi" w:hAnsi="Times New Roman" w:cs="Times New Roman"/>
                <w:sz w:val="20"/>
                <w:szCs w:val="20"/>
              </w:rPr>
              <w:lastRenderedPageBreak/>
              <w:t>д(3)) оригиналы решений и протоколов общих собраний собственников помещений в многоквартирном доме;</w:t>
            </w:r>
          </w:p>
          <w:p w14:paraId="3939327E" w14:textId="77777777" w:rsidR="0026129B" w:rsidRPr="0026129B" w:rsidRDefault="0026129B" w:rsidP="0026129B">
            <w:pPr>
              <w:autoSpaceDE w:val="0"/>
              <w:autoSpaceDN w:val="0"/>
              <w:adjustRightInd w:val="0"/>
              <w:ind w:firstLine="540"/>
              <w:jc w:val="both"/>
              <w:rPr>
                <w:rFonts w:ascii="Times New Roman" w:eastAsiaTheme="minorHAnsi" w:hAnsi="Times New Roman" w:cs="Times New Roman"/>
                <w:sz w:val="20"/>
                <w:szCs w:val="20"/>
              </w:rPr>
            </w:pPr>
            <w:r w:rsidRPr="0026129B">
              <w:rPr>
                <w:rFonts w:ascii="Times New Roman" w:eastAsiaTheme="minorHAnsi" w:hAnsi="Times New Roman" w:cs="Times New Roman"/>
                <w:sz w:val="20"/>
                <w:szCs w:val="20"/>
              </w:rPr>
              <w:t>е) иные связанные с управлением многоквартирным домом документы, перечень которых установлен решением общего собрания собственников помещений.</w:t>
            </w:r>
          </w:p>
          <w:p w14:paraId="39F83631" w14:textId="056B70BE" w:rsidR="00A914E3" w:rsidRPr="00A914E3" w:rsidRDefault="0026129B" w:rsidP="00A914E3">
            <w:pPr>
              <w:autoSpaceDE w:val="0"/>
              <w:autoSpaceDN w:val="0"/>
              <w:adjustRightInd w:val="0"/>
              <w:ind w:firstLine="540"/>
              <w:jc w:val="both"/>
              <w:rPr>
                <w:rFonts w:ascii="Times New Roman" w:eastAsiaTheme="minorHAnsi" w:hAnsi="Times New Roman" w:cs="Times New Roman"/>
                <w:sz w:val="20"/>
                <w:szCs w:val="20"/>
              </w:rPr>
            </w:pPr>
            <w:r w:rsidRPr="0026129B">
              <w:rPr>
                <w:rFonts w:ascii="Times New Roman" w:eastAsiaTheme="minorHAnsi" w:hAnsi="Times New Roman" w:cs="Times New Roman"/>
                <w:sz w:val="20"/>
                <w:szCs w:val="20"/>
              </w:rPr>
              <w:t>27. Ответственные лица обязаны в установленном законодательством Российской Федерации порядке принимать, хранить и передавать техническую документацию на многоквартирный дом и иные связанные с управлением таким многоквартирным домом документы, ключи от помещений, входящих в состав общего имущества, электронные коды доступа к оборудованию, входящему в состав общего имущества, и иные технические средства и оборудование, необходимые для эксплуатации многоквартирного дома и управления им, вносить в такие документы необходимые изменения, связанные с управлением общим имуществом.</w:t>
            </w:r>
          </w:p>
        </w:tc>
      </w:tr>
      <w:tr w:rsidR="0026129B" w:rsidRPr="007A0D80" w14:paraId="3D92B0A4" w14:textId="77777777" w:rsidTr="00F52410">
        <w:trPr>
          <w:trHeight w:val="2093"/>
        </w:trPr>
        <w:tc>
          <w:tcPr>
            <w:tcW w:w="467" w:type="dxa"/>
            <w:tcBorders>
              <w:top w:val="single" w:sz="4" w:space="0" w:color="auto"/>
              <w:left w:val="single" w:sz="4" w:space="0" w:color="auto"/>
              <w:bottom w:val="nil"/>
              <w:right w:val="single" w:sz="4" w:space="0" w:color="auto"/>
            </w:tcBorders>
          </w:tcPr>
          <w:p w14:paraId="2F965B97" w14:textId="1758F792" w:rsidR="0026129B" w:rsidRPr="007A0D80" w:rsidRDefault="00476806" w:rsidP="0026129B">
            <w:pPr>
              <w:jc w:val="center"/>
              <w:rPr>
                <w:rFonts w:ascii="Times New Roman" w:hAnsi="Times New Roman" w:cs="Times New Roman"/>
                <w:sz w:val="20"/>
                <w:szCs w:val="20"/>
              </w:rPr>
            </w:pPr>
            <w:r>
              <w:rPr>
                <w:rFonts w:ascii="Times New Roman" w:hAnsi="Times New Roman" w:cs="Times New Roman"/>
                <w:sz w:val="20"/>
                <w:szCs w:val="20"/>
              </w:rPr>
              <w:lastRenderedPageBreak/>
              <w:t>8</w:t>
            </w:r>
            <w:r w:rsidR="00FE7DF3">
              <w:rPr>
                <w:rFonts w:ascii="Times New Roman" w:hAnsi="Times New Roman" w:cs="Times New Roman"/>
                <w:sz w:val="20"/>
                <w:szCs w:val="20"/>
              </w:rPr>
              <w:t>.</w:t>
            </w:r>
          </w:p>
        </w:tc>
        <w:tc>
          <w:tcPr>
            <w:tcW w:w="2096" w:type="dxa"/>
            <w:tcBorders>
              <w:top w:val="single" w:sz="4" w:space="0" w:color="auto"/>
              <w:left w:val="single" w:sz="4" w:space="0" w:color="auto"/>
              <w:bottom w:val="nil"/>
              <w:right w:val="single" w:sz="4" w:space="0" w:color="auto"/>
            </w:tcBorders>
          </w:tcPr>
          <w:p w14:paraId="36447E15" w14:textId="4E751016" w:rsidR="0026129B" w:rsidRPr="00D104F1" w:rsidRDefault="00A914E3" w:rsidP="00D104F1">
            <w:pPr>
              <w:jc w:val="center"/>
              <w:rPr>
                <w:rFonts w:ascii="Times New Roman" w:eastAsia="Times New Roman" w:hAnsi="Times New Roman" w:cs="Times New Roman"/>
                <w:sz w:val="20"/>
                <w:szCs w:val="20"/>
                <w:lang w:eastAsia="ru-RU"/>
              </w:rPr>
            </w:pPr>
            <w:r w:rsidRPr="00A914E3">
              <w:rPr>
                <w:rFonts w:ascii="Times New Roman" w:eastAsia="Times New Roman" w:hAnsi="Times New Roman" w:cs="Times New Roman"/>
                <w:sz w:val="20"/>
                <w:szCs w:val="20"/>
                <w:lang w:eastAsia="ru-RU"/>
              </w:rPr>
              <w:t>Постановление Правительства РФ от 03.04.2</w:t>
            </w:r>
            <w:r w:rsidR="00D104F1">
              <w:rPr>
                <w:rFonts w:ascii="Times New Roman" w:eastAsia="Times New Roman" w:hAnsi="Times New Roman" w:cs="Times New Roman"/>
                <w:sz w:val="20"/>
                <w:szCs w:val="20"/>
                <w:lang w:eastAsia="ru-RU"/>
              </w:rPr>
              <w:t>013 N 290 «О</w:t>
            </w:r>
            <w:r w:rsidRPr="00A914E3">
              <w:rPr>
                <w:rFonts w:ascii="Times New Roman" w:eastAsia="Times New Roman" w:hAnsi="Times New Roman" w:cs="Times New Roman"/>
                <w:sz w:val="20"/>
                <w:szCs w:val="20"/>
                <w:lang w:eastAsia="ru-RU"/>
              </w:rPr>
              <w:t xml:space="preserve">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00D104F1">
              <w:rPr>
                <w:rFonts w:ascii="Times New Roman" w:eastAsia="Times New Roman" w:hAnsi="Times New Roman" w:cs="Times New Roman"/>
                <w:sz w:val="20"/>
                <w:szCs w:val="20"/>
                <w:lang w:eastAsia="ru-RU"/>
              </w:rPr>
              <w:t>»</w:t>
            </w:r>
          </w:p>
        </w:tc>
        <w:tc>
          <w:tcPr>
            <w:tcW w:w="1856" w:type="dxa"/>
            <w:tcBorders>
              <w:top w:val="single" w:sz="4" w:space="0" w:color="auto"/>
              <w:left w:val="single" w:sz="4" w:space="0" w:color="auto"/>
              <w:bottom w:val="nil"/>
              <w:right w:val="single" w:sz="4" w:space="0" w:color="auto"/>
            </w:tcBorders>
          </w:tcPr>
          <w:p w14:paraId="7CA5B761" w14:textId="3529ADDD" w:rsidR="0026129B" w:rsidRPr="007A0D80" w:rsidRDefault="00D104F1" w:rsidP="0026129B">
            <w:pPr>
              <w:pStyle w:val="a8"/>
              <w:tabs>
                <w:tab w:val="left" w:pos="376"/>
              </w:tabs>
              <w:rPr>
                <w:rFonts w:ascii="Times New Roman" w:hAnsi="Times New Roman" w:cs="Times New Roman"/>
                <w:sz w:val="20"/>
                <w:szCs w:val="20"/>
              </w:rPr>
            </w:pPr>
            <w:r w:rsidRPr="00D104F1">
              <w:rPr>
                <w:rFonts w:ascii="Times New Roman" w:hAnsi="Times New Roman" w:cs="Times New Roman"/>
                <w:sz w:val="20"/>
                <w:szCs w:val="20"/>
              </w:rPr>
              <w:t>Юридические лица, индивидуальные предприниматели и граждане</w:t>
            </w:r>
          </w:p>
        </w:tc>
        <w:tc>
          <w:tcPr>
            <w:tcW w:w="2393" w:type="dxa"/>
            <w:tcBorders>
              <w:top w:val="single" w:sz="4" w:space="0" w:color="auto"/>
              <w:left w:val="single" w:sz="4" w:space="0" w:color="auto"/>
              <w:bottom w:val="single" w:sz="4" w:space="0" w:color="auto"/>
              <w:right w:val="single" w:sz="4" w:space="0" w:color="auto"/>
            </w:tcBorders>
          </w:tcPr>
          <w:p w14:paraId="7C78F693" w14:textId="60CBFA0D" w:rsidR="0026129B" w:rsidRDefault="004534C3" w:rsidP="004534C3">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пункты 1-</w:t>
            </w:r>
            <w:r w:rsidR="0026129B">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13 </w:t>
            </w:r>
            <w:r w:rsidR="0026129B">
              <w:rPr>
                <w:rFonts w:ascii="Times New Roman" w:eastAsia="Times New Roman" w:hAnsi="Times New Roman" w:cs="Times New Roman"/>
                <w:sz w:val="20"/>
                <w:szCs w:val="20"/>
                <w:lang w:eastAsia="ru-RU"/>
              </w:rPr>
              <w:t xml:space="preserve">главы </w:t>
            </w:r>
            <w:r>
              <w:rPr>
                <w:rFonts w:ascii="Times New Roman" w:eastAsia="Times New Roman" w:hAnsi="Times New Roman" w:cs="Times New Roman"/>
                <w:sz w:val="20"/>
                <w:szCs w:val="20"/>
                <w:lang w:val="en-US" w:eastAsia="ru-RU"/>
              </w:rPr>
              <w:t>I</w:t>
            </w:r>
          </w:p>
        </w:tc>
        <w:tc>
          <w:tcPr>
            <w:tcW w:w="8235" w:type="dxa"/>
            <w:tcBorders>
              <w:left w:val="single" w:sz="4" w:space="0" w:color="auto"/>
            </w:tcBorders>
          </w:tcPr>
          <w:p w14:paraId="1F37DD24"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1. Работы, выполняемые в отношении всех видов фундаментов:</w:t>
            </w:r>
          </w:p>
          <w:p w14:paraId="3D2B8213"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проверка соответствия параметров вертикальной планировки территории вокруг здания проектным параметрам. Устранение выявленных нарушений;</w:t>
            </w:r>
          </w:p>
          <w:p w14:paraId="4929DE21"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проверка технического состояния видимых частей конструкций с выявлением:</w:t>
            </w:r>
          </w:p>
          <w:p w14:paraId="663B7FE9"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признаков неравномерных осадок фундаментов всех типов;</w:t>
            </w:r>
          </w:p>
          <w:p w14:paraId="13A70B61"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коррозии арматуры, расслаивания, трещин, выпучивания, отклонения от вертикали в домах с бетонными, железобетонными и каменными фундаментами;</w:t>
            </w:r>
          </w:p>
          <w:p w14:paraId="0A6C33C6"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поражения гнилью и частичного разрушения деревянного основания в домах со столбчатыми или свайными деревянными фундаментами;</w:t>
            </w:r>
          </w:p>
          <w:p w14:paraId="740AFADC"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14:paraId="6446B225"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проверка состояния гидроизоляции фундаментов и систем водоотвода фундамента. При выявлении нарушений - восстановление их работоспособности;</w:t>
            </w:r>
          </w:p>
          <w:p w14:paraId="072D28C3"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определение и документальное фиксирование температуры вечномерзлых грунтов для фундаментов в условиях вечномерзлых грунтов.</w:t>
            </w:r>
          </w:p>
          <w:p w14:paraId="6A8162DB"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2. Работы, выполняемые в зданиях с подвалами:</w:t>
            </w:r>
          </w:p>
          <w:p w14:paraId="00BA573C"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проверка температурно-влажностного режима подвальных помещений и при выявлении нарушений устранение причин его нарушения;</w:t>
            </w:r>
          </w:p>
          <w:p w14:paraId="07B14CF3"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14:paraId="37E1C9F1"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контроль за состоянием дверей подвалов и технических подполий, запорных устройств на них. Устранение выявленных неисправностей.</w:t>
            </w:r>
          </w:p>
          <w:p w14:paraId="6C0CE25A"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3. Работы, выполняемые для надлежащего содержания стен многоквартирных домов:</w:t>
            </w:r>
          </w:p>
          <w:p w14:paraId="455476E7"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p w14:paraId="54625E73"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p w14:paraId="5CCE3625"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lastRenderedPageBreak/>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p w14:paraId="6E001782"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выявление в элементах деревянных конструкций рубленых, каркасных, брусчатых, сборно-щитовых и иных домов с деревянными стенами дефектов крепления, врубок, перекоса, скалывания, отклонения от вертикали, а также наличия в таких конструкциях участков, пораженных гнилью, дереворазрушающими грибками и жучками-точильщиками, с повышенной влажностью, с разрушением обшивки или штукатурки стен;</w:t>
            </w:r>
          </w:p>
          <w:p w14:paraId="1492CFEA"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14:paraId="5F3EF6E2"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4. Работы, выполняемые в целях надлежащего содержания перекрытий и покрытий многоквартирных домов:</w:t>
            </w:r>
          </w:p>
          <w:p w14:paraId="0D9222C2"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выявление нарушений условий эксплуатации, несанкционированных изменений конструктивного решения, выявления прогибов, трещин и колебаний;</w:t>
            </w:r>
          </w:p>
          <w:p w14:paraId="3A4C1A1C"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p w14:paraId="14926F67"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 xml:space="preserve">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w:t>
            </w:r>
            <w:proofErr w:type="spellStart"/>
            <w:r w:rsidRPr="004534C3">
              <w:rPr>
                <w:rFonts w:ascii="Times New Roman" w:eastAsiaTheme="minorHAnsi" w:hAnsi="Times New Roman" w:cs="Times New Roman"/>
                <w:color w:val="000000" w:themeColor="text1"/>
                <w:sz w:val="20"/>
                <w:szCs w:val="20"/>
              </w:rPr>
              <w:t>опирания</w:t>
            </w:r>
            <w:proofErr w:type="spellEnd"/>
            <w:r w:rsidRPr="004534C3">
              <w:rPr>
                <w:rFonts w:ascii="Times New Roman" w:eastAsiaTheme="minorHAnsi" w:hAnsi="Times New Roman" w:cs="Times New Roman"/>
                <w:color w:val="000000" w:themeColor="text1"/>
                <w:sz w:val="20"/>
                <w:szCs w:val="20"/>
              </w:rPr>
              <w:t>, отслоения защитного слоя бетона и оголения арматуры, коррозии арматуры в домах с перекрытиями и покрытиями из сборного железобетонного настила;</w:t>
            </w:r>
          </w:p>
          <w:p w14:paraId="50C883FB"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выявление наличия, характера и величины трещин в сводах, изменений состояния кладки, коррозии балок в домах с перекрытиями из кирпичных сводов;</w:t>
            </w:r>
          </w:p>
          <w:p w14:paraId="377C0B8D"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 xml:space="preserve">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sidRPr="004534C3">
              <w:rPr>
                <w:rFonts w:ascii="Times New Roman" w:eastAsiaTheme="minorHAnsi" w:hAnsi="Times New Roman" w:cs="Times New Roman"/>
                <w:color w:val="000000" w:themeColor="text1"/>
                <w:sz w:val="20"/>
                <w:szCs w:val="20"/>
              </w:rPr>
              <w:t>опирания</w:t>
            </w:r>
            <w:proofErr w:type="spellEnd"/>
            <w:r w:rsidRPr="004534C3">
              <w:rPr>
                <w:rFonts w:ascii="Times New Roman" w:eastAsiaTheme="minorHAnsi" w:hAnsi="Times New Roman" w:cs="Times New Roman"/>
                <w:color w:val="000000" w:themeColor="text1"/>
                <w:sz w:val="20"/>
                <w:szCs w:val="20"/>
              </w:rP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14:paraId="2CD3F21F"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проверка состояния утеплителя, гидроизоляции и звукоизоляции, адгезии отделочных слоев к конструкциям перекрытия (покрытия);</w:t>
            </w:r>
          </w:p>
          <w:p w14:paraId="59FC5731"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p w14:paraId="40A9DB07"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5. Работы, выполняемые в целях надлежащего содержания колонн и столбов многоквартирных домов:</w:t>
            </w:r>
          </w:p>
          <w:p w14:paraId="4F44686B"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p w14:paraId="0E66B8A6"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p w14:paraId="15C681BD"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lastRenderedPageBreak/>
              <w:t>выявление разрушения или выпадения кирпичей, разрывов или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p w14:paraId="7B6BE36F"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выявление поражения гнилью, дереворазрушающими грибками и жучками-точильщиками, расслоения древесины, разрывов волокон древесины в домах с деревянными стойками;</w:t>
            </w:r>
          </w:p>
          <w:p w14:paraId="750106DE"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контроль состояния металлических закладных деталей в домах со сборными и монолитными железобетонными колоннами;</w:t>
            </w:r>
          </w:p>
          <w:p w14:paraId="43716211"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p w14:paraId="6FCC03E9"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6. Работы, выполняемые в целях надлежащего содержания балок (ригелей) перекрытий и покрытий многоквартирных домов:</w:t>
            </w:r>
          </w:p>
          <w:p w14:paraId="00BEE467"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p w14:paraId="364D067B"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p w14:paraId="43FE65F7"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p w14:paraId="119A8C66"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выявление увлажнения и загнивания деревянных балок, нарушений утепления заделок балок в стены, разрывов или надрывов древесины около сучков и трещин в стыках на плоскости скалывания;</w:t>
            </w:r>
          </w:p>
          <w:p w14:paraId="7108EC75"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p w14:paraId="7E6448AD"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7. Работы, выполняемые в целях надлежащего содержания крыш многоквартирных домов:</w:t>
            </w:r>
          </w:p>
          <w:p w14:paraId="6844FE92"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проверка кровли на отсутствие протечек;</w:t>
            </w:r>
          </w:p>
          <w:p w14:paraId="39E70C45"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 xml:space="preserve">проверка </w:t>
            </w:r>
            <w:proofErr w:type="spellStart"/>
            <w:r w:rsidRPr="004534C3">
              <w:rPr>
                <w:rFonts w:ascii="Times New Roman" w:eastAsiaTheme="minorHAnsi" w:hAnsi="Times New Roman" w:cs="Times New Roman"/>
                <w:color w:val="000000" w:themeColor="text1"/>
                <w:sz w:val="20"/>
                <w:szCs w:val="20"/>
              </w:rPr>
              <w:t>молниезащитных</w:t>
            </w:r>
            <w:proofErr w:type="spellEnd"/>
            <w:r w:rsidRPr="004534C3">
              <w:rPr>
                <w:rFonts w:ascii="Times New Roman" w:eastAsiaTheme="minorHAnsi" w:hAnsi="Times New Roman" w:cs="Times New Roman"/>
                <w:color w:val="000000" w:themeColor="text1"/>
                <w:sz w:val="20"/>
                <w:szCs w:val="20"/>
              </w:rPr>
              <w:t xml:space="preserve"> устройств, заземления мачт и другого оборудования, расположенного на крыше;</w:t>
            </w:r>
          </w:p>
          <w:p w14:paraId="6FCE75C0"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p w14:paraId="5E8839EA"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 xml:space="preserve">проверка состояния защитных бетонных плит и ограждений, фильтрующей способности дренирующего слоя, мест </w:t>
            </w:r>
            <w:proofErr w:type="spellStart"/>
            <w:r w:rsidRPr="004534C3">
              <w:rPr>
                <w:rFonts w:ascii="Times New Roman" w:eastAsiaTheme="minorHAnsi" w:hAnsi="Times New Roman" w:cs="Times New Roman"/>
                <w:color w:val="000000" w:themeColor="text1"/>
                <w:sz w:val="20"/>
                <w:szCs w:val="20"/>
              </w:rPr>
              <w:t>опирания</w:t>
            </w:r>
            <w:proofErr w:type="spellEnd"/>
            <w:r w:rsidRPr="004534C3">
              <w:rPr>
                <w:rFonts w:ascii="Times New Roman" w:eastAsiaTheme="minorHAnsi" w:hAnsi="Times New Roman" w:cs="Times New Roman"/>
                <w:color w:val="000000" w:themeColor="text1"/>
                <w:sz w:val="20"/>
                <w:szCs w:val="20"/>
              </w:rPr>
              <w:t xml:space="preserve"> железобетонных коробов и других элементов на эксплуатируемых крышах;</w:t>
            </w:r>
          </w:p>
          <w:p w14:paraId="2B22A6E4"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проверка температурно-влажностного режима и воздухообмена на чердаке;</w:t>
            </w:r>
          </w:p>
          <w:p w14:paraId="6B694D58"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контроль состояния оборудования или устройств, предотвращающих образование наледи и сосулек;</w:t>
            </w:r>
          </w:p>
          <w:p w14:paraId="41C924FA"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осмотр потолков верхних этажей домов с совмещенными (</w:t>
            </w:r>
            <w:proofErr w:type="spellStart"/>
            <w:r w:rsidRPr="004534C3">
              <w:rPr>
                <w:rFonts w:ascii="Times New Roman" w:eastAsiaTheme="minorHAnsi" w:hAnsi="Times New Roman" w:cs="Times New Roman"/>
                <w:color w:val="000000" w:themeColor="text1"/>
                <w:sz w:val="20"/>
                <w:szCs w:val="20"/>
              </w:rPr>
              <w:t>бесчердачными</w:t>
            </w:r>
            <w:proofErr w:type="spellEnd"/>
            <w:r w:rsidRPr="004534C3">
              <w:rPr>
                <w:rFonts w:ascii="Times New Roman" w:eastAsiaTheme="minorHAnsi" w:hAnsi="Times New Roman" w:cs="Times New Roman"/>
                <w:color w:val="000000" w:themeColor="text1"/>
                <w:sz w:val="20"/>
                <w:szCs w:val="20"/>
              </w:rPr>
              <w:t xml:space="preserve">) крышами для обеспечения нормативных требований их эксплуатации в период продолжительной и </w:t>
            </w:r>
            <w:r w:rsidRPr="004534C3">
              <w:rPr>
                <w:rFonts w:ascii="Times New Roman" w:eastAsiaTheme="minorHAnsi" w:hAnsi="Times New Roman" w:cs="Times New Roman"/>
                <w:color w:val="000000" w:themeColor="text1"/>
                <w:sz w:val="20"/>
                <w:szCs w:val="20"/>
              </w:rPr>
              <w:lastRenderedPageBreak/>
              <w:t>устойчивой отрицательной температуры наружного воздуха, влияющей на возможные промерзания их покрытий;</w:t>
            </w:r>
          </w:p>
          <w:p w14:paraId="5C9C55F9"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проверка и при необходимости очистка кровли и водоотводящих устройств от мусора, грязи и наледи, препятствующих стоку дождевых и талых вод;</w:t>
            </w:r>
          </w:p>
          <w:p w14:paraId="749B1269"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проверка и при необходимости очистка кровли от скопления снега и наледи;</w:t>
            </w:r>
          </w:p>
          <w:p w14:paraId="7C1E47FE"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14:paraId="30BCD33C"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 xml:space="preserve">проверка и при необходимости восстановление насыпного </w:t>
            </w:r>
            <w:proofErr w:type="spellStart"/>
            <w:r w:rsidRPr="004534C3">
              <w:rPr>
                <w:rFonts w:ascii="Times New Roman" w:eastAsiaTheme="minorHAnsi" w:hAnsi="Times New Roman" w:cs="Times New Roman"/>
                <w:color w:val="000000" w:themeColor="text1"/>
                <w:sz w:val="20"/>
                <w:szCs w:val="20"/>
              </w:rPr>
              <w:t>пригрузочного</w:t>
            </w:r>
            <w:proofErr w:type="spellEnd"/>
            <w:r w:rsidRPr="004534C3">
              <w:rPr>
                <w:rFonts w:ascii="Times New Roman" w:eastAsiaTheme="minorHAnsi" w:hAnsi="Times New Roman" w:cs="Times New Roman"/>
                <w:color w:val="000000" w:themeColor="text1"/>
                <w:sz w:val="20"/>
                <w:szCs w:val="20"/>
              </w:rPr>
              <w:t xml:space="preserve"> защитного слоя для </w:t>
            </w:r>
            <w:proofErr w:type="spellStart"/>
            <w:r w:rsidRPr="004534C3">
              <w:rPr>
                <w:rFonts w:ascii="Times New Roman" w:eastAsiaTheme="minorHAnsi" w:hAnsi="Times New Roman" w:cs="Times New Roman"/>
                <w:color w:val="000000" w:themeColor="text1"/>
                <w:sz w:val="20"/>
                <w:szCs w:val="20"/>
              </w:rPr>
              <w:t>эластомерных</w:t>
            </w:r>
            <w:proofErr w:type="spellEnd"/>
            <w:r w:rsidRPr="004534C3">
              <w:rPr>
                <w:rFonts w:ascii="Times New Roman" w:eastAsiaTheme="minorHAnsi" w:hAnsi="Times New Roman" w:cs="Times New Roman"/>
                <w:color w:val="000000" w:themeColor="text1"/>
                <w:sz w:val="20"/>
                <w:szCs w:val="20"/>
              </w:rPr>
              <w:t xml:space="preserve"> или термопластичных мембран балластного способа соединения кровель;</w:t>
            </w:r>
          </w:p>
          <w:p w14:paraId="5700774B"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 xml:space="preserve">проверка и при необходимости восстановление пешеходных дорожек в местах пешеходных зон кровель из </w:t>
            </w:r>
            <w:proofErr w:type="spellStart"/>
            <w:r w:rsidRPr="004534C3">
              <w:rPr>
                <w:rFonts w:ascii="Times New Roman" w:eastAsiaTheme="minorHAnsi" w:hAnsi="Times New Roman" w:cs="Times New Roman"/>
                <w:color w:val="000000" w:themeColor="text1"/>
                <w:sz w:val="20"/>
                <w:szCs w:val="20"/>
              </w:rPr>
              <w:t>эластомерных</w:t>
            </w:r>
            <w:proofErr w:type="spellEnd"/>
            <w:r w:rsidRPr="004534C3">
              <w:rPr>
                <w:rFonts w:ascii="Times New Roman" w:eastAsiaTheme="minorHAnsi" w:hAnsi="Times New Roman" w:cs="Times New Roman"/>
                <w:color w:val="000000" w:themeColor="text1"/>
                <w:sz w:val="20"/>
                <w:szCs w:val="20"/>
              </w:rPr>
              <w:t xml:space="preserve"> и термопластичных материалов;</w:t>
            </w:r>
          </w:p>
          <w:p w14:paraId="47ED518F"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14:paraId="765EC891"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14:paraId="2D4158EA"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8. Работы, выполняемые в целях надлежащего содержания лестниц многоквартирных домов:</w:t>
            </w:r>
          </w:p>
          <w:p w14:paraId="3EFCD4C3"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выявление деформации и повреждений в несущих конструкциях, надежности крепления ограждений, выбоин и сколов в ступенях;</w:t>
            </w:r>
          </w:p>
          <w:p w14:paraId="047B08D2"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 xml:space="preserve">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sidRPr="004534C3">
              <w:rPr>
                <w:rFonts w:ascii="Times New Roman" w:eastAsiaTheme="minorHAnsi" w:hAnsi="Times New Roman" w:cs="Times New Roman"/>
                <w:color w:val="000000" w:themeColor="text1"/>
                <w:sz w:val="20"/>
                <w:szCs w:val="20"/>
              </w:rPr>
              <w:t>проступях</w:t>
            </w:r>
            <w:proofErr w:type="spellEnd"/>
            <w:r w:rsidRPr="004534C3">
              <w:rPr>
                <w:rFonts w:ascii="Times New Roman" w:eastAsiaTheme="minorHAnsi" w:hAnsi="Times New Roman" w:cs="Times New Roman"/>
                <w:color w:val="000000" w:themeColor="text1"/>
                <w:sz w:val="20"/>
                <w:szCs w:val="20"/>
              </w:rPr>
              <w:t xml:space="preserve"> в домах с железобетонными лестницами;</w:t>
            </w:r>
          </w:p>
          <w:p w14:paraId="7F0E1ACE"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 xml:space="preserve">выявление прогибов </w:t>
            </w:r>
            <w:proofErr w:type="spellStart"/>
            <w:r w:rsidRPr="004534C3">
              <w:rPr>
                <w:rFonts w:ascii="Times New Roman" w:eastAsiaTheme="minorHAnsi" w:hAnsi="Times New Roman" w:cs="Times New Roman"/>
                <w:color w:val="000000" w:themeColor="text1"/>
                <w:sz w:val="20"/>
                <w:szCs w:val="20"/>
              </w:rPr>
              <w:t>косоуров</w:t>
            </w:r>
            <w:proofErr w:type="spellEnd"/>
            <w:r w:rsidRPr="004534C3">
              <w:rPr>
                <w:rFonts w:ascii="Times New Roman" w:eastAsiaTheme="minorHAnsi" w:hAnsi="Times New Roman" w:cs="Times New Roman"/>
                <w:color w:val="000000" w:themeColor="text1"/>
                <w:sz w:val="20"/>
                <w:szCs w:val="20"/>
              </w:rPr>
              <w:t xml:space="preserve">, нарушения связи </w:t>
            </w:r>
            <w:proofErr w:type="spellStart"/>
            <w:r w:rsidRPr="004534C3">
              <w:rPr>
                <w:rFonts w:ascii="Times New Roman" w:eastAsiaTheme="minorHAnsi" w:hAnsi="Times New Roman" w:cs="Times New Roman"/>
                <w:color w:val="000000" w:themeColor="text1"/>
                <w:sz w:val="20"/>
                <w:szCs w:val="20"/>
              </w:rPr>
              <w:t>косоуров</w:t>
            </w:r>
            <w:proofErr w:type="spellEnd"/>
            <w:r w:rsidRPr="004534C3">
              <w:rPr>
                <w:rFonts w:ascii="Times New Roman" w:eastAsiaTheme="minorHAnsi" w:hAnsi="Times New Roman" w:cs="Times New Roman"/>
                <w:color w:val="000000" w:themeColor="text1"/>
                <w:sz w:val="20"/>
                <w:szCs w:val="20"/>
              </w:rPr>
              <w:t xml:space="preserve"> с площадками, коррозии металлических конструкций в домах с лестницами по стальным </w:t>
            </w:r>
            <w:proofErr w:type="spellStart"/>
            <w:r w:rsidRPr="004534C3">
              <w:rPr>
                <w:rFonts w:ascii="Times New Roman" w:eastAsiaTheme="minorHAnsi" w:hAnsi="Times New Roman" w:cs="Times New Roman"/>
                <w:color w:val="000000" w:themeColor="text1"/>
                <w:sz w:val="20"/>
                <w:szCs w:val="20"/>
              </w:rPr>
              <w:t>косоурам</w:t>
            </w:r>
            <w:proofErr w:type="spellEnd"/>
            <w:r w:rsidRPr="004534C3">
              <w:rPr>
                <w:rFonts w:ascii="Times New Roman" w:eastAsiaTheme="minorHAnsi" w:hAnsi="Times New Roman" w:cs="Times New Roman"/>
                <w:color w:val="000000" w:themeColor="text1"/>
                <w:sz w:val="20"/>
                <w:szCs w:val="20"/>
              </w:rPr>
              <w:t>;</w:t>
            </w:r>
          </w:p>
          <w:p w14:paraId="5B274BB8"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 xml:space="preserve">выявление прогибов несущих конструкций, нарушений крепления </w:t>
            </w:r>
            <w:proofErr w:type="spellStart"/>
            <w:r w:rsidRPr="004534C3">
              <w:rPr>
                <w:rFonts w:ascii="Times New Roman" w:eastAsiaTheme="minorHAnsi" w:hAnsi="Times New Roman" w:cs="Times New Roman"/>
                <w:color w:val="000000" w:themeColor="text1"/>
                <w:sz w:val="20"/>
                <w:szCs w:val="20"/>
              </w:rPr>
              <w:t>тетив</w:t>
            </w:r>
            <w:proofErr w:type="spellEnd"/>
            <w:r w:rsidRPr="004534C3">
              <w:rPr>
                <w:rFonts w:ascii="Times New Roman" w:eastAsiaTheme="minorHAnsi" w:hAnsi="Times New Roman" w:cs="Times New Roman"/>
                <w:color w:val="000000" w:themeColor="text1"/>
                <w:sz w:val="20"/>
                <w:szCs w:val="20"/>
              </w:rPr>
              <w:t xml:space="preserve">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p>
          <w:p w14:paraId="0D90A77D"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p w14:paraId="0176317E"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 xml:space="preserve">проверка состояния и при необходимости восстановление штукатурного слоя или окраска металлических </w:t>
            </w:r>
            <w:proofErr w:type="spellStart"/>
            <w:r w:rsidRPr="004534C3">
              <w:rPr>
                <w:rFonts w:ascii="Times New Roman" w:eastAsiaTheme="minorHAnsi" w:hAnsi="Times New Roman" w:cs="Times New Roman"/>
                <w:color w:val="000000" w:themeColor="text1"/>
                <w:sz w:val="20"/>
                <w:szCs w:val="20"/>
              </w:rPr>
              <w:t>косоуров</w:t>
            </w:r>
            <w:proofErr w:type="spellEnd"/>
            <w:r w:rsidRPr="004534C3">
              <w:rPr>
                <w:rFonts w:ascii="Times New Roman" w:eastAsiaTheme="minorHAnsi" w:hAnsi="Times New Roman" w:cs="Times New Roman"/>
                <w:color w:val="000000" w:themeColor="text1"/>
                <w:sz w:val="20"/>
                <w:szCs w:val="20"/>
              </w:rPr>
              <w:t xml:space="preserve"> краской, обеспечивающей предел огнестойкости 1 час в домах с лестницами по стальным </w:t>
            </w:r>
            <w:proofErr w:type="spellStart"/>
            <w:r w:rsidRPr="004534C3">
              <w:rPr>
                <w:rFonts w:ascii="Times New Roman" w:eastAsiaTheme="minorHAnsi" w:hAnsi="Times New Roman" w:cs="Times New Roman"/>
                <w:color w:val="000000" w:themeColor="text1"/>
                <w:sz w:val="20"/>
                <w:szCs w:val="20"/>
              </w:rPr>
              <w:t>косоурам</w:t>
            </w:r>
            <w:proofErr w:type="spellEnd"/>
            <w:r w:rsidRPr="004534C3">
              <w:rPr>
                <w:rFonts w:ascii="Times New Roman" w:eastAsiaTheme="minorHAnsi" w:hAnsi="Times New Roman" w:cs="Times New Roman"/>
                <w:color w:val="000000" w:themeColor="text1"/>
                <w:sz w:val="20"/>
                <w:szCs w:val="20"/>
              </w:rPr>
              <w:t>;</w:t>
            </w:r>
          </w:p>
          <w:p w14:paraId="2E556267"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 xml:space="preserve">проверка состояния и при необходимости обработка деревянных поверхностей антисептическими и </w:t>
            </w:r>
            <w:proofErr w:type="spellStart"/>
            <w:r w:rsidRPr="004534C3">
              <w:rPr>
                <w:rFonts w:ascii="Times New Roman" w:eastAsiaTheme="minorHAnsi" w:hAnsi="Times New Roman" w:cs="Times New Roman"/>
                <w:color w:val="000000" w:themeColor="text1"/>
                <w:sz w:val="20"/>
                <w:szCs w:val="20"/>
              </w:rPr>
              <w:t>антипереновыми</w:t>
            </w:r>
            <w:proofErr w:type="spellEnd"/>
            <w:r w:rsidRPr="004534C3">
              <w:rPr>
                <w:rFonts w:ascii="Times New Roman" w:eastAsiaTheme="minorHAnsi" w:hAnsi="Times New Roman" w:cs="Times New Roman"/>
                <w:color w:val="000000" w:themeColor="text1"/>
                <w:sz w:val="20"/>
                <w:szCs w:val="20"/>
              </w:rPr>
              <w:t xml:space="preserve"> составами в домах с деревянными лестницами.</w:t>
            </w:r>
          </w:p>
          <w:p w14:paraId="1CACC2AB"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9. Работы, выполняемые в целях надлежащего содержания фасадов многоквартирных домов:</w:t>
            </w:r>
          </w:p>
          <w:p w14:paraId="2AB4D069"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4534C3">
              <w:rPr>
                <w:rFonts w:ascii="Times New Roman" w:eastAsiaTheme="minorHAnsi" w:hAnsi="Times New Roman" w:cs="Times New Roman"/>
                <w:color w:val="000000" w:themeColor="text1"/>
                <w:sz w:val="20"/>
                <w:szCs w:val="20"/>
              </w:rPr>
              <w:t>сплошности</w:t>
            </w:r>
            <w:proofErr w:type="spellEnd"/>
            <w:r w:rsidRPr="004534C3">
              <w:rPr>
                <w:rFonts w:ascii="Times New Roman" w:eastAsiaTheme="minorHAnsi" w:hAnsi="Times New Roman" w:cs="Times New Roman"/>
                <w:color w:val="000000" w:themeColor="text1"/>
                <w:sz w:val="20"/>
                <w:szCs w:val="20"/>
              </w:rPr>
              <w:t xml:space="preserve"> и герметичности наружных водостоков;</w:t>
            </w:r>
          </w:p>
          <w:p w14:paraId="75AC0367"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контроль состояния и работоспособности подсветки информационных знаков, входов в подъезды (домовые знаки и т.д.);</w:t>
            </w:r>
          </w:p>
          <w:p w14:paraId="630B71E7"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lastRenderedPageBreak/>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p w14:paraId="491D874E"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контроль состояния и восстановление или замена отдельных элементов крылец и зонтов над входами в здание, в подвалы и над балконами;</w:t>
            </w:r>
          </w:p>
          <w:p w14:paraId="0CDC93C1"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14:paraId="051D137B"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p w14:paraId="47810A48"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10. Работы, выполняемые в целях надлежащего содержания перегородок в многоквартирных домах:</w:t>
            </w:r>
          </w:p>
          <w:p w14:paraId="3C7459A1"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p w14:paraId="569F376D"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проверка звукоизоляции и огнезащиты;</w:t>
            </w:r>
          </w:p>
          <w:p w14:paraId="351E2472"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p w14:paraId="6068E6B4"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11.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14:paraId="3367778F"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12. Работы, выполняемые в целях надлежащего содержания полов помещений, относящихся к общему имуществу в многоквартирном доме:</w:t>
            </w:r>
          </w:p>
          <w:p w14:paraId="23627F92"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проверка состояния основания, поверхностного слоя и работоспособности системы вентиляции (для деревянных полов);</w:t>
            </w:r>
          </w:p>
          <w:p w14:paraId="14C4B69E"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p w14:paraId="599E962D"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13.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14:paraId="33F420D4" w14:textId="77777777" w:rsidR="004534C3" w:rsidRPr="004534C3" w:rsidRDefault="004534C3" w:rsidP="004534C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4534C3">
              <w:rPr>
                <w:rFonts w:ascii="Times New Roman" w:eastAsiaTheme="minorHAnsi" w:hAnsi="Times New Roman" w:cs="Times New Roman"/>
                <w:color w:val="000000" w:themeColor="text1"/>
                <w:sz w:val="20"/>
                <w:szCs w:val="20"/>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14:paraId="47986CCC" w14:textId="379C2EBF" w:rsidR="0026129B" w:rsidRDefault="004534C3" w:rsidP="004534C3">
            <w:pPr>
              <w:autoSpaceDE w:val="0"/>
              <w:autoSpaceDN w:val="0"/>
              <w:adjustRightInd w:val="0"/>
              <w:ind w:firstLine="540"/>
              <w:jc w:val="both"/>
              <w:rPr>
                <w:rFonts w:ascii="Times New Roman" w:eastAsiaTheme="minorHAnsi" w:hAnsi="Times New Roman" w:cs="Times New Roman"/>
                <w:sz w:val="20"/>
                <w:szCs w:val="20"/>
              </w:rPr>
            </w:pPr>
            <w:r w:rsidRPr="004534C3">
              <w:rPr>
                <w:rFonts w:ascii="Times New Roman" w:eastAsiaTheme="minorHAnsi" w:hAnsi="Times New Roman" w:cs="Times New Roman"/>
                <w:color w:val="000000" w:themeColor="text1"/>
                <w:sz w:val="20"/>
                <w:szCs w:val="20"/>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r>
      <w:tr w:rsidR="0026129B" w:rsidRPr="007A0D80" w14:paraId="7C8A09C7" w14:textId="77777777" w:rsidTr="00F52410">
        <w:trPr>
          <w:trHeight w:val="2093"/>
        </w:trPr>
        <w:tc>
          <w:tcPr>
            <w:tcW w:w="467" w:type="dxa"/>
            <w:tcBorders>
              <w:top w:val="nil"/>
              <w:left w:val="single" w:sz="4" w:space="0" w:color="auto"/>
              <w:bottom w:val="nil"/>
              <w:right w:val="single" w:sz="4" w:space="0" w:color="auto"/>
            </w:tcBorders>
          </w:tcPr>
          <w:p w14:paraId="4EB2A5E4" w14:textId="77777777" w:rsidR="0026129B" w:rsidRPr="007A0D80" w:rsidRDefault="0026129B" w:rsidP="0026129B">
            <w:pPr>
              <w:jc w:val="center"/>
              <w:rPr>
                <w:rFonts w:ascii="Times New Roman" w:hAnsi="Times New Roman" w:cs="Times New Roman"/>
                <w:sz w:val="20"/>
                <w:szCs w:val="20"/>
              </w:rPr>
            </w:pPr>
          </w:p>
        </w:tc>
        <w:tc>
          <w:tcPr>
            <w:tcW w:w="2096" w:type="dxa"/>
            <w:tcBorders>
              <w:top w:val="nil"/>
              <w:left w:val="single" w:sz="4" w:space="0" w:color="auto"/>
              <w:bottom w:val="nil"/>
              <w:right w:val="single" w:sz="4" w:space="0" w:color="auto"/>
            </w:tcBorders>
          </w:tcPr>
          <w:p w14:paraId="3692F5F8" w14:textId="77777777" w:rsidR="0026129B" w:rsidRPr="007A0D80" w:rsidRDefault="0026129B" w:rsidP="0026129B">
            <w:pPr>
              <w:jc w:val="center"/>
              <w:rPr>
                <w:rFonts w:ascii="Times New Roman" w:eastAsia="Times New Roman" w:hAnsi="Times New Roman" w:cs="Times New Roman"/>
                <w:sz w:val="20"/>
                <w:szCs w:val="20"/>
                <w:lang w:eastAsia="ru-RU"/>
              </w:rPr>
            </w:pPr>
          </w:p>
        </w:tc>
        <w:tc>
          <w:tcPr>
            <w:tcW w:w="1856" w:type="dxa"/>
            <w:tcBorders>
              <w:top w:val="nil"/>
              <w:left w:val="single" w:sz="4" w:space="0" w:color="auto"/>
              <w:bottom w:val="nil"/>
              <w:right w:val="single" w:sz="4" w:space="0" w:color="auto"/>
            </w:tcBorders>
          </w:tcPr>
          <w:p w14:paraId="3EF2F247" w14:textId="77777777" w:rsidR="0026129B" w:rsidRPr="007A0D80" w:rsidRDefault="0026129B" w:rsidP="0026129B">
            <w:pPr>
              <w:pStyle w:val="a8"/>
              <w:tabs>
                <w:tab w:val="left" w:pos="376"/>
              </w:tabs>
              <w:rPr>
                <w:rFonts w:ascii="Times New Roman" w:hAnsi="Times New Roman" w:cs="Times New Roman"/>
                <w:sz w:val="20"/>
                <w:szCs w:val="20"/>
              </w:rPr>
            </w:pPr>
          </w:p>
        </w:tc>
        <w:tc>
          <w:tcPr>
            <w:tcW w:w="2393" w:type="dxa"/>
            <w:tcBorders>
              <w:top w:val="single" w:sz="4" w:space="0" w:color="auto"/>
              <w:left w:val="single" w:sz="4" w:space="0" w:color="auto"/>
              <w:bottom w:val="single" w:sz="4" w:space="0" w:color="auto"/>
              <w:right w:val="single" w:sz="4" w:space="0" w:color="auto"/>
            </w:tcBorders>
          </w:tcPr>
          <w:p w14:paraId="094556B4" w14:textId="7C673059" w:rsidR="0026129B" w:rsidRDefault="004534C3" w:rsidP="004534C3">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пункты 14- 22 главы </w:t>
            </w:r>
            <w:r>
              <w:rPr>
                <w:rFonts w:ascii="Times New Roman" w:eastAsia="Times New Roman" w:hAnsi="Times New Roman" w:cs="Times New Roman"/>
                <w:sz w:val="20"/>
                <w:szCs w:val="20"/>
                <w:lang w:val="en-US" w:eastAsia="ru-RU"/>
              </w:rPr>
              <w:t>II</w:t>
            </w:r>
          </w:p>
        </w:tc>
        <w:tc>
          <w:tcPr>
            <w:tcW w:w="8235" w:type="dxa"/>
            <w:tcBorders>
              <w:left w:val="single" w:sz="4" w:space="0" w:color="auto"/>
            </w:tcBorders>
          </w:tcPr>
          <w:p w14:paraId="0AB2835A"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14. Работы, выполняемые в целях надлежащего содержания мусоропроводов многоквартирных домов:</w:t>
            </w:r>
          </w:p>
          <w:p w14:paraId="7D65D268"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проверка технического состояния и работоспособности элементов мусоропровода;</w:t>
            </w:r>
          </w:p>
          <w:p w14:paraId="4645E142"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при выявлении засоров - незамедлительное их устранение;</w:t>
            </w:r>
          </w:p>
          <w:p w14:paraId="01DF7606"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 xml:space="preserve">чистка, промывка и дезинфекция загрузочных клапанов стволов мусоропроводов, </w:t>
            </w:r>
            <w:proofErr w:type="spellStart"/>
            <w:r w:rsidRPr="00A914E3">
              <w:rPr>
                <w:rFonts w:ascii="Times New Roman" w:eastAsiaTheme="minorHAnsi" w:hAnsi="Times New Roman" w:cs="Times New Roman"/>
                <w:sz w:val="20"/>
                <w:szCs w:val="20"/>
              </w:rPr>
              <w:t>мусоросборной</w:t>
            </w:r>
            <w:proofErr w:type="spellEnd"/>
            <w:r w:rsidRPr="00A914E3">
              <w:rPr>
                <w:rFonts w:ascii="Times New Roman" w:eastAsiaTheme="minorHAnsi" w:hAnsi="Times New Roman" w:cs="Times New Roman"/>
                <w:sz w:val="20"/>
                <w:szCs w:val="20"/>
              </w:rPr>
              <w:t xml:space="preserve"> камеры и ее оборудования;</w:t>
            </w:r>
          </w:p>
          <w:p w14:paraId="74BF7DDF"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p w14:paraId="714CCEF8"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lastRenderedPageBreak/>
              <w:t xml:space="preserve">15. Работы, выполняемые в целях надлежащего содержания систем вентиляции и </w:t>
            </w:r>
            <w:proofErr w:type="spellStart"/>
            <w:r w:rsidRPr="00A914E3">
              <w:rPr>
                <w:rFonts w:ascii="Times New Roman" w:eastAsiaTheme="minorHAnsi" w:hAnsi="Times New Roman" w:cs="Times New Roman"/>
                <w:sz w:val="20"/>
                <w:szCs w:val="20"/>
              </w:rPr>
              <w:t>дымоудаления</w:t>
            </w:r>
            <w:proofErr w:type="spellEnd"/>
            <w:r w:rsidRPr="00A914E3">
              <w:rPr>
                <w:rFonts w:ascii="Times New Roman" w:eastAsiaTheme="minorHAnsi" w:hAnsi="Times New Roman" w:cs="Times New Roman"/>
                <w:sz w:val="20"/>
                <w:szCs w:val="20"/>
              </w:rPr>
              <w:t xml:space="preserve"> многоквартирных домов:</w:t>
            </w:r>
          </w:p>
          <w:p w14:paraId="2AACF3B6"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 xml:space="preserve">техническое обслуживание и сезонное управление оборудованием систем вентиляции и </w:t>
            </w:r>
            <w:proofErr w:type="spellStart"/>
            <w:r w:rsidRPr="00A914E3">
              <w:rPr>
                <w:rFonts w:ascii="Times New Roman" w:eastAsiaTheme="minorHAnsi" w:hAnsi="Times New Roman" w:cs="Times New Roman"/>
                <w:sz w:val="20"/>
                <w:szCs w:val="20"/>
              </w:rPr>
              <w:t>дымоудаления</w:t>
            </w:r>
            <w:proofErr w:type="spellEnd"/>
            <w:r w:rsidRPr="00A914E3">
              <w:rPr>
                <w:rFonts w:ascii="Times New Roman" w:eastAsiaTheme="minorHAnsi" w:hAnsi="Times New Roman" w:cs="Times New Roman"/>
                <w:sz w:val="20"/>
                <w:szCs w:val="20"/>
              </w:rPr>
              <w:t>, определение работоспособности оборудования и элементов систем;</w:t>
            </w:r>
          </w:p>
          <w:p w14:paraId="480E4B15"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контроль состояния, выявление и устранение причин недопустимых вибраций и шума при работе вентиляционной установки;</w:t>
            </w:r>
          </w:p>
          <w:p w14:paraId="676346C8"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проверка утепления теплых чердаков, плотности закрытия входов на них;</w:t>
            </w:r>
          </w:p>
          <w:p w14:paraId="669F64E9"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 xml:space="preserve">устранение </w:t>
            </w:r>
            <w:proofErr w:type="spellStart"/>
            <w:r w:rsidRPr="00A914E3">
              <w:rPr>
                <w:rFonts w:ascii="Times New Roman" w:eastAsiaTheme="minorHAnsi" w:hAnsi="Times New Roman" w:cs="Times New Roman"/>
                <w:sz w:val="20"/>
                <w:szCs w:val="20"/>
              </w:rPr>
              <w:t>неплотностей</w:t>
            </w:r>
            <w:proofErr w:type="spellEnd"/>
            <w:r w:rsidRPr="00A914E3">
              <w:rPr>
                <w:rFonts w:ascii="Times New Roman" w:eastAsiaTheme="minorHAnsi" w:hAnsi="Times New Roman" w:cs="Times New Roman"/>
                <w:sz w:val="20"/>
                <w:szCs w:val="20"/>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p w14:paraId="0BEF1AF6"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проверка исправности, техническое обслуживание и ремонт оборудования системы холодоснабжения;</w:t>
            </w:r>
          </w:p>
          <w:p w14:paraId="6EE9FA73"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 xml:space="preserve">контроль и обеспечение исправного состояния систем автоматического </w:t>
            </w:r>
            <w:proofErr w:type="spellStart"/>
            <w:r w:rsidRPr="00A914E3">
              <w:rPr>
                <w:rFonts w:ascii="Times New Roman" w:eastAsiaTheme="minorHAnsi" w:hAnsi="Times New Roman" w:cs="Times New Roman"/>
                <w:sz w:val="20"/>
                <w:szCs w:val="20"/>
              </w:rPr>
              <w:t>дымоудаления</w:t>
            </w:r>
            <w:proofErr w:type="spellEnd"/>
            <w:r w:rsidRPr="00A914E3">
              <w:rPr>
                <w:rFonts w:ascii="Times New Roman" w:eastAsiaTheme="minorHAnsi" w:hAnsi="Times New Roman" w:cs="Times New Roman"/>
                <w:sz w:val="20"/>
                <w:szCs w:val="20"/>
              </w:rPr>
              <w:t>;</w:t>
            </w:r>
          </w:p>
          <w:p w14:paraId="2139F8A1"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сезонное открытие и закрытие калорифера со стороны подвода воздуха;</w:t>
            </w:r>
          </w:p>
          <w:p w14:paraId="4803ECDD"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контроль состояния и восстановление антикоррозионной окраски металлических вытяжных каналов, труб, поддонов и дефлекторов;</w:t>
            </w:r>
          </w:p>
          <w:p w14:paraId="59A2B2D9"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p w14:paraId="51B4237F"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16. Работы, выполняемые в целях надлежащего содержания печей, каминов и очагов в многоквартирных домах:</w:t>
            </w:r>
          </w:p>
          <w:p w14:paraId="06C291DD"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определение целостности конструкций и проверка работоспособности дымоходов печей, каминов и очагов;</w:t>
            </w:r>
          </w:p>
          <w:p w14:paraId="71626CC7"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p w14:paraId="67F3EF8C"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очистка от сажи дымоходов и труб печей;</w:t>
            </w:r>
          </w:p>
          <w:p w14:paraId="1439C55F"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устранение завалов в дымовых каналах.</w:t>
            </w:r>
          </w:p>
          <w:p w14:paraId="07559C7D"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 xml:space="preserve">17. Работы, выполняемые в целях надлежащего содержания индивидуальных тепловых пунктов и </w:t>
            </w:r>
            <w:proofErr w:type="spellStart"/>
            <w:r w:rsidRPr="00A914E3">
              <w:rPr>
                <w:rFonts w:ascii="Times New Roman" w:eastAsiaTheme="minorHAnsi" w:hAnsi="Times New Roman" w:cs="Times New Roman"/>
                <w:sz w:val="20"/>
                <w:szCs w:val="20"/>
              </w:rPr>
              <w:t>водоподкачек</w:t>
            </w:r>
            <w:proofErr w:type="spellEnd"/>
            <w:r w:rsidRPr="00A914E3">
              <w:rPr>
                <w:rFonts w:ascii="Times New Roman" w:eastAsiaTheme="minorHAnsi" w:hAnsi="Times New Roman" w:cs="Times New Roman"/>
                <w:sz w:val="20"/>
                <w:szCs w:val="20"/>
              </w:rPr>
              <w:t xml:space="preserve"> в многоквартирных домах:</w:t>
            </w:r>
          </w:p>
          <w:p w14:paraId="7A612C1E"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 xml:space="preserve">проверка исправности и работоспособности оборудования, выполнение наладочных и ремонтных работ на индивидуальных тепловых пунктах и </w:t>
            </w:r>
            <w:proofErr w:type="spellStart"/>
            <w:r w:rsidRPr="00A914E3">
              <w:rPr>
                <w:rFonts w:ascii="Times New Roman" w:eastAsiaTheme="minorHAnsi" w:hAnsi="Times New Roman" w:cs="Times New Roman"/>
                <w:sz w:val="20"/>
                <w:szCs w:val="20"/>
              </w:rPr>
              <w:t>водоподкачках</w:t>
            </w:r>
            <w:proofErr w:type="spellEnd"/>
            <w:r w:rsidRPr="00A914E3">
              <w:rPr>
                <w:rFonts w:ascii="Times New Roman" w:eastAsiaTheme="minorHAnsi" w:hAnsi="Times New Roman" w:cs="Times New Roman"/>
                <w:sz w:val="20"/>
                <w:szCs w:val="20"/>
              </w:rPr>
              <w:t xml:space="preserve"> в многоквартирных домах;</w:t>
            </w:r>
          </w:p>
          <w:p w14:paraId="7CE66A63"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p w14:paraId="2E8C62F5"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 xml:space="preserve">гидравлические и тепловые испытания оборудования индивидуальных тепловых пунктов и </w:t>
            </w:r>
            <w:proofErr w:type="spellStart"/>
            <w:r w:rsidRPr="00A914E3">
              <w:rPr>
                <w:rFonts w:ascii="Times New Roman" w:eastAsiaTheme="minorHAnsi" w:hAnsi="Times New Roman" w:cs="Times New Roman"/>
                <w:sz w:val="20"/>
                <w:szCs w:val="20"/>
              </w:rPr>
              <w:t>водоподкачек</w:t>
            </w:r>
            <w:proofErr w:type="spellEnd"/>
            <w:r w:rsidRPr="00A914E3">
              <w:rPr>
                <w:rFonts w:ascii="Times New Roman" w:eastAsiaTheme="minorHAnsi" w:hAnsi="Times New Roman" w:cs="Times New Roman"/>
                <w:sz w:val="20"/>
                <w:szCs w:val="20"/>
              </w:rPr>
              <w:t>;</w:t>
            </w:r>
          </w:p>
          <w:p w14:paraId="5ABD28BE"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 xml:space="preserve">работы по очистке теплообменного оборудования для удаления </w:t>
            </w:r>
            <w:proofErr w:type="spellStart"/>
            <w:r w:rsidRPr="00A914E3">
              <w:rPr>
                <w:rFonts w:ascii="Times New Roman" w:eastAsiaTheme="minorHAnsi" w:hAnsi="Times New Roman" w:cs="Times New Roman"/>
                <w:sz w:val="20"/>
                <w:szCs w:val="20"/>
              </w:rPr>
              <w:t>накипно</w:t>
            </w:r>
            <w:proofErr w:type="spellEnd"/>
            <w:r w:rsidRPr="00A914E3">
              <w:rPr>
                <w:rFonts w:ascii="Times New Roman" w:eastAsiaTheme="minorHAnsi" w:hAnsi="Times New Roman" w:cs="Times New Roman"/>
                <w:sz w:val="20"/>
                <w:szCs w:val="20"/>
              </w:rPr>
              <w:t>-коррозионных отложений;</w:t>
            </w:r>
          </w:p>
          <w:p w14:paraId="25D0F5C3"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проверка работоспособности и обслуживание устройства водоподготовки для системы горячего водоснабжения. При выявлении повреждений и нарушений - разработка плана восстановительных работ (при необходимости), проведение восстановительных работ.</w:t>
            </w:r>
          </w:p>
          <w:p w14:paraId="5C711387"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18.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14:paraId="79070C23"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lastRenderedPageBreak/>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p w14:paraId="1E69A2B6"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p w14:paraId="5593EDAB"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контроль состояния и замена неисправных контрольно-измерительных приборов (манометров, термометров и т.п.);</w:t>
            </w:r>
          </w:p>
          <w:p w14:paraId="271192E3"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p w14:paraId="683CD92B"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14:paraId="01642423"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p w14:paraId="79CAFA33"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переключение в целях надежной эксплуатации режимов работы внутреннего водостока, гидравлического затвора внутреннего водостока;</w:t>
            </w:r>
          </w:p>
          <w:p w14:paraId="7AED6C2A"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промывка участков водопровода после выполнения ремонтно-строительных работ на водопроводе;</w:t>
            </w:r>
          </w:p>
          <w:p w14:paraId="015B7362"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очистка и промывка водонапорных баков;</w:t>
            </w:r>
          </w:p>
          <w:p w14:paraId="2C662E46"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проверка и обеспечение работоспособности местных локальных очистных сооружений (септики) и дворовых туалетов;</w:t>
            </w:r>
          </w:p>
          <w:p w14:paraId="670A0BB2"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 xml:space="preserve">промывка систем водоснабжения для удаления </w:t>
            </w:r>
            <w:proofErr w:type="spellStart"/>
            <w:r w:rsidRPr="00A914E3">
              <w:rPr>
                <w:rFonts w:ascii="Times New Roman" w:eastAsiaTheme="minorHAnsi" w:hAnsi="Times New Roman" w:cs="Times New Roman"/>
                <w:sz w:val="20"/>
                <w:szCs w:val="20"/>
              </w:rPr>
              <w:t>накипно</w:t>
            </w:r>
            <w:proofErr w:type="spellEnd"/>
            <w:r w:rsidRPr="00A914E3">
              <w:rPr>
                <w:rFonts w:ascii="Times New Roman" w:eastAsiaTheme="minorHAnsi" w:hAnsi="Times New Roman" w:cs="Times New Roman"/>
                <w:sz w:val="20"/>
                <w:szCs w:val="20"/>
              </w:rPr>
              <w:t>-коррозионных отложений.</w:t>
            </w:r>
          </w:p>
          <w:p w14:paraId="076F8FF6"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19. Работы, выполняемые в целях надлежащего содержания систем теплоснабжения (отопление, горячее водоснабжение) в многоквартирных домах:</w:t>
            </w:r>
          </w:p>
          <w:p w14:paraId="5DF27588"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испытания на прочность и плотность (гидравлические испытания) узлов ввода и систем отопления, промывка и регулировка систем отопления;</w:t>
            </w:r>
          </w:p>
          <w:p w14:paraId="3993BFD8"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проведение пробных пусконаладочных работ (пробные топки);</w:t>
            </w:r>
          </w:p>
          <w:p w14:paraId="74338859"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удаление воздуха из системы отопления;</w:t>
            </w:r>
          </w:p>
          <w:p w14:paraId="7802B816"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 xml:space="preserve">промывка централизованных систем теплоснабжения для удаления </w:t>
            </w:r>
            <w:proofErr w:type="spellStart"/>
            <w:r w:rsidRPr="00A914E3">
              <w:rPr>
                <w:rFonts w:ascii="Times New Roman" w:eastAsiaTheme="minorHAnsi" w:hAnsi="Times New Roman" w:cs="Times New Roman"/>
                <w:sz w:val="20"/>
                <w:szCs w:val="20"/>
              </w:rPr>
              <w:t>накипно</w:t>
            </w:r>
            <w:proofErr w:type="spellEnd"/>
            <w:r w:rsidRPr="00A914E3">
              <w:rPr>
                <w:rFonts w:ascii="Times New Roman" w:eastAsiaTheme="minorHAnsi" w:hAnsi="Times New Roman" w:cs="Times New Roman"/>
                <w:sz w:val="20"/>
                <w:szCs w:val="20"/>
              </w:rPr>
              <w:t>-коррозионных отложений.</w:t>
            </w:r>
          </w:p>
          <w:p w14:paraId="1B5D2AA4"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20. Работы, выполняемые в целях надлежащего содержания электрооборудования, радио- и телекоммуникационного оборудования в многоквартирном доме:</w:t>
            </w:r>
          </w:p>
          <w:p w14:paraId="603998CA"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 xml:space="preserve">проверка заземления оболочки </w:t>
            </w:r>
            <w:proofErr w:type="spellStart"/>
            <w:r w:rsidRPr="00A914E3">
              <w:rPr>
                <w:rFonts w:ascii="Times New Roman" w:eastAsiaTheme="minorHAnsi" w:hAnsi="Times New Roman" w:cs="Times New Roman"/>
                <w:sz w:val="20"/>
                <w:szCs w:val="20"/>
              </w:rPr>
              <w:t>электрокабеля</w:t>
            </w:r>
            <w:proofErr w:type="spellEnd"/>
            <w:r w:rsidRPr="00A914E3">
              <w:rPr>
                <w:rFonts w:ascii="Times New Roman" w:eastAsiaTheme="minorHAnsi" w:hAnsi="Times New Roman" w:cs="Times New Roman"/>
                <w:sz w:val="20"/>
                <w:szCs w:val="20"/>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p w14:paraId="1CA7549A"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проверка и обеспечение работоспособности устройств защитного отключения;</w:t>
            </w:r>
          </w:p>
          <w:p w14:paraId="5A655BE7"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 xml:space="preserve">техническое обслуживание и ремонт силовых и осветительных установок, электрических установок систем </w:t>
            </w:r>
            <w:proofErr w:type="spellStart"/>
            <w:r w:rsidRPr="00A914E3">
              <w:rPr>
                <w:rFonts w:ascii="Times New Roman" w:eastAsiaTheme="minorHAnsi" w:hAnsi="Times New Roman" w:cs="Times New Roman"/>
                <w:sz w:val="20"/>
                <w:szCs w:val="20"/>
              </w:rPr>
              <w:t>дымоудаления</w:t>
            </w:r>
            <w:proofErr w:type="spellEnd"/>
            <w:r w:rsidRPr="00A914E3">
              <w:rPr>
                <w:rFonts w:ascii="Times New Roman" w:eastAsiaTheme="minorHAnsi" w:hAnsi="Times New Roman" w:cs="Times New Roman"/>
                <w:sz w:val="20"/>
                <w:szCs w:val="20"/>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sidRPr="00A914E3">
              <w:rPr>
                <w:rFonts w:ascii="Times New Roman" w:eastAsiaTheme="minorHAnsi" w:hAnsi="Times New Roman" w:cs="Times New Roman"/>
                <w:sz w:val="20"/>
                <w:szCs w:val="20"/>
              </w:rPr>
              <w:t>молниезащиты</w:t>
            </w:r>
            <w:proofErr w:type="spellEnd"/>
            <w:r w:rsidRPr="00A914E3">
              <w:rPr>
                <w:rFonts w:ascii="Times New Roman" w:eastAsiaTheme="minorHAnsi" w:hAnsi="Times New Roman" w:cs="Times New Roman"/>
                <w:sz w:val="20"/>
                <w:szCs w:val="20"/>
              </w:rPr>
              <w:t xml:space="preserve"> и </w:t>
            </w:r>
            <w:r w:rsidRPr="00A914E3">
              <w:rPr>
                <w:rFonts w:ascii="Times New Roman" w:eastAsiaTheme="minorHAnsi" w:hAnsi="Times New Roman" w:cs="Times New Roman"/>
                <w:sz w:val="20"/>
                <w:szCs w:val="20"/>
              </w:rPr>
              <w:lastRenderedPageBreak/>
              <w:t>внутридомовых электросетей, очистка клемм и соединений в групповых щитках и распределительных шкафах, наладка электрооборудования;</w:t>
            </w:r>
          </w:p>
          <w:p w14:paraId="7D83A373"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контроль состояния и замена вышедших из строя датчиков, проводки и оборудования пожарной и охранной сигнализации;</w:t>
            </w:r>
          </w:p>
          <w:p w14:paraId="3E22809E"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p w14:paraId="241B4AEC"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21. Работы, выполняемые в целях надлежащего содержания систем внутридомового газового оборудования в многоквартирном доме:</w:t>
            </w:r>
          </w:p>
          <w:p w14:paraId="4616014C"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организация проверки состояния системы внутридомового газового оборудования и ее отдельных элементов;</w:t>
            </w:r>
          </w:p>
          <w:p w14:paraId="553C97FA"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организация технического обслуживания и ремонта систем контроля загазованности помещений;</w:t>
            </w:r>
          </w:p>
          <w:p w14:paraId="109F23B8"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 xml:space="preserve">при выявлении нарушений и неисправностей внутридомового газового оборудования, систем </w:t>
            </w:r>
            <w:proofErr w:type="spellStart"/>
            <w:r w:rsidRPr="00A914E3">
              <w:rPr>
                <w:rFonts w:ascii="Times New Roman" w:eastAsiaTheme="minorHAnsi" w:hAnsi="Times New Roman" w:cs="Times New Roman"/>
                <w:sz w:val="20"/>
                <w:szCs w:val="20"/>
              </w:rPr>
              <w:t>дымоудаления</w:t>
            </w:r>
            <w:proofErr w:type="spellEnd"/>
            <w:r w:rsidRPr="00A914E3">
              <w:rPr>
                <w:rFonts w:ascii="Times New Roman" w:eastAsiaTheme="minorHAnsi" w:hAnsi="Times New Roman" w:cs="Times New Roman"/>
                <w:sz w:val="20"/>
                <w:szCs w:val="20"/>
              </w:rPr>
              <w:t xml:space="preserve"> и вентиляции, способных повлечь скопление газа в помещениях, - организация проведения работ по их устранению.</w:t>
            </w:r>
          </w:p>
          <w:p w14:paraId="442A11C6"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22. Работы, выполняемые в целях надлежащего содержания и ремонта лифта (лифтов) в многоквартирном доме:</w:t>
            </w:r>
          </w:p>
          <w:p w14:paraId="1CF8C128"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организация системы диспетчерского контроля и обеспечение диспетчерской связи с кабиной лифта;</w:t>
            </w:r>
          </w:p>
          <w:p w14:paraId="0E16E869"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обеспечение проведения осмотров, технического обслуживания и ремонт лифта (лифтов);</w:t>
            </w:r>
          </w:p>
          <w:p w14:paraId="1FDEC58F"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обеспечение проведения аварийного обслуживания лифта (лифтов);</w:t>
            </w:r>
          </w:p>
          <w:p w14:paraId="441BE0C0" w14:textId="404DC861" w:rsidR="0026129B" w:rsidRPr="00BB03C6"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обеспечение проведения технического освидетельствования лифта (лифтов), в том числе после замены элементов оборудования.</w:t>
            </w:r>
          </w:p>
        </w:tc>
      </w:tr>
      <w:tr w:rsidR="0026129B" w:rsidRPr="007A0D80" w14:paraId="5A4751B5" w14:textId="77777777" w:rsidTr="00F52410">
        <w:trPr>
          <w:trHeight w:val="2093"/>
        </w:trPr>
        <w:tc>
          <w:tcPr>
            <w:tcW w:w="467" w:type="dxa"/>
            <w:tcBorders>
              <w:top w:val="nil"/>
              <w:left w:val="single" w:sz="4" w:space="0" w:color="auto"/>
              <w:bottom w:val="nil"/>
              <w:right w:val="single" w:sz="4" w:space="0" w:color="auto"/>
            </w:tcBorders>
          </w:tcPr>
          <w:p w14:paraId="02B271BD" w14:textId="77777777" w:rsidR="0026129B" w:rsidRPr="007A0D80" w:rsidRDefault="0026129B" w:rsidP="0026129B">
            <w:pPr>
              <w:jc w:val="center"/>
              <w:rPr>
                <w:rFonts w:ascii="Times New Roman" w:hAnsi="Times New Roman" w:cs="Times New Roman"/>
                <w:sz w:val="20"/>
                <w:szCs w:val="20"/>
              </w:rPr>
            </w:pPr>
          </w:p>
        </w:tc>
        <w:tc>
          <w:tcPr>
            <w:tcW w:w="2096" w:type="dxa"/>
            <w:tcBorders>
              <w:top w:val="nil"/>
              <w:left w:val="single" w:sz="4" w:space="0" w:color="auto"/>
              <w:bottom w:val="nil"/>
              <w:right w:val="single" w:sz="4" w:space="0" w:color="auto"/>
            </w:tcBorders>
          </w:tcPr>
          <w:p w14:paraId="12C22127" w14:textId="77777777" w:rsidR="0026129B" w:rsidRPr="007A0D80" w:rsidRDefault="0026129B" w:rsidP="0026129B">
            <w:pPr>
              <w:jc w:val="center"/>
              <w:rPr>
                <w:rFonts w:ascii="Times New Roman" w:eastAsia="Times New Roman" w:hAnsi="Times New Roman" w:cs="Times New Roman"/>
                <w:sz w:val="20"/>
                <w:szCs w:val="20"/>
                <w:lang w:eastAsia="ru-RU"/>
              </w:rPr>
            </w:pPr>
          </w:p>
        </w:tc>
        <w:tc>
          <w:tcPr>
            <w:tcW w:w="1856" w:type="dxa"/>
            <w:tcBorders>
              <w:top w:val="nil"/>
              <w:left w:val="single" w:sz="4" w:space="0" w:color="auto"/>
              <w:bottom w:val="nil"/>
              <w:right w:val="single" w:sz="4" w:space="0" w:color="auto"/>
            </w:tcBorders>
          </w:tcPr>
          <w:p w14:paraId="3C7E7F35" w14:textId="77777777" w:rsidR="0026129B" w:rsidRPr="007A0D80" w:rsidRDefault="0026129B" w:rsidP="0026129B">
            <w:pPr>
              <w:pStyle w:val="a8"/>
              <w:tabs>
                <w:tab w:val="left" w:pos="376"/>
              </w:tabs>
              <w:rPr>
                <w:rFonts w:ascii="Times New Roman" w:hAnsi="Times New Roman" w:cs="Times New Roman"/>
                <w:sz w:val="20"/>
                <w:szCs w:val="20"/>
              </w:rPr>
            </w:pPr>
          </w:p>
        </w:tc>
        <w:tc>
          <w:tcPr>
            <w:tcW w:w="2393" w:type="dxa"/>
            <w:tcBorders>
              <w:top w:val="single" w:sz="4" w:space="0" w:color="auto"/>
              <w:left w:val="single" w:sz="4" w:space="0" w:color="auto"/>
              <w:bottom w:val="single" w:sz="4" w:space="0" w:color="auto"/>
              <w:right w:val="single" w:sz="4" w:space="0" w:color="auto"/>
            </w:tcBorders>
          </w:tcPr>
          <w:p w14:paraId="5BE2DAE9" w14:textId="22711990" w:rsidR="0026129B" w:rsidRDefault="00040675" w:rsidP="00040675">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пункты </w:t>
            </w:r>
            <w:r>
              <w:rPr>
                <w:rFonts w:ascii="Times New Roman" w:eastAsia="Times New Roman" w:hAnsi="Times New Roman" w:cs="Times New Roman"/>
                <w:sz w:val="20"/>
                <w:szCs w:val="20"/>
                <w:lang w:val="en-US" w:eastAsia="ru-RU"/>
              </w:rPr>
              <w:t>23</w:t>
            </w:r>
            <w:r>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val="en-US" w:eastAsia="ru-RU"/>
              </w:rPr>
              <w:t>30</w:t>
            </w:r>
            <w:r>
              <w:rPr>
                <w:rFonts w:ascii="Times New Roman" w:eastAsia="Times New Roman" w:hAnsi="Times New Roman" w:cs="Times New Roman"/>
                <w:sz w:val="20"/>
                <w:szCs w:val="20"/>
                <w:lang w:eastAsia="ru-RU"/>
              </w:rPr>
              <w:t xml:space="preserve"> главы </w:t>
            </w:r>
            <w:r>
              <w:rPr>
                <w:rFonts w:ascii="Times New Roman" w:eastAsia="Times New Roman" w:hAnsi="Times New Roman" w:cs="Times New Roman"/>
                <w:sz w:val="20"/>
                <w:szCs w:val="20"/>
                <w:lang w:val="en-US" w:eastAsia="ru-RU"/>
              </w:rPr>
              <w:t>III</w:t>
            </w:r>
          </w:p>
        </w:tc>
        <w:tc>
          <w:tcPr>
            <w:tcW w:w="8235" w:type="dxa"/>
            <w:tcBorders>
              <w:left w:val="single" w:sz="4" w:space="0" w:color="auto"/>
            </w:tcBorders>
          </w:tcPr>
          <w:p w14:paraId="52856FF3"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23. Работы по содержанию помещений, входящих в состав общего имущества в многоквартирном доме:</w:t>
            </w:r>
          </w:p>
          <w:p w14:paraId="6424A31A"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 xml:space="preserve">сухая и влажная уборка тамбуров, холлов, коридоров, галерей, лифтовых площадок и </w:t>
            </w:r>
            <w:proofErr w:type="gramStart"/>
            <w:r w:rsidRPr="00A914E3">
              <w:rPr>
                <w:rFonts w:ascii="Times New Roman" w:eastAsiaTheme="minorHAnsi" w:hAnsi="Times New Roman" w:cs="Times New Roman"/>
                <w:sz w:val="20"/>
                <w:szCs w:val="20"/>
              </w:rPr>
              <w:t>лифтовых холлов</w:t>
            </w:r>
            <w:proofErr w:type="gramEnd"/>
            <w:r w:rsidRPr="00A914E3">
              <w:rPr>
                <w:rFonts w:ascii="Times New Roman" w:eastAsiaTheme="minorHAnsi" w:hAnsi="Times New Roman" w:cs="Times New Roman"/>
                <w:sz w:val="20"/>
                <w:szCs w:val="20"/>
              </w:rPr>
              <w:t xml:space="preserve"> и кабин, лестничных площадок и маршей, пандусов;</w:t>
            </w:r>
          </w:p>
          <w:p w14:paraId="6C9216E0"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p w14:paraId="3B8487EF"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мытье окон;</w:t>
            </w:r>
          </w:p>
          <w:p w14:paraId="665FBFB4"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очистка систем защиты от грязи (металлических решеток, ячеистых покрытий, приямков, текстильных матов);</w:t>
            </w:r>
          </w:p>
          <w:p w14:paraId="024A3B1B"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p w14:paraId="74CA1EB2"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24.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14:paraId="09089319"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очистка крышек люков колодцев и пожарных гидрантов от снега и льда толщиной слоя свыше 5 см;</w:t>
            </w:r>
          </w:p>
          <w:p w14:paraId="28FFD703"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lastRenderedPageBreak/>
              <w:t xml:space="preserve">сдвигание свежевыпавшего снега и очистка придомовой территории от снега и льда при наличии </w:t>
            </w:r>
            <w:proofErr w:type="spellStart"/>
            <w:r w:rsidRPr="00A914E3">
              <w:rPr>
                <w:rFonts w:ascii="Times New Roman" w:eastAsiaTheme="minorHAnsi" w:hAnsi="Times New Roman" w:cs="Times New Roman"/>
                <w:sz w:val="20"/>
                <w:szCs w:val="20"/>
              </w:rPr>
              <w:t>колейности</w:t>
            </w:r>
            <w:proofErr w:type="spellEnd"/>
            <w:r w:rsidRPr="00A914E3">
              <w:rPr>
                <w:rFonts w:ascii="Times New Roman" w:eastAsiaTheme="minorHAnsi" w:hAnsi="Times New Roman" w:cs="Times New Roman"/>
                <w:sz w:val="20"/>
                <w:szCs w:val="20"/>
              </w:rPr>
              <w:t xml:space="preserve"> свыше 5 см;</w:t>
            </w:r>
          </w:p>
          <w:p w14:paraId="79E85904"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очистка придомовой территории от снега наносного происхождения (или подметание такой территории, свободной от снежного покрова);</w:t>
            </w:r>
          </w:p>
          <w:p w14:paraId="61ABE0DE"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очистка придомовой территории от наледи и льда;</w:t>
            </w:r>
          </w:p>
          <w:p w14:paraId="19DE8C94"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очистка от мусора урн, установленных возле подъездов, и их промывка;</w:t>
            </w:r>
          </w:p>
          <w:p w14:paraId="34E0E977"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уборка крыльца и площадки перед входом в подъезд.</w:t>
            </w:r>
          </w:p>
          <w:p w14:paraId="3369422A"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25. Работы по содержанию придомовой территории в теплый период года:</w:t>
            </w:r>
          </w:p>
          <w:p w14:paraId="681C071E"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подметание и уборка придомовой территории;</w:t>
            </w:r>
          </w:p>
          <w:p w14:paraId="1649FD24"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очистка от мусора и промывка урн, установленных возле подъездов;</w:t>
            </w:r>
          </w:p>
          <w:p w14:paraId="053C1E35"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уборка и выкашивание газонов;</w:t>
            </w:r>
          </w:p>
          <w:p w14:paraId="6E5F8B07"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прочистка ливневой канализации;</w:t>
            </w:r>
          </w:p>
          <w:p w14:paraId="62657916"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уборка крыльца и площадки перед входом в подъезд, очистка металлической решетки и приямка.</w:t>
            </w:r>
          </w:p>
          <w:p w14:paraId="69E33069"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26. Работы по обеспечению вывоза, в том числе откачке, жидких бытовых отходов:</w:t>
            </w:r>
          </w:p>
          <w:p w14:paraId="4BC509CE"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содержание сооружений и оборудования, используемых для накопления жидких бытовых отходов в многоквартирных домах, не подключенных к централизованной системе водоотведения;</w:t>
            </w:r>
          </w:p>
          <w:p w14:paraId="6115FF9F"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вывоз жидких бытовых отходов из дворовых туалетов, находящихся на придомовой территории;</w:t>
            </w:r>
          </w:p>
          <w:p w14:paraId="23FC6429"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вывоз бытовых сточных вод из септиков, находящихся на придомовой территории.</w:t>
            </w:r>
          </w:p>
          <w:p w14:paraId="71217D40"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26(1). Работы по организации и содержанию мест (площадок) накопления твердых коммунальных отходов, включая обслуживание и очистку мусоропроводов, мусороприемных камер, контейнерных площадок. Указанные работы не включают уборку мест погрузки твердых коммунальных отходов.</w:t>
            </w:r>
          </w:p>
          <w:p w14:paraId="2CCEE388"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В настоящем перечне понятие "уборка мест погрузки твердых коммунальных отходов" используется в значении, предусмотренном Правилами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14:paraId="2C14C207"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26(2). 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p w14:paraId="2BC9ED2C"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 xml:space="preserve">27.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w:t>
            </w:r>
            <w:proofErr w:type="spellStart"/>
            <w:r w:rsidRPr="00A914E3">
              <w:rPr>
                <w:rFonts w:ascii="Times New Roman" w:eastAsiaTheme="minorHAnsi" w:hAnsi="Times New Roman" w:cs="Times New Roman"/>
                <w:sz w:val="20"/>
                <w:szCs w:val="20"/>
              </w:rPr>
              <w:t>противодымной</w:t>
            </w:r>
            <w:proofErr w:type="spellEnd"/>
            <w:r w:rsidRPr="00A914E3">
              <w:rPr>
                <w:rFonts w:ascii="Times New Roman" w:eastAsiaTheme="minorHAnsi" w:hAnsi="Times New Roman" w:cs="Times New Roman"/>
                <w:sz w:val="20"/>
                <w:szCs w:val="20"/>
              </w:rPr>
              <w:t xml:space="preserve"> защиты.</w:t>
            </w:r>
          </w:p>
          <w:p w14:paraId="7C9C85E0"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28.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14:paraId="1BC8DADD" w14:textId="77777777" w:rsidR="00A914E3" w:rsidRPr="00A914E3"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t>29. Проверка состояния и при необходимости выполнение работ по восстановлению конструкций и (или) иного оборудования, предназначенного для обеспечения условий доступности для инвалидов помещения многоквартирного дома.</w:t>
            </w:r>
          </w:p>
          <w:p w14:paraId="28F50180" w14:textId="07ED1C58" w:rsidR="0026129B" w:rsidRPr="00BB03C6" w:rsidRDefault="00A914E3" w:rsidP="00A914E3">
            <w:pPr>
              <w:autoSpaceDE w:val="0"/>
              <w:autoSpaceDN w:val="0"/>
              <w:adjustRightInd w:val="0"/>
              <w:ind w:firstLine="540"/>
              <w:jc w:val="both"/>
              <w:rPr>
                <w:rFonts w:ascii="Times New Roman" w:eastAsiaTheme="minorHAnsi" w:hAnsi="Times New Roman" w:cs="Times New Roman"/>
                <w:sz w:val="20"/>
                <w:szCs w:val="20"/>
              </w:rPr>
            </w:pPr>
            <w:r w:rsidRPr="00A914E3">
              <w:rPr>
                <w:rFonts w:ascii="Times New Roman" w:eastAsiaTheme="minorHAnsi" w:hAnsi="Times New Roman" w:cs="Times New Roman"/>
                <w:sz w:val="20"/>
                <w:szCs w:val="20"/>
              </w:rPr>
              <w:lastRenderedPageBreak/>
              <w:t>30. Работы и услуги, предусмотренные разделами I и II настоящего перечня, которые могут повлиять на обеспечение условий доступности для инвалидов помещения многоквартирного дома, выполняются с учетом обеспечения такого доступа.</w:t>
            </w:r>
          </w:p>
        </w:tc>
      </w:tr>
      <w:tr w:rsidR="0026129B" w:rsidRPr="007A0D80" w14:paraId="4D42D7ED" w14:textId="77777777" w:rsidTr="00F52410">
        <w:trPr>
          <w:trHeight w:val="2093"/>
        </w:trPr>
        <w:tc>
          <w:tcPr>
            <w:tcW w:w="467" w:type="dxa"/>
            <w:tcBorders>
              <w:top w:val="single" w:sz="4" w:space="0" w:color="auto"/>
              <w:left w:val="single" w:sz="4" w:space="0" w:color="auto"/>
              <w:bottom w:val="nil"/>
              <w:right w:val="single" w:sz="4" w:space="0" w:color="auto"/>
            </w:tcBorders>
          </w:tcPr>
          <w:p w14:paraId="03C03FDC" w14:textId="6847254F" w:rsidR="0026129B" w:rsidRPr="007A0D80" w:rsidRDefault="00476806" w:rsidP="0026129B">
            <w:pPr>
              <w:jc w:val="center"/>
              <w:rPr>
                <w:rFonts w:ascii="Times New Roman" w:hAnsi="Times New Roman" w:cs="Times New Roman"/>
                <w:sz w:val="20"/>
                <w:szCs w:val="20"/>
              </w:rPr>
            </w:pPr>
            <w:r>
              <w:rPr>
                <w:rFonts w:ascii="Times New Roman" w:hAnsi="Times New Roman" w:cs="Times New Roman"/>
                <w:sz w:val="20"/>
                <w:szCs w:val="20"/>
              </w:rPr>
              <w:lastRenderedPageBreak/>
              <w:t>9</w:t>
            </w:r>
            <w:r w:rsidR="00FE7DF3">
              <w:rPr>
                <w:rFonts w:ascii="Times New Roman" w:hAnsi="Times New Roman" w:cs="Times New Roman"/>
                <w:sz w:val="20"/>
                <w:szCs w:val="20"/>
              </w:rPr>
              <w:t>.</w:t>
            </w:r>
          </w:p>
        </w:tc>
        <w:tc>
          <w:tcPr>
            <w:tcW w:w="2096" w:type="dxa"/>
            <w:tcBorders>
              <w:top w:val="single" w:sz="4" w:space="0" w:color="auto"/>
              <w:left w:val="single" w:sz="4" w:space="0" w:color="auto"/>
              <w:bottom w:val="nil"/>
              <w:right w:val="single" w:sz="4" w:space="0" w:color="auto"/>
            </w:tcBorders>
          </w:tcPr>
          <w:p w14:paraId="015E9B70" w14:textId="25CAB546" w:rsidR="0026129B" w:rsidRPr="007A0D80" w:rsidRDefault="00D104F1" w:rsidP="00D104F1">
            <w:pPr>
              <w:jc w:val="center"/>
              <w:rPr>
                <w:rFonts w:ascii="Times New Roman" w:eastAsia="Times New Roman" w:hAnsi="Times New Roman" w:cs="Times New Roman"/>
                <w:sz w:val="20"/>
                <w:szCs w:val="20"/>
                <w:lang w:eastAsia="ru-RU"/>
              </w:rPr>
            </w:pPr>
            <w:r w:rsidRPr="00D104F1">
              <w:rPr>
                <w:rFonts w:ascii="Times New Roman" w:eastAsia="Times New Roman" w:hAnsi="Times New Roman" w:cs="Times New Roman"/>
                <w:sz w:val="20"/>
                <w:szCs w:val="20"/>
                <w:lang w:eastAsia="ru-RU"/>
              </w:rPr>
              <w:t xml:space="preserve">Постановление </w:t>
            </w:r>
            <w:r>
              <w:rPr>
                <w:rFonts w:ascii="Times New Roman" w:eastAsia="Times New Roman" w:hAnsi="Times New Roman" w:cs="Times New Roman"/>
                <w:sz w:val="20"/>
                <w:szCs w:val="20"/>
                <w:lang w:eastAsia="ru-RU"/>
              </w:rPr>
              <w:t>Правительства РФ от 03.04.2013 №</w:t>
            </w:r>
            <w:r w:rsidRPr="00D104F1">
              <w:rPr>
                <w:rFonts w:ascii="Times New Roman" w:eastAsia="Times New Roman" w:hAnsi="Times New Roman" w:cs="Times New Roman"/>
                <w:sz w:val="20"/>
                <w:szCs w:val="20"/>
                <w:lang w:eastAsia="ru-RU"/>
              </w:rPr>
              <w:t xml:space="preserve">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(вместе с "Правилами оказания услуг и выполнения работ, необходимых для обеспечения надлежащего содержания общего имущества в многоквартирном доме")</w:t>
            </w:r>
          </w:p>
        </w:tc>
        <w:tc>
          <w:tcPr>
            <w:tcW w:w="1856" w:type="dxa"/>
            <w:tcBorders>
              <w:top w:val="single" w:sz="4" w:space="0" w:color="auto"/>
              <w:left w:val="single" w:sz="4" w:space="0" w:color="auto"/>
              <w:bottom w:val="nil"/>
              <w:right w:val="single" w:sz="4" w:space="0" w:color="auto"/>
            </w:tcBorders>
          </w:tcPr>
          <w:p w14:paraId="257DDA3A" w14:textId="017A6657" w:rsidR="0026129B" w:rsidRPr="007A0D80" w:rsidRDefault="00D104F1" w:rsidP="0026129B">
            <w:pPr>
              <w:pStyle w:val="a8"/>
              <w:tabs>
                <w:tab w:val="left" w:pos="376"/>
              </w:tabs>
              <w:rPr>
                <w:rFonts w:ascii="Times New Roman" w:hAnsi="Times New Roman" w:cs="Times New Roman"/>
                <w:sz w:val="20"/>
                <w:szCs w:val="20"/>
              </w:rPr>
            </w:pPr>
            <w:r w:rsidRPr="00D104F1">
              <w:rPr>
                <w:rFonts w:ascii="Times New Roman" w:hAnsi="Times New Roman" w:cs="Times New Roman"/>
                <w:sz w:val="20"/>
                <w:szCs w:val="20"/>
              </w:rPr>
              <w:t>Юридические лица, индивидуальные предприниматели и граждане</w:t>
            </w:r>
          </w:p>
        </w:tc>
        <w:tc>
          <w:tcPr>
            <w:tcW w:w="2393" w:type="dxa"/>
            <w:tcBorders>
              <w:top w:val="single" w:sz="4" w:space="0" w:color="auto"/>
              <w:left w:val="single" w:sz="4" w:space="0" w:color="auto"/>
              <w:bottom w:val="single" w:sz="4" w:space="0" w:color="auto"/>
              <w:right w:val="single" w:sz="4" w:space="0" w:color="auto"/>
            </w:tcBorders>
          </w:tcPr>
          <w:p w14:paraId="6829A1EF" w14:textId="64465B51" w:rsidR="0026129B" w:rsidRDefault="00D104F1" w:rsidP="0026129B">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пункты 6-9 Правил</w:t>
            </w:r>
          </w:p>
        </w:tc>
        <w:tc>
          <w:tcPr>
            <w:tcW w:w="8235" w:type="dxa"/>
            <w:tcBorders>
              <w:left w:val="single" w:sz="4" w:space="0" w:color="auto"/>
            </w:tcBorders>
          </w:tcPr>
          <w:p w14:paraId="15C950D2" w14:textId="77777777" w:rsidR="00D104F1" w:rsidRPr="00D104F1" w:rsidRDefault="00D104F1" w:rsidP="00FE7DF3">
            <w:pPr>
              <w:pStyle w:val="a9"/>
              <w:autoSpaceDE w:val="0"/>
              <w:autoSpaceDN w:val="0"/>
              <w:adjustRightInd w:val="0"/>
              <w:ind w:left="0" w:firstLine="487"/>
              <w:jc w:val="both"/>
              <w:rPr>
                <w:rFonts w:ascii="Times New Roman" w:eastAsiaTheme="minorHAnsi" w:hAnsi="Times New Roman" w:cs="Times New Roman"/>
                <w:sz w:val="20"/>
                <w:szCs w:val="20"/>
              </w:rPr>
            </w:pPr>
            <w:r w:rsidRPr="00D104F1">
              <w:rPr>
                <w:rFonts w:ascii="Times New Roman" w:eastAsiaTheme="minorHAnsi" w:hAnsi="Times New Roman" w:cs="Times New Roman"/>
                <w:sz w:val="20"/>
                <w:szCs w:val="20"/>
              </w:rPr>
              <w:t>6. В целях обеспечения оказания услуг и выполнения работ, предусмотренных перечнем услуг и работ, лица, ответственные за содержание и ремонт общего имущества в многоквартирном доме, обязаны:</w:t>
            </w:r>
          </w:p>
          <w:p w14:paraId="672E48F3" w14:textId="77777777" w:rsidR="00D104F1" w:rsidRPr="00D104F1" w:rsidRDefault="00D104F1" w:rsidP="00FE7DF3">
            <w:pPr>
              <w:pStyle w:val="a9"/>
              <w:autoSpaceDE w:val="0"/>
              <w:autoSpaceDN w:val="0"/>
              <w:adjustRightInd w:val="0"/>
              <w:ind w:left="0" w:firstLine="487"/>
              <w:jc w:val="both"/>
              <w:rPr>
                <w:rFonts w:ascii="Times New Roman" w:eastAsiaTheme="minorHAnsi" w:hAnsi="Times New Roman" w:cs="Times New Roman"/>
                <w:sz w:val="20"/>
                <w:szCs w:val="20"/>
              </w:rPr>
            </w:pPr>
            <w:r w:rsidRPr="00D104F1">
              <w:rPr>
                <w:rFonts w:ascii="Times New Roman" w:eastAsiaTheme="minorHAnsi" w:hAnsi="Times New Roman" w:cs="Times New Roman"/>
                <w:sz w:val="20"/>
                <w:szCs w:val="20"/>
              </w:rPr>
              <w:t>а) обеспечить работу аварийно-диспетчерской службы;</w:t>
            </w:r>
          </w:p>
          <w:p w14:paraId="75B1891C" w14:textId="77777777" w:rsidR="00D104F1" w:rsidRPr="00D104F1" w:rsidRDefault="00D104F1" w:rsidP="00FE7DF3">
            <w:pPr>
              <w:pStyle w:val="a9"/>
              <w:autoSpaceDE w:val="0"/>
              <w:autoSpaceDN w:val="0"/>
              <w:adjustRightInd w:val="0"/>
              <w:ind w:left="0" w:firstLine="487"/>
              <w:jc w:val="both"/>
              <w:rPr>
                <w:rFonts w:ascii="Times New Roman" w:eastAsiaTheme="minorHAnsi" w:hAnsi="Times New Roman" w:cs="Times New Roman"/>
                <w:sz w:val="20"/>
                <w:szCs w:val="20"/>
              </w:rPr>
            </w:pPr>
            <w:r w:rsidRPr="00D104F1">
              <w:rPr>
                <w:rFonts w:ascii="Times New Roman" w:eastAsiaTheme="minorHAnsi" w:hAnsi="Times New Roman" w:cs="Times New Roman"/>
                <w:sz w:val="20"/>
                <w:szCs w:val="20"/>
              </w:rPr>
              <w:t>б) вести и хранить техническую документацию на многоквартирный дом в установленном законодательством Российской Федерации порядке;</w:t>
            </w:r>
          </w:p>
          <w:p w14:paraId="36E5FA86" w14:textId="77777777" w:rsidR="00D104F1" w:rsidRPr="00D104F1" w:rsidRDefault="00D104F1" w:rsidP="00FE7DF3">
            <w:pPr>
              <w:pStyle w:val="a9"/>
              <w:autoSpaceDE w:val="0"/>
              <w:autoSpaceDN w:val="0"/>
              <w:adjustRightInd w:val="0"/>
              <w:ind w:left="0" w:firstLine="487"/>
              <w:jc w:val="both"/>
              <w:rPr>
                <w:rFonts w:ascii="Times New Roman" w:eastAsiaTheme="minorHAnsi" w:hAnsi="Times New Roman" w:cs="Times New Roman"/>
                <w:sz w:val="20"/>
                <w:szCs w:val="20"/>
              </w:rPr>
            </w:pPr>
            <w:r w:rsidRPr="00D104F1">
              <w:rPr>
                <w:rFonts w:ascii="Times New Roman" w:eastAsiaTheme="minorHAnsi" w:hAnsi="Times New Roman" w:cs="Times New Roman"/>
                <w:sz w:val="20"/>
                <w:szCs w:val="20"/>
              </w:rPr>
              <w:t>в) своевременно заключать договоры оказания услуг и (или) выполнения работ по содержанию и ремонту общего имущества в многоквартирном доме со сторонними организациями, в том числе специализированными, в случае, если лица, ответственные за содержание и ремонт общего имущества в многоквартирном доме, не оказывают таких услуг и не выполняют таких работ своими силами, а также осуществлять контроль за выполнением указанными организациями обязательств по таким договорам;</w:t>
            </w:r>
          </w:p>
          <w:p w14:paraId="2FC8AA31" w14:textId="77777777" w:rsidR="00D104F1" w:rsidRPr="00D104F1" w:rsidRDefault="00D104F1" w:rsidP="00FE7DF3">
            <w:pPr>
              <w:pStyle w:val="a9"/>
              <w:autoSpaceDE w:val="0"/>
              <w:autoSpaceDN w:val="0"/>
              <w:adjustRightInd w:val="0"/>
              <w:ind w:left="0" w:firstLine="487"/>
              <w:jc w:val="both"/>
              <w:rPr>
                <w:rFonts w:ascii="Times New Roman" w:eastAsiaTheme="minorHAnsi" w:hAnsi="Times New Roman" w:cs="Times New Roman"/>
                <w:sz w:val="20"/>
                <w:szCs w:val="20"/>
              </w:rPr>
            </w:pPr>
            <w:r w:rsidRPr="00D104F1">
              <w:rPr>
                <w:rFonts w:ascii="Times New Roman" w:eastAsiaTheme="minorHAnsi" w:hAnsi="Times New Roman" w:cs="Times New Roman"/>
                <w:sz w:val="20"/>
                <w:szCs w:val="20"/>
              </w:rPr>
              <w:t>г) осуществлять подготовку предложений о выполнении плановых текущих работ по содержанию и ремонту общего имущества в многоквартирном доме, а также предложений о проведении капитального ремонта, в том числе по результатам проведенных осмотров общего имущества в многоквартирном доме, и доводить их до сведения собственников помещений в многоквартирном доме в порядке, установленном жилищным законодательством Российской Федерации;</w:t>
            </w:r>
          </w:p>
          <w:p w14:paraId="6ED9A2E1" w14:textId="77777777" w:rsidR="00D104F1" w:rsidRPr="00D104F1" w:rsidRDefault="00D104F1" w:rsidP="00FE7DF3">
            <w:pPr>
              <w:pStyle w:val="a9"/>
              <w:autoSpaceDE w:val="0"/>
              <w:autoSpaceDN w:val="0"/>
              <w:adjustRightInd w:val="0"/>
              <w:ind w:left="0" w:firstLine="487"/>
              <w:jc w:val="both"/>
              <w:rPr>
                <w:rFonts w:ascii="Times New Roman" w:eastAsiaTheme="minorHAnsi" w:hAnsi="Times New Roman" w:cs="Times New Roman"/>
                <w:sz w:val="20"/>
                <w:szCs w:val="20"/>
              </w:rPr>
            </w:pPr>
            <w:r w:rsidRPr="00D104F1">
              <w:rPr>
                <w:rFonts w:ascii="Times New Roman" w:eastAsiaTheme="minorHAnsi" w:hAnsi="Times New Roman" w:cs="Times New Roman"/>
                <w:sz w:val="20"/>
                <w:szCs w:val="20"/>
              </w:rPr>
              <w:t>д) организовывать работу по начислению и сбору платы за содержание и ремонт жилых помещений;</w:t>
            </w:r>
          </w:p>
          <w:p w14:paraId="2E4A89C6" w14:textId="77777777" w:rsidR="00D104F1" w:rsidRPr="00D104F1" w:rsidRDefault="00D104F1" w:rsidP="00FE7DF3">
            <w:pPr>
              <w:pStyle w:val="a9"/>
              <w:autoSpaceDE w:val="0"/>
              <w:autoSpaceDN w:val="0"/>
              <w:adjustRightInd w:val="0"/>
              <w:ind w:left="0" w:firstLine="487"/>
              <w:jc w:val="both"/>
              <w:rPr>
                <w:rFonts w:ascii="Times New Roman" w:eastAsiaTheme="minorHAnsi" w:hAnsi="Times New Roman" w:cs="Times New Roman"/>
                <w:sz w:val="20"/>
                <w:szCs w:val="20"/>
              </w:rPr>
            </w:pPr>
            <w:r w:rsidRPr="00D104F1">
              <w:rPr>
                <w:rFonts w:ascii="Times New Roman" w:eastAsiaTheme="minorHAnsi" w:hAnsi="Times New Roman" w:cs="Times New Roman"/>
                <w:sz w:val="20"/>
                <w:szCs w:val="20"/>
              </w:rPr>
              <w:t>е) организовать работу по взысканию задолженности по оплате жилых помещений;</w:t>
            </w:r>
          </w:p>
          <w:p w14:paraId="7C944A77" w14:textId="77777777" w:rsidR="00D104F1" w:rsidRPr="00D104F1" w:rsidRDefault="00D104F1" w:rsidP="00FE7DF3">
            <w:pPr>
              <w:pStyle w:val="a9"/>
              <w:autoSpaceDE w:val="0"/>
              <w:autoSpaceDN w:val="0"/>
              <w:adjustRightInd w:val="0"/>
              <w:ind w:left="0" w:firstLine="487"/>
              <w:jc w:val="both"/>
              <w:rPr>
                <w:rFonts w:ascii="Times New Roman" w:eastAsiaTheme="minorHAnsi" w:hAnsi="Times New Roman" w:cs="Times New Roman"/>
                <w:sz w:val="20"/>
                <w:szCs w:val="20"/>
              </w:rPr>
            </w:pPr>
            <w:r w:rsidRPr="00D104F1">
              <w:rPr>
                <w:rFonts w:ascii="Times New Roman" w:eastAsiaTheme="minorHAnsi" w:hAnsi="Times New Roman" w:cs="Times New Roman"/>
                <w:sz w:val="20"/>
                <w:szCs w:val="20"/>
              </w:rPr>
              <w:t>ж) предоставлять потребителям услуг и работ, в том числе собственникам помещений в многоквартирном доме, информацию, связанную с оказанием услуг и выполнением работ, предусмотренных перечнем услуг и работ, раскрытие которой в соответствии с законодательством Российской Федерации является обязательным.</w:t>
            </w:r>
          </w:p>
          <w:p w14:paraId="5FF9B9C1" w14:textId="77777777" w:rsidR="00D104F1" w:rsidRPr="00D104F1" w:rsidRDefault="00D104F1" w:rsidP="00FE7DF3">
            <w:pPr>
              <w:pStyle w:val="a9"/>
              <w:autoSpaceDE w:val="0"/>
              <w:autoSpaceDN w:val="0"/>
              <w:adjustRightInd w:val="0"/>
              <w:ind w:left="0" w:firstLine="487"/>
              <w:jc w:val="both"/>
              <w:rPr>
                <w:rFonts w:ascii="Times New Roman" w:eastAsiaTheme="minorHAnsi" w:hAnsi="Times New Roman" w:cs="Times New Roman"/>
                <w:sz w:val="20"/>
                <w:szCs w:val="20"/>
              </w:rPr>
            </w:pPr>
            <w:r w:rsidRPr="00D104F1">
              <w:rPr>
                <w:rFonts w:ascii="Times New Roman" w:eastAsiaTheme="minorHAnsi" w:hAnsi="Times New Roman" w:cs="Times New Roman"/>
                <w:sz w:val="20"/>
                <w:szCs w:val="20"/>
              </w:rPr>
              <w:t>7. Оказание услуг и выполнение работ, предусмотренных перечнем услуг и работ, осуществляются с использованием инвентаря, оборудования и препаратов, имеющих соответствующие разрешительные документы и допущенных к применению в соответствии с установленными требованиями законодательства Российской Федерации.</w:t>
            </w:r>
          </w:p>
          <w:p w14:paraId="0A580B24" w14:textId="77777777" w:rsidR="00D104F1" w:rsidRPr="00D104F1" w:rsidRDefault="00D104F1" w:rsidP="00FE7DF3">
            <w:pPr>
              <w:pStyle w:val="a9"/>
              <w:autoSpaceDE w:val="0"/>
              <w:autoSpaceDN w:val="0"/>
              <w:adjustRightInd w:val="0"/>
              <w:ind w:left="0" w:firstLine="487"/>
              <w:jc w:val="both"/>
              <w:rPr>
                <w:rFonts w:ascii="Times New Roman" w:eastAsiaTheme="minorHAnsi" w:hAnsi="Times New Roman" w:cs="Times New Roman"/>
                <w:sz w:val="20"/>
                <w:szCs w:val="20"/>
              </w:rPr>
            </w:pPr>
            <w:r w:rsidRPr="00D104F1">
              <w:rPr>
                <w:rFonts w:ascii="Times New Roman" w:eastAsiaTheme="minorHAnsi" w:hAnsi="Times New Roman" w:cs="Times New Roman"/>
                <w:sz w:val="20"/>
                <w:szCs w:val="20"/>
              </w:rPr>
              <w:t>8. Выполнение работ в целях содержания в надлежащем техническом состоянии систем внутридомового газового оборудования, лифтового хозяйства и противопожарных систем многоквартирного дома, предусмотренных перечнем услуг и работ, осуществляется привлекаемыми специализированными организациями.</w:t>
            </w:r>
          </w:p>
          <w:p w14:paraId="18ECBE07" w14:textId="74A412D5" w:rsidR="0026129B" w:rsidRPr="00406521" w:rsidRDefault="00D104F1" w:rsidP="00FE7DF3">
            <w:pPr>
              <w:pStyle w:val="a9"/>
              <w:autoSpaceDE w:val="0"/>
              <w:autoSpaceDN w:val="0"/>
              <w:adjustRightInd w:val="0"/>
              <w:ind w:left="0" w:firstLine="487"/>
              <w:jc w:val="both"/>
              <w:rPr>
                <w:rFonts w:ascii="Times New Roman" w:eastAsiaTheme="minorHAnsi" w:hAnsi="Times New Roman" w:cs="Times New Roman"/>
                <w:sz w:val="20"/>
                <w:szCs w:val="20"/>
              </w:rPr>
            </w:pPr>
            <w:r w:rsidRPr="00D104F1">
              <w:rPr>
                <w:rFonts w:ascii="Times New Roman" w:eastAsiaTheme="minorHAnsi" w:hAnsi="Times New Roman" w:cs="Times New Roman"/>
                <w:sz w:val="20"/>
                <w:szCs w:val="20"/>
              </w:rPr>
              <w:t xml:space="preserve">9. Сведения об оказании услуг и выполнении работ, предусмотренных перечнем услуг и работ, отражаются в актах, составляемых по форме, установленной федеральным органом исполнительной власти, осуществляющим функции по выработке государственной политики </w:t>
            </w:r>
            <w:r w:rsidRPr="00D104F1">
              <w:rPr>
                <w:rFonts w:ascii="Times New Roman" w:eastAsiaTheme="minorHAnsi" w:hAnsi="Times New Roman" w:cs="Times New Roman"/>
                <w:sz w:val="20"/>
                <w:szCs w:val="20"/>
              </w:rPr>
              <w:lastRenderedPageBreak/>
              <w:t>и нормативному правовому регулированию в сфере строительства, архитектуры, градостроительства и жилищно-коммунального хозяйства, и являются составной частью технической документации многоквартирного дома.</w:t>
            </w:r>
          </w:p>
        </w:tc>
      </w:tr>
      <w:tr w:rsidR="0026129B" w:rsidRPr="007A0D80" w14:paraId="6F967FD7" w14:textId="77777777" w:rsidTr="00F52410">
        <w:trPr>
          <w:trHeight w:val="983"/>
        </w:trPr>
        <w:tc>
          <w:tcPr>
            <w:tcW w:w="467" w:type="dxa"/>
            <w:tcBorders>
              <w:top w:val="single" w:sz="4" w:space="0" w:color="auto"/>
              <w:left w:val="single" w:sz="4" w:space="0" w:color="auto"/>
              <w:bottom w:val="nil"/>
              <w:right w:val="single" w:sz="4" w:space="0" w:color="auto"/>
            </w:tcBorders>
          </w:tcPr>
          <w:p w14:paraId="289FB2C8" w14:textId="33F7F5C4" w:rsidR="0026129B" w:rsidRPr="007A0D80" w:rsidRDefault="00476806" w:rsidP="0026129B">
            <w:pPr>
              <w:jc w:val="center"/>
              <w:rPr>
                <w:rFonts w:ascii="Times New Roman" w:hAnsi="Times New Roman" w:cs="Times New Roman"/>
                <w:sz w:val="20"/>
                <w:szCs w:val="20"/>
              </w:rPr>
            </w:pPr>
            <w:r>
              <w:rPr>
                <w:rFonts w:ascii="Times New Roman" w:hAnsi="Times New Roman" w:cs="Times New Roman"/>
                <w:sz w:val="20"/>
                <w:szCs w:val="20"/>
              </w:rPr>
              <w:lastRenderedPageBreak/>
              <w:t>10.</w:t>
            </w:r>
          </w:p>
        </w:tc>
        <w:tc>
          <w:tcPr>
            <w:tcW w:w="2096" w:type="dxa"/>
            <w:tcBorders>
              <w:top w:val="single" w:sz="4" w:space="0" w:color="auto"/>
              <w:left w:val="single" w:sz="4" w:space="0" w:color="auto"/>
              <w:bottom w:val="nil"/>
              <w:right w:val="single" w:sz="4" w:space="0" w:color="auto"/>
            </w:tcBorders>
          </w:tcPr>
          <w:p w14:paraId="119A5FBA" w14:textId="0FC11411" w:rsidR="0026129B" w:rsidRPr="007A0D80" w:rsidRDefault="005C48A1" w:rsidP="005C48A1">
            <w:pPr>
              <w:jc w:val="center"/>
              <w:rPr>
                <w:rFonts w:ascii="Times New Roman" w:eastAsia="Times New Roman" w:hAnsi="Times New Roman" w:cs="Times New Roman"/>
                <w:sz w:val="20"/>
                <w:szCs w:val="20"/>
                <w:lang w:eastAsia="ru-RU"/>
              </w:rPr>
            </w:pPr>
            <w:r w:rsidRPr="005C48A1">
              <w:rPr>
                <w:rFonts w:ascii="Times New Roman" w:eastAsia="Times New Roman" w:hAnsi="Times New Roman" w:cs="Times New Roman"/>
                <w:sz w:val="20"/>
                <w:szCs w:val="20"/>
                <w:lang w:eastAsia="ru-RU"/>
              </w:rPr>
              <w:t xml:space="preserve">Постановление Правительства РФ от 06.05.2011 </w:t>
            </w:r>
            <w:r>
              <w:rPr>
                <w:rFonts w:ascii="Times New Roman" w:eastAsia="Times New Roman" w:hAnsi="Times New Roman" w:cs="Times New Roman"/>
                <w:sz w:val="20"/>
                <w:szCs w:val="20"/>
                <w:lang w:eastAsia="ru-RU"/>
              </w:rPr>
              <w:t>№ 354 «</w:t>
            </w:r>
            <w:r w:rsidRPr="005C48A1">
              <w:rPr>
                <w:rFonts w:ascii="Times New Roman" w:eastAsia="Times New Roman" w:hAnsi="Times New Roman" w:cs="Times New Roman"/>
                <w:sz w:val="20"/>
                <w:szCs w:val="20"/>
                <w:lang w:eastAsia="ru-RU"/>
              </w:rPr>
              <w:t>О предоставлении коммунальных услуг собственникам и пользователям помещений в мног</w:t>
            </w:r>
            <w:r>
              <w:rPr>
                <w:rFonts w:ascii="Times New Roman" w:eastAsia="Times New Roman" w:hAnsi="Times New Roman" w:cs="Times New Roman"/>
                <w:sz w:val="20"/>
                <w:szCs w:val="20"/>
                <w:lang w:eastAsia="ru-RU"/>
              </w:rPr>
              <w:t>оквартирных домах и жилых домов»</w:t>
            </w:r>
            <w:r w:rsidRPr="005C48A1">
              <w:rPr>
                <w:rFonts w:ascii="Times New Roman" w:eastAsia="Times New Roman" w:hAnsi="Times New Roman" w:cs="Times New Roman"/>
                <w:sz w:val="20"/>
                <w:szCs w:val="20"/>
                <w:lang w:eastAsia="ru-RU"/>
              </w:rPr>
              <w:t xml:space="preserve"> (вместе с "Правилами предоставления коммунальных услуг собственникам и пользователям помещений в многоквартирных домах и жилых домов")</w:t>
            </w:r>
          </w:p>
        </w:tc>
        <w:tc>
          <w:tcPr>
            <w:tcW w:w="1856" w:type="dxa"/>
            <w:tcBorders>
              <w:top w:val="single" w:sz="4" w:space="0" w:color="auto"/>
              <w:left w:val="single" w:sz="4" w:space="0" w:color="auto"/>
              <w:bottom w:val="nil"/>
              <w:right w:val="single" w:sz="4" w:space="0" w:color="auto"/>
            </w:tcBorders>
          </w:tcPr>
          <w:p w14:paraId="6A571778" w14:textId="497E6F85" w:rsidR="0026129B" w:rsidRPr="007A0D80" w:rsidRDefault="005C48A1" w:rsidP="0026129B">
            <w:pPr>
              <w:pStyle w:val="a8"/>
              <w:tabs>
                <w:tab w:val="left" w:pos="376"/>
              </w:tabs>
              <w:rPr>
                <w:rFonts w:ascii="Times New Roman" w:hAnsi="Times New Roman" w:cs="Times New Roman"/>
                <w:sz w:val="20"/>
                <w:szCs w:val="20"/>
              </w:rPr>
            </w:pPr>
            <w:r w:rsidRPr="00D104F1">
              <w:rPr>
                <w:rFonts w:ascii="Times New Roman" w:hAnsi="Times New Roman" w:cs="Times New Roman"/>
                <w:sz w:val="20"/>
                <w:szCs w:val="20"/>
              </w:rPr>
              <w:t>Юридические лица, индивидуальные предприниматели и граждане</w:t>
            </w:r>
          </w:p>
        </w:tc>
        <w:tc>
          <w:tcPr>
            <w:tcW w:w="2393" w:type="dxa"/>
            <w:tcBorders>
              <w:top w:val="single" w:sz="4" w:space="0" w:color="auto"/>
              <w:left w:val="single" w:sz="4" w:space="0" w:color="auto"/>
              <w:bottom w:val="single" w:sz="4" w:space="0" w:color="auto"/>
              <w:right w:val="single" w:sz="4" w:space="0" w:color="auto"/>
            </w:tcBorders>
          </w:tcPr>
          <w:p w14:paraId="2A2C3993" w14:textId="23152ABA" w:rsidR="0026129B" w:rsidRDefault="005C48A1" w:rsidP="0026129B">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1 в целом</w:t>
            </w:r>
          </w:p>
        </w:tc>
        <w:tc>
          <w:tcPr>
            <w:tcW w:w="8235" w:type="dxa"/>
            <w:tcBorders>
              <w:left w:val="single" w:sz="4" w:space="0" w:color="auto"/>
            </w:tcBorders>
          </w:tcPr>
          <w:p w14:paraId="4067F7B4" w14:textId="7E849B85" w:rsidR="0026129B" w:rsidRPr="007702AF" w:rsidRDefault="0026129B" w:rsidP="0026129B">
            <w:pPr>
              <w:autoSpaceDE w:val="0"/>
              <w:autoSpaceDN w:val="0"/>
              <w:adjustRightInd w:val="0"/>
              <w:ind w:firstLine="487"/>
              <w:jc w:val="both"/>
              <w:rPr>
                <w:rFonts w:ascii="Times New Roman" w:eastAsiaTheme="minorHAnsi" w:hAnsi="Times New Roman" w:cs="Times New Roman"/>
                <w:color w:val="000000" w:themeColor="text1"/>
                <w:sz w:val="20"/>
                <w:szCs w:val="20"/>
              </w:rPr>
            </w:pPr>
          </w:p>
        </w:tc>
      </w:tr>
      <w:tr w:rsidR="00F52410" w:rsidRPr="007A0D80" w14:paraId="6E807B20" w14:textId="77777777" w:rsidTr="00F52410">
        <w:trPr>
          <w:trHeight w:val="2093"/>
        </w:trPr>
        <w:tc>
          <w:tcPr>
            <w:tcW w:w="467" w:type="dxa"/>
          </w:tcPr>
          <w:p w14:paraId="6281243B" w14:textId="4E6708FB" w:rsidR="00F52410" w:rsidRDefault="00476806" w:rsidP="007C46D8">
            <w:pPr>
              <w:jc w:val="center"/>
              <w:rPr>
                <w:rFonts w:ascii="Times New Roman" w:hAnsi="Times New Roman" w:cs="Times New Roman"/>
                <w:sz w:val="20"/>
                <w:szCs w:val="20"/>
              </w:rPr>
            </w:pPr>
            <w:r>
              <w:rPr>
                <w:rFonts w:ascii="Times New Roman" w:hAnsi="Times New Roman" w:cs="Times New Roman"/>
                <w:sz w:val="20"/>
                <w:szCs w:val="20"/>
              </w:rPr>
              <w:t>11</w:t>
            </w:r>
            <w:r w:rsidR="00F52410">
              <w:rPr>
                <w:rFonts w:ascii="Times New Roman" w:hAnsi="Times New Roman" w:cs="Times New Roman"/>
                <w:sz w:val="20"/>
                <w:szCs w:val="20"/>
              </w:rPr>
              <w:t>.</w:t>
            </w:r>
          </w:p>
        </w:tc>
        <w:tc>
          <w:tcPr>
            <w:tcW w:w="2096" w:type="dxa"/>
          </w:tcPr>
          <w:p w14:paraId="0F57CE44" w14:textId="1FD5CE6D" w:rsidR="00F52410" w:rsidRPr="00CE5658" w:rsidRDefault="00F52410" w:rsidP="00F52410">
            <w:pPr>
              <w:autoSpaceDE w:val="0"/>
              <w:autoSpaceDN w:val="0"/>
              <w:adjustRightInd w:val="0"/>
              <w:jc w:val="both"/>
              <w:rPr>
                <w:rFonts w:ascii="Times New Roman" w:eastAsiaTheme="minorHAnsi" w:hAnsi="Times New Roman" w:cs="Times New Roman"/>
                <w:sz w:val="20"/>
                <w:szCs w:val="20"/>
              </w:rPr>
            </w:pPr>
            <w:r w:rsidRPr="00F52410">
              <w:rPr>
                <w:rFonts w:ascii="Times New Roman" w:eastAsiaTheme="minorHAnsi" w:hAnsi="Times New Roman" w:cs="Times New Roman"/>
                <w:sz w:val="20"/>
                <w:szCs w:val="20"/>
              </w:rPr>
              <w:t>Постановл</w:t>
            </w:r>
            <w:r>
              <w:rPr>
                <w:rFonts w:ascii="Times New Roman" w:eastAsiaTheme="minorHAnsi" w:hAnsi="Times New Roman" w:cs="Times New Roman"/>
                <w:sz w:val="20"/>
                <w:szCs w:val="20"/>
              </w:rPr>
              <w:t>ение Госстроя РФ от 27.09.2003 №</w:t>
            </w:r>
            <w:r w:rsidRPr="00F52410">
              <w:rPr>
                <w:rFonts w:ascii="Times New Roman" w:eastAsiaTheme="minorHAnsi" w:hAnsi="Times New Roman" w:cs="Times New Roman"/>
                <w:sz w:val="20"/>
                <w:szCs w:val="20"/>
              </w:rPr>
              <w:t xml:space="preserve"> 170 "Об утверждении Правил и норм технической эксплуатации жилищного фонда"</w:t>
            </w:r>
          </w:p>
        </w:tc>
        <w:tc>
          <w:tcPr>
            <w:tcW w:w="1856" w:type="dxa"/>
          </w:tcPr>
          <w:p w14:paraId="3690D095" w14:textId="01688430" w:rsidR="00F52410" w:rsidRDefault="00F52410" w:rsidP="00F52410">
            <w:pPr>
              <w:pStyle w:val="a8"/>
              <w:tabs>
                <w:tab w:val="left" w:pos="376"/>
              </w:tabs>
              <w:rPr>
                <w:rFonts w:ascii="Times New Roman" w:eastAsiaTheme="minorHAnsi" w:hAnsi="Times New Roman" w:cs="Times New Roman"/>
                <w:bCs/>
                <w:sz w:val="20"/>
                <w:szCs w:val="20"/>
              </w:rPr>
            </w:pPr>
            <w:r>
              <w:rPr>
                <w:rFonts w:ascii="Times New Roman" w:eastAsiaTheme="minorHAnsi" w:hAnsi="Times New Roman" w:cs="Times New Roman"/>
                <w:bCs/>
                <w:sz w:val="20"/>
                <w:szCs w:val="20"/>
              </w:rPr>
              <w:t>Юридические лица, индивидуальные предприниматели и физические лица</w:t>
            </w:r>
          </w:p>
        </w:tc>
        <w:tc>
          <w:tcPr>
            <w:tcW w:w="2393" w:type="dxa"/>
          </w:tcPr>
          <w:p w14:paraId="6C9EC1B6" w14:textId="0A3E30E8" w:rsidR="00F52410" w:rsidRDefault="00F52410" w:rsidP="00F52410">
            <w:pPr>
              <w:autoSpaceDE w:val="0"/>
              <w:autoSpaceDN w:val="0"/>
              <w:adjustRightInd w:val="0"/>
              <w:jc w:val="center"/>
              <w:outlineLvl w:val="0"/>
              <w:rPr>
                <w:rFonts w:ascii="Times New Roman" w:eastAsiaTheme="minorHAnsi" w:hAnsi="Times New Roman" w:cs="Times New Roman"/>
                <w:bCs/>
                <w:sz w:val="20"/>
                <w:szCs w:val="20"/>
              </w:rPr>
            </w:pPr>
            <w:r>
              <w:rPr>
                <w:rFonts w:ascii="Times New Roman" w:eastAsiaTheme="minorHAnsi" w:hAnsi="Times New Roman" w:cs="Times New Roman"/>
                <w:bCs/>
                <w:sz w:val="20"/>
                <w:szCs w:val="20"/>
              </w:rPr>
              <w:t>в целом</w:t>
            </w:r>
          </w:p>
        </w:tc>
        <w:tc>
          <w:tcPr>
            <w:tcW w:w="8235" w:type="dxa"/>
          </w:tcPr>
          <w:p w14:paraId="217A5E4D" w14:textId="77777777" w:rsidR="00F52410" w:rsidRPr="00F52410" w:rsidRDefault="00F52410" w:rsidP="00F52410">
            <w:pPr>
              <w:autoSpaceDE w:val="0"/>
              <w:autoSpaceDN w:val="0"/>
              <w:adjustRightInd w:val="0"/>
              <w:ind w:left="540"/>
              <w:jc w:val="both"/>
              <w:rPr>
                <w:rFonts w:ascii="Times New Roman" w:eastAsiaTheme="minorHAnsi" w:hAnsi="Times New Roman" w:cs="Times New Roman"/>
                <w:sz w:val="20"/>
                <w:szCs w:val="20"/>
              </w:rPr>
            </w:pPr>
          </w:p>
        </w:tc>
      </w:tr>
      <w:tr w:rsidR="00F52410" w:rsidRPr="007A0D80" w14:paraId="403E3D59" w14:textId="77777777" w:rsidTr="00F52410">
        <w:trPr>
          <w:trHeight w:val="2093"/>
        </w:trPr>
        <w:tc>
          <w:tcPr>
            <w:tcW w:w="467" w:type="dxa"/>
            <w:vMerge w:val="restart"/>
          </w:tcPr>
          <w:p w14:paraId="402A952B" w14:textId="10E5E5D9" w:rsidR="00F52410" w:rsidRDefault="00F7672D" w:rsidP="007C46D8">
            <w:pPr>
              <w:jc w:val="center"/>
              <w:rPr>
                <w:rFonts w:ascii="Times New Roman" w:hAnsi="Times New Roman" w:cs="Times New Roman"/>
                <w:sz w:val="20"/>
                <w:szCs w:val="20"/>
              </w:rPr>
            </w:pPr>
            <w:r>
              <w:rPr>
                <w:rFonts w:ascii="Times New Roman" w:hAnsi="Times New Roman" w:cs="Times New Roman"/>
                <w:sz w:val="20"/>
                <w:szCs w:val="20"/>
              </w:rPr>
              <w:lastRenderedPageBreak/>
              <w:t>1</w:t>
            </w:r>
            <w:r w:rsidR="00476806">
              <w:rPr>
                <w:rFonts w:ascii="Times New Roman" w:hAnsi="Times New Roman" w:cs="Times New Roman"/>
                <w:sz w:val="20"/>
                <w:szCs w:val="20"/>
              </w:rPr>
              <w:t>2</w:t>
            </w:r>
            <w:r w:rsidR="00F52410">
              <w:rPr>
                <w:rFonts w:ascii="Times New Roman" w:hAnsi="Times New Roman" w:cs="Times New Roman"/>
                <w:sz w:val="20"/>
                <w:szCs w:val="20"/>
              </w:rPr>
              <w:t>.</w:t>
            </w:r>
          </w:p>
        </w:tc>
        <w:tc>
          <w:tcPr>
            <w:tcW w:w="2096" w:type="dxa"/>
            <w:vMerge w:val="restart"/>
          </w:tcPr>
          <w:p w14:paraId="640138AA" w14:textId="77777777" w:rsidR="00F52410" w:rsidRPr="00CE5658" w:rsidRDefault="00F52410" w:rsidP="00F52410">
            <w:pPr>
              <w:autoSpaceDE w:val="0"/>
              <w:autoSpaceDN w:val="0"/>
              <w:adjustRightInd w:val="0"/>
              <w:jc w:val="both"/>
              <w:rPr>
                <w:rFonts w:ascii="Times New Roman" w:eastAsiaTheme="minorHAnsi" w:hAnsi="Times New Roman" w:cs="Times New Roman"/>
                <w:sz w:val="20"/>
                <w:szCs w:val="20"/>
              </w:rPr>
            </w:pPr>
            <w:r w:rsidRPr="00CE5658">
              <w:rPr>
                <w:rFonts w:ascii="Times New Roman" w:eastAsiaTheme="minorHAnsi" w:hAnsi="Times New Roman" w:cs="Times New Roman"/>
                <w:sz w:val="20"/>
                <w:szCs w:val="20"/>
              </w:rPr>
              <w:t xml:space="preserve">«Кодекс Российской Федерации об административных правонарушениях» от 30.12.2001 </w:t>
            </w:r>
            <w:r>
              <w:rPr>
                <w:rFonts w:ascii="Times New Roman" w:eastAsiaTheme="minorHAnsi" w:hAnsi="Times New Roman" w:cs="Times New Roman"/>
                <w:sz w:val="20"/>
                <w:szCs w:val="20"/>
              </w:rPr>
              <w:t>№</w:t>
            </w:r>
            <w:r w:rsidRPr="00CE5658">
              <w:rPr>
                <w:rFonts w:ascii="Times New Roman" w:eastAsiaTheme="minorHAnsi" w:hAnsi="Times New Roman" w:cs="Times New Roman"/>
                <w:sz w:val="20"/>
                <w:szCs w:val="20"/>
              </w:rPr>
              <w:t xml:space="preserve"> 195-ФЗ</w:t>
            </w:r>
          </w:p>
          <w:p w14:paraId="1DE7AE26" w14:textId="77777777" w:rsidR="00F52410" w:rsidRPr="00CE5658" w:rsidRDefault="00F52410" w:rsidP="00F52410">
            <w:pPr>
              <w:autoSpaceDE w:val="0"/>
              <w:autoSpaceDN w:val="0"/>
              <w:adjustRightInd w:val="0"/>
              <w:jc w:val="both"/>
              <w:rPr>
                <w:rFonts w:ascii="Times New Roman" w:eastAsiaTheme="minorHAnsi" w:hAnsi="Times New Roman" w:cs="Times New Roman"/>
                <w:sz w:val="20"/>
                <w:szCs w:val="20"/>
              </w:rPr>
            </w:pPr>
          </w:p>
          <w:p w14:paraId="3CA979B9" w14:textId="77777777" w:rsidR="00F52410" w:rsidRPr="00310AA7" w:rsidRDefault="00F52410" w:rsidP="00F52410">
            <w:pPr>
              <w:jc w:val="center"/>
              <w:rPr>
                <w:rFonts w:ascii="Times New Roman" w:eastAsia="Times New Roman" w:hAnsi="Times New Roman" w:cs="Times New Roman"/>
                <w:sz w:val="20"/>
                <w:szCs w:val="20"/>
                <w:lang w:eastAsia="ru-RU"/>
              </w:rPr>
            </w:pPr>
          </w:p>
        </w:tc>
        <w:tc>
          <w:tcPr>
            <w:tcW w:w="1856" w:type="dxa"/>
            <w:vMerge w:val="restart"/>
          </w:tcPr>
          <w:p w14:paraId="4CAF85A6" w14:textId="5C1099DB" w:rsidR="00F52410" w:rsidRPr="007A0D80" w:rsidRDefault="00F52410" w:rsidP="00F52410">
            <w:pPr>
              <w:pStyle w:val="a8"/>
              <w:tabs>
                <w:tab w:val="left" w:pos="376"/>
              </w:tabs>
              <w:rPr>
                <w:rFonts w:ascii="Times New Roman" w:hAnsi="Times New Roman" w:cs="Times New Roman"/>
                <w:sz w:val="20"/>
                <w:szCs w:val="20"/>
              </w:rPr>
            </w:pPr>
            <w:r>
              <w:rPr>
                <w:rFonts w:ascii="Times New Roman" w:eastAsiaTheme="minorHAnsi" w:hAnsi="Times New Roman" w:cs="Times New Roman"/>
                <w:bCs/>
                <w:sz w:val="20"/>
                <w:szCs w:val="20"/>
              </w:rPr>
              <w:t>Юридические лица, индивидуальные предприниматели и физические лица</w:t>
            </w:r>
          </w:p>
        </w:tc>
        <w:tc>
          <w:tcPr>
            <w:tcW w:w="2393" w:type="dxa"/>
          </w:tcPr>
          <w:p w14:paraId="03EB4D4A" w14:textId="77777777" w:rsidR="00F52410" w:rsidRPr="004777ED" w:rsidRDefault="00F52410" w:rsidP="000D40F3">
            <w:pPr>
              <w:autoSpaceDE w:val="0"/>
              <w:autoSpaceDN w:val="0"/>
              <w:adjustRightInd w:val="0"/>
              <w:jc w:val="center"/>
              <w:outlineLvl w:val="0"/>
              <w:rPr>
                <w:rFonts w:ascii="Times New Roman" w:eastAsiaTheme="minorHAnsi" w:hAnsi="Times New Roman" w:cs="Times New Roman"/>
                <w:bCs/>
                <w:sz w:val="20"/>
                <w:szCs w:val="20"/>
              </w:rPr>
            </w:pPr>
            <w:r>
              <w:rPr>
                <w:rFonts w:ascii="Times New Roman" w:eastAsiaTheme="minorHAnsi" w:hAnsi="Times New Roman" w:cs="Times New Roman"/>
                <w:bCs/>
                <w:sz w:val="20"/>
                <w:szCs w:val="20"/>
              </w:rPr>
              <w:t>часть 1 с</w:t>
            </w:r>
            <w:r w:rsidRPr="004777ED">
              <w:rPr>
                <w:rFonts w:ascii="Times New Roman" w:eastAsiaTheme="minorHAnsi" w:hAnsi="Times New Roman" w:cs="Times New Roman"/>
                <w:bCs/>
                <w:sz w:val="20"/>
                <w:szCs w:val="20"/>
              </w:rPr>
              <w:t>тать</w:t>
            </w:r>
            <w:r>
              <w:rPr>
                <w:rFonts w:ascii="Times New Roman" w:eastAsiaTheme="minorHAnsi" w:hAnsi="Times New Roman" w:cs="Times New Roman"/>
                <w:bCs/>
                <w:sz w:val="20"/>
                <w:szCs w:val="20"/>
              </w:rPr>
              <w:t>и</w:t>
            </w:r>
            <w:r w:rsidRPr="004777ED">
              <w:rPr>
                <w:rFonts w:ascii="Times New Roman" w:eastAsiaTheme="minorHAnsi" w:hAnsi="Times New Roman" w:cs="Times New Roman"/>
                <w:bCs/>
                <w:sz w:val="20"/>
                <w:szCs w:val="20"/>
              </w:rPr>
              <w:t xml:space="preserve"> 19.4.</w:t>
            </w:r>
          </w:p>
          <w:p w14:paraId="7500C47B" w14:textId="77777777" w:rsidR="00F52410" w:rsidRPr="004777ED" w:rsidRDefault="00F52410" w:rsidP="00F52410">
            <w:pPr>
              <w:jc w:val="both"/>
              <w:rPr>
                <w:rFonts w:ascii="Times New Roman" w:eastAsia="Times New Roman" w:hAnsi="Times New Roman" w:cs="Times New Roman"/>
                <w:sz w:val="20"/>
                <w:szCs w:val="20"/>
                <w:lang w:eastAsia="ru-RU"/>
              </w:rPr>
            </w:pPr>
          </w:p>
          <w:p w14:paraId="397E9028" w14:textId="77777777" w:rsidR="00F52410" w:rsidRPr="004777ED" w:rsidRDefault="00F52410" w:rsidP="00F52410">
            <w:pPr>
              <w:jc w:val="both"/>
              <w:rPr>
                <w:rFonts w:ascii="Times New Roman" w:eastAsia="Times New Roman" w:hAnsi="Times New Roman" w:cs="Times New Roman"/>
                <w:sz w:val="20"/>
                <w:szCs w:val="20"/>
                <w:lang w:eastAsia="ru-RU"/>
              </w:rPr>
            </w:pPr>
          </w:p>
          <w:p w14:paraId="476D108B" w14:textId="77777777" w:rsidR="00F52410" w:rsidRPr="004777ED" w:rsidRDefault="00F52410" w:rsidP="00F52410">
            <w:pPr>
              <w:jc w:val="both"/>
              <w:rPr>
                <w:rFonts w:ascii="Times New Roman" w:eastAsia="Times New Roman" w:hAnsi="Times New Roman" w:cs="Times New Roman"/>
                <w:sz w:val="20"/>
                <w:szCs w:val="20"/>
                <w:lang w:eastAsia="ru-RU"/>
              </w:rPr>
            </w:pPr>
          </w:p>
          <w:p w14:paraId="3E207F4F" w14:textId="77777777" w:rsidR="00F52410" w:rsidRPr="004777ED" w:rsidRDefault="00F52410" w:rsidP="00F52410">
            <w:pPr>
              <w:jc w:val="both"/>
              <w:rPr>
                <w:rFonts w:ascii="Times New Roman" w:eastAsia="Times New Roman" w:hAnsi="Times New Roman" w:cs="Times New Roman"/>
                <w:sz w:val="20"/>
                <w:szCs w:val="20"/>
                <w:lang w:eastAsia="ru-RU"/>
              </w:rPr>
            </w:pPr>
          </w:p>
          <w:p w14:paraId="7FC0D93B" w14:textId="77777777" w:rsidR="00F52410" w:rsidRPr="004777ED" w:rsidRDefault="00F52410" w:rsidP="00F52410">
            <w:pPr>
              <w:jc w:val="both"/>
              <w:rPr>
                <w:rFonts w:ascii="Times New Roman" w:eastAsia="Times New Roman" w:hAnsi="Times New Roman" w:cs="Times New Roman"/>
                <w:sz w:val="20"/>
                <w:szCs w:val="20"/>
                <w:lang w:eastAsia="ru-RU"/>
              </w:rPr>
            </w:pPr>
          </w:p>
          <w:p w14:paraId="04A70A2C" w14:textId="77777777" w:rsidR="00F52410" w:rsidRDefault="00F52410" w:rsidP="00F52410">
            <w:pPr>
              <w:pStyle w:val="a8"/>
              <w:tabs>
                <w:tab w:val="left" w:pos="376"/>
              </w:tabs>
              <w:jc w:val="center"/>
              <w:rPr>
                <w:rFonts w:ascii="Times New Roman" w:eastAsia="Times New Roman" w:hAnsi="Times New Roman" w:cs="Times New Roman"/>
                <w:sz w:val="20"/>
                <w:szCs w:val="20"/>
                <w:lang w:eastAsia="ru-RU"/>
              </w:rPr>
            </w:pPr>
          </w:p>
        </w:tc>
        <w:tc>
          <w:tcPr>
            <w:tcW w:w="8235" w:type="dxa"/>
          </w:tcPr>
          <w:p w14:paraId="245A9CFA" w14:textId="77777777" w:rsidR="00F52410" w:rsidRPr="00E716C5" w:rsidRDefault="00F52410" w:rsidP="00F52410">
            <w:pPr>
              <w:pStyle w:val="a9"/>
              <w:numPr>
                <w:ilvl w:val="0"/>
                <w:numId w:val="1"/>
              </w:numPr>
              <w:autoSpaceDE w:val="0"/>
              <w:autoSpaceDN w:val="0"/>
              <w:adjustRightInd w:val="0"/>
              <w:ind w:left="62" w:firstLine="425"/>
              <w:jc w:val="both"/>
              <w:rPr>
                <w:rFonts w:ascii="Times New Roman" w:eastAsiaTheme="minorHAnsi" w:hAnsi="Times New Roman" w:cs="Times New Roman"/>
                <w:sz w:val="20"/>
                <w:szCs w:val="20"/>
              </w:rPr>
            </w:pPr>
            <w:r w:rsidRPr="00E716C5">
              <w:rPr>
                <w:rFonts w:ascii="Times New Roman" w:eastAsiaTheme="minorHAnsi" w:hAnsi="Times New Roman" w:cs="Times New Roman"/>
                <w:sz w:val="20"/>
                <w:szCs w:val="20"/>
              </w:rPr>
              <w:t>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14:paraId="173DFDCC" w14:textId="4344F611" w:rsidR="00F52410" w:rsidRDefault="00F52410" w:rsidP="00F52410">
            <w:pPr>
              <w:autoSpaceDE w:val="0"/>
              <w:autoSpaceDN w:val="0"/>
              <w:adjustRightInd w:val="0"/>
              <w:ind w:firstLine="540"/>
              <w:jc w:val="both"/>
              <w:rPr>
                <w:rFonts w:ascii="Times New Roman" w:eastAsiaTheme="minorHAnsi" w:hAnsi="Times New Roman" w:cs="Times New Roman"/>
                <w:sz w:val="20"/>
                <w:szCs w:val="20"/>
              </w:rPr>
            </w:pPr>
            <w:r w:rsidRPr="00E716C5">
              <w:rPr>
                <w:rFonts w:ascii="Times New Roman" w:eastAsiaTheme="minorHAnsi" w:hAnsi="Times New Roman" w:cs="Times New Roman"/>
                <w:sz w:val="20"/>
                <w:szCs w:val="20"/>
              </w:rP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tc>
      </w:tr>
      <w:tr w:rsidR="00F52410" w:rsidRPr="007A0D80" w14:paraId="2FAD4072" w14:textId="77777777" w:rsidTr="00F52410">
        <w:trPr>
          <w:trHeight w:val="2093"/>
        </w:trPr>
        <w:tc>
          <w:tcPr>
            <w:tcW w:w="467" w:type="dxa"/>
            <w:vMerge/>
          </w:tcPr>
          <w:p w14:paraId="6FC82589" w14:textId="77777777" w:rsidR="00F52410" w:rsidRDefault="00F52410" w:rsidP="00F52410">
            <w:pPr>
              <w:jc w:val="center"/>
              <w:rPr>
                <w:rFonts w:ascii="Times New Roman" w:hAnsi="Times New Roman" w:cs="Times New Roman"/>
                <w:sz w:val="20"/>
                <w:szCs w:val="20"/>
              </w:rPr>
            </w:pPr>
          </w:p>
        </w:tc>
        <w:tc>
          <w:tcPr>
            <w:tcW w:w="2096" w:type="dxa"/>
            <w:vMerge/>
          </w:tcPr>
          <w:p w14:paraId="6C54EC02" w14:textId="77777777" w:rsidR="00F52410" w:rsidRPr="00310AA7" w:rsidRDefault="00F52410" w:rsidP="00F52410">
            <w:pPr>
              <w:jc w:val="center"/>
              <w:rPr>
                <w:rFonts w:ascii="Times New Roman" w:eastAsia="Times New Roman" w:hAnsi="Times New Roman" w:cs="Times New Roman"/>
                <w:sz w:val="20"/>
                <w:szCs w:val="20"/>
                <w:lang w:eastAsia="ru-RU"/>
              </w:rPr>
            </w:pPr>
          </w:p>
        </w:tc>
        <w:tc>
          <w:tcPr>
            <w:tcW w:w="1856" w:type="dxa"/>
            <w:vMerge/>
          </w:tcPr>
          <w:p w14:paraId="10EEF0A8" w14:textId="77777777" w:rsidR="00F52410" w:rsidRPr="007A0D80" w:rsidRDefault="00F52410" w:rsidP="00F52410">
            <w:pPr>
              <w:pStyle w:val="a8"/>
              <w:tabs>
                <w:tab w:val="left" w:pos="376"/>
              </w:tabs>
              <w:rPr>
                <w:rFonts w:ascii="Times New Roman" w:hAnsi="Times New Roman" w:cs="Times New Roman"/>
                <w:sz w:val="20"/>
                <w:szCs w:val="20"/>
              </w:rPr>
            </w:pPr>
          </w:p>
        </w:tc>
        <w:tc>
          <w:tcPr>
            <w:tcW w:w="2393" w:type="dxa"/>
          </w:tcPr>
          <w:p w14:paraId="39930E1C" w14:textId="47A0BC72" w:rsidR="00F52410" w:rsidRDefault="00F52410" w:rsidP="00F52410">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статья 19.4.1</w:t>
            </w:r>
          </w:p>
        </w:tc>
        <w:tc>
          <w:tcPr>
            <w:tcW w:w="8235" w:type="dxa"/>
          </w:tcPr>
          <w:p w14:paraId="7C6A4C2F" w14:textId="77777777" w:rsidR="00F52410" w:rsidRPr="00392EBC" w:rsidRDefault="00F52410" w:rsidP="00F52410">
            <w:pPr>
              <w:pStyle w:val="a9"/>
              <w:numPr>
                <w:ilvl w:val="0"/>
                <w:numId w:val="2"/>
              </w:numPr>
              <w:autoSpaceDE w:val="0"/>
              <w:autoSpaceDN w:val="0"/>
              <w:adjustRightInd w:val="0"/>
              <w:ind w:left="62" w:firstLine="425"/>
              <w:jc w:val="both"/>
              <w:rPr>
                <w:rFonts w:ascii="Times New Roman" w:eastAsiaTheme="minorHAnsi" w:hAnsi="Times New Roman" w:cs="Times New Roman"/>
                <w:sz w:val="20"/>
                <w:szCs w:val="20"/>
              </w:rPr>
            </w:pPr>
            <w:r w:rsidRPr="00392EBC">
              <w:rPr>
                <w:rFonts w:ascii="Times New Roman" w:eastAsiaTheme="minorHAnsi" w:hAnsi="Times New Roman" w:cs="Times New Roman"/>
                <w:sz w:val="20"/>
                <w:szCs w:val="20"/>
              </w:rPr>
              <w:t xml:space="preserve">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r:id="rId8" w:history="1">
              <w:r w:rsidRPr="00392EBC">
                <w:rPr>
                  <w:rFonts w:ascii="Times New Roman" w:eastAsiaTheme="minorHAnsi" w:hAnsi="Times New Roman" w:cs="Times New Roman"/>
                  <w:sz w:val="20"/>
                  <w:szCs w:val="20"/>
                </w:rPr>
                <w:t>частью 4 статьи 14.24</w:t>
              </w:r>
            </w:hyperlink>
            <w:r w:rsidRPr="00392EBC">
              <w:rPr>
                <w:rFonts w:ascii="Times New Roman" w:eastAsiaTheme="minorHAnsi" w:hAnsi="Times New Roman" w:cs="Times New Roman"/>
                <w:sz w:val="20"/>
                <w:szCs w:val="20"/>
              </w:rPr>
              <w:t xml:space="preserve">, </w:t>
            </w:r>
            <w:hyperlink r:id="rId9" w:history="1">
              <w:r w:rsidRPr="00392EBC">
                <w:rPr>
                  <w:rFonts w:ascii="Times New Roman" w:eastAsiaTheme="minorHAnsi" w:hAnsi="Times New Roman" w:cs="Times New Roman"/>
                  <w:sz w:val="20"/>
                  <w:szCs w:val="20"/>
                </w:rPr>
                <w:t>частью 9 статьи 15.29</w:t>
              </w:r>
            </w:hyperlink>
            <w:r w:rsidRPr="00392EBC">
              <w:rPr>
                <w:rFonts w:ascii="Times New Roman" w:eastAsiaTheme="minorHAnsi" w:hAnsi="Times New Roman" w:cs="Times New Roman"/>
                <w:sz w:val="20"/>
                <w:szCs w:val="20"/>
              </w:rPr>
              <w:t xml:space="preserve"> и </w:t>
            </w:r>
            <w:hyperlink r:id="rId10" w:history="1">
              <w:r w:rsidRPr="00392EBC">
                <w:rPr>
                  <w:rFonts w:ascii="Times New Roman" w:eastAsiaTheme="minorHAnsi" w:hAnsi="Times New Roman" w:cs="Times New Roman"/>
                  <w:sz w:val="20"/>
                  <w:szCs w:val="20"/>
                </w:rPr>
                <w:t>статьей 19.4.2</w:t>
              </w:r>
            </w:hyperlink>
            <w:r w:rsidRPr="00392EBC">
              <w:rPr>
                <w:rFonts w:ascii="Times New Roman" w:eastAsiaTheme="minorHAnsi" w:hAnsi="Times New Roman" w:cs="Times New Roman"/>
                <w:sz w:val="20"/>
                <w:szCs w:val="20"/>
              </w:rPr>
              <w:t xml:space="preserve"> настоящего Кодекса, -</w:t>
            </w:r>
          </w:p>
          <w:p w14:paraId="14F9A10F" w14:textId="77777777" w:rsidR="00F52410" w:rsidRPr="00392EBC" w:rsidRDefault="00F52410" w:rsidP="00F52410">
            <w:pPr>
              <w:autoSpaceDE w:val="0"/>
              <w:autoSpaceDN w:val="0"/>
              <w:adjustRightInd w:val="0"/>
              <w:ind w:left="62" w:firstLine="425"/>
              <w:jc w:val="both"/>
              <w:rPr>
                <w:rFonts w:ascii="Times New Roman" w:eastAsiaTheme="minorHAnsi" w:hAnsi="Times New Roman" w:cs="Times New Roman"/>
                <w:sz w:val="20"/>
                <w:szCs w:val="20"/>
              </w:rPr>
            </w:pPr>
            <w:r w:rsidRPr="00392EBC">
              <w:rPr>
                <w:rFonts w:ascii="Times New Roman" w:eastAsiaTheme="minorHAnsi" w:hAnsi="Times New Roman" w:cs="Times New Roman"/>
                <w:sz w:val="20"/>
                <w:szCs w:val="20"/>
              </w:rP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bookmarkStart w:id="1" w:name="Par3"/>
            <w:bookmarkEnd w:id="1"/>
          </w:p>
          <w:p w14:paraId="47A48B33" w14:textId="77777777" w:rsidR="00F52410" w:rsidRPr="00392EBC" w:rsidRDefault="00F52410" w:rsidP="00F52410">
            <w:pPr>
              <w:pStyle w:val="a9"/>
              <w:numPr>
                <w:ilvl w:val="0"/>
                <w:numId w:val="2"/>
              </w:numPr>
              <w:autoSpaceDE w:val="0"/>
              <w:autoSpaceDN w:val="0"/>
              <w:adjustRightInd w:val="0"/>
              <w:ind w:left="62" w:firstLine="425"/>
              <w:jc w:val="both"/>
              <w:rPr>
                <w:rFonts w:ascii="Times New Roman" w:eastAsiaTheme="minorHAnsi" w:hAnsi="Times New Roman" w:cs="Times New Roman"/>
                <w:sz w:val="20"/>
                <w:szCs w:val="20"/>
              </w:rPr>
            </w:pPr>
            <w:r w:rsidRPr="00392EBC">
              <w:rPr>
                <w:rFonts w:ascii="Times New Roman" w:eastAsiaTheme="minorHAnsi" w:hAnsi="Times New Roman" w:cs="Times New Roman"/>
                <w:sz w:val="20"/>
                <w:szCs w:val="20"/>
              </w:rPr>
              <w:t xml:space="preserve">Действия (бездействие), предусмотренные </w:t>
            </w:r>
            <w:hyperlink w:anchor="Par0" w:history="1">
              <w:r w:rsidRPr="00392EBC">
                <w:rPr>
                  <w:rFonts w:ascii="Times New Roman" w:eastAsiaTheme="minorHAnsi" w:hAnsi="Times New Roman" w:cs="Times New Roman"/>
                  <w:sz w:val="20"/>
                  <w:szCs w:val="20"/>
                </w:rPr>
                <w:t>частью 1</w:t>
              </w:r>
            </w:hyperlink>
            <w:r w:rsidRPr="00392EBC">
              <w:rPr>
                <w:rFonts w:ascii="Times New Roman" w:eastAsiaTheme="minorHAnsi" w:hAnsi="Times New Roman" w:cs="Times New Roman"/>
                <w:sz w:val="20"/>
                <w:szCs w:val="20"/>
              </w:rPr>
              <w:t xml:space="preserve"> настоящей статьи, повлекшие невозможность проведения или завершения проверки</w:t>
            </w:r>
            <w:r>
              <w:rPr>
                <w:rFonts w:ascii="Times New Roman" w:eastAsiaTheme="minorHAnsi" w:hAnsi="Times New Roman" w:cs="Times New Roman"/>
                <w:sz w:val="20"/>
                <w:szCs w:val="20"/>
              </w:rPr>
              <w:t>,</w:t>
            </w:r>
            <w:r w:rsidRPr="00392EBC">
              <w:rPr>
                <w:rFonts w:ascii="Times New Roman" w:eastAsiaTheme="minorHAnsi" w:hAnsi="Times New Roman" w:cs="Times New Roman"/>
                <w:sz w:val="20"/>
                <w:szCs w:val="20"/>
              </w:rPr>
              <w:t xml:space="preserve"> -</w:t>
            </w:r>
          </w:p>
          <w:p w14:paraId="0E7CF9B3" w14:textId="77777777" w:rsidR="00F52410" w:rsidRPr="00392EBC" w:rsidRDefault="00F52410" w:rsidP="00F52410">
            <w:pPr>
              <w:autoSpaceDE w:val="0"/>
              <w:autoSpaceDN w:val="0"/>
              <w:adjustRightInd w:val="0"/>
              <w:ind w:left="62" w:firstLine="425"/>
              <w:jc w:val="both"/>
              <w:rPr>
                <w:rFonts w:ascii="Times New Roman" w:eastAsiaTheme="minorHAnsi" w:hAnsi="Times New Roman" w:cs="Times New Roman"/>
                <w:sz w:val="20"/>
                <w:szCs w:val="20"/>
              </w:rPr>
            </w:pPr>
            <w:r w:rsidRPr="00392EBC">
              <w:rPr>
                <w:rFonts w:ascii="Times New Roman" w:eastAsiaTheme="minorHAnsi" w:hAnsi="Times New Roman" w:cs="Times New Roman"/>
                <w:sz w:val="20"/>
                <w:szCs w:val="20"/>
              </w:rP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14:paraId="6B83F728" w14:textId="77777777" w:rsidR="00F52410" w:rsidRPr="00392EBC" w:rsidRDefault="00F52410" w:rsidP="00F52410">
            <w:pPr>
              <w:pStyle w:val="a9"/>
              <w:numPr>
                <w:ilvl w:val="0"/>
                <w:numId w:val="2"/>
              </w:numPr>
              <w:autoSpaceDE w:val="0"/>
              <w:autoSpaceDN w:val="0"/>
              <w:adjustRightInd w:val="0"/>
              <w:ind w:left="62" w:firstLine="425"/>
              <w:jc w:val="both"/>
              <w:rPr>
                <w:rFonts w:ascii="Times New Roman" w:eastAsiaTheme="minorHAnsi" w:hAnsi="Times New Roman" w:cs="Times New Roman"/>
                <w:sz w:val="20"/>
                <w:szCs w:val="20"/>
              </w:rPr>
            </w:pPr>
            <w:r w:rsidRPr="00392EBC">
              <w:rPr>
                <w:rFonts w:ascii="Times New Roman" w:eastAsiaTheme="minorHAnsi" w:hAnsi="Times New Roman" w:cs="Times New Roman"/>
                <w:sz w:val="20"/>
                <w:szCs w:val="20"/>
              </w:rPr>
              <w:t xml:space="preserve">Повторное совершение административного правонарушения, предусмотренного </w:t>
            </w:r>
            <w:hyperlink w:anchor="Par3" w:history="1">
              <w:r w:rsidRPr="00392EBC">
                <w:rPr>
                  <w:rFonts w:ascii="Times New Roman" w:eastAsiaTheme="minorHAnsi" w:hAnsi="Times New Roman" w:cs="Times New Roman"/>
                  <w:sz w:val="20"/>
                  <w:szCs w:val="20"/>
                </w:rPr>
                <w:t>частью 2</w:t>
              </w:r>
            </w:hyperlink>
            <w:r w:rsidRPr="00392EBC">
              <w:rPr>
                <w:rFonts w:ascii="Times New Roman" w:eastAsiaTheme="minorHAnsi" w:hAnsi="Times New Roman" w:cs="Times New Roman"/>
                <w:sz w:val="20"/>
                <w:szCs w:val="20"/>
              </w:rPr>
              <w:t xml:space="preserve"> настоящей статьи, -</w:t>
            </w:r>
          </w:p>
          <w:p w14:paraId="59912109" w14:textId="40AD9D09" w:rsidR="00F52410" w:rsidRDefault="00F52410" w:rsidP="00F52410">
            <w:pPr>
              <w:autoSpaceDE w:val="0"/>
              <w:autoSpaceDN w:val="0"/>
              <w:adjustRightInd w:val="0"/>
              <w:ind w:firstLine="540"/>
              <w:jc w:val="both"/>
              <w:rPr>
                <w:rFonts w:ascii="Times New Roman" w:eastAsiaTheme="minorHAnsi" w:hAnsi="Times New Roman" w:cs="Times New Roman"/>
                <w:sz w:val="20"/>
                <w:szCs w:val="20"/>
              </w:rPr>
            </w:pPr>
            <w:r w:rsidRPr="00392EBC">
              <w:rPr>
                <w:rFonts w:ascii="Times New Roman" w:eastAsiaTheme="minorHAnsi" w:hAnsi="Times New Roman" w:cs="Times New Roman"/>
                <w:sz w:val="20"/>
                <w:szCs w:val="20"/>
              </w:rP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tc>
      </w:tr>
      <w:tr w:rsidR="00F52410" w:rsidRPr="007A0D80" w14:paraId="315DF427" w14:textId="77777777" w:rsidTr="00F52410">
        <w:trPr>
          <w:trHeight w:val="2093"/>
        </w:trPr>
        <w:tc>
          <w:tcPr>
            <w:tcW w:w="467" w:type="dxa"/>
            <w:vMerge/>
          </w:tcPr>
          <w:p w14:paraId="0597F070" w14:textId="77777777" w:rsidR="00F52410" w:rsidRDefault="00F52410" w:rsidP="00F52410">
            <w:pPr>
              <w:jc w:val="center"/>
              <w:rPr>
                <w:rFonts w:ascii="Times New Roman" w:hAnsi="Times New Roman" w:cs="Times New Roman"/>
                <w:sz w:val="20"/>
                <w:szCs w:val="20"/>
              </w:rPr>
            </w:pPr>
          </w:p>
        </w:tc>
        <w:tc>
          <w:tcPr>
            <w:tcW w:w="2096" w:type="dxa"/>
            <w:vMerge/>
          </w:tcPr>
          <w:p w14:paraId="30EFA559" w14:textId="77777777" w:rsidR="00F52410" w:rsidRPr="00310AA7" w:rsidRDefault="00F52410" w:rsidP="00F52410">
            <w:pPr>
              <w:jc w:val="center"/>
              <w:rPr>
                <w:rFonts w:ascii="Times New Roman" w:eastAsia="Times New Roman" w:hAnsi="Times New Roman" w:cs="Times New Roman"/>
                <w:sz w:val="20"/>
                <w:szCs w:val="20"/>
                <w:lang w:eastAsia="ru-RU"/>
              </w:rPr>
            </w:pPr>
          </w:p>
        </w:tc>
        <w:tc>
          <w:tcPr>
            <w:tcW w:w="1856" w:type="dxa"/>
            <w:vMerge/>
          </w:tcPr>
          <w:p w14:paraId="74A704B2" w14:textId="77777777" w:rsidR="00F52410" w:rsidRPr="007A0D80" w:rsidRDefault="00F52410" w:rsidP="00F52410">
            <w:pPr>
              <w:pStyle w:val="a8"/>
              <w:tabs>
                <w:tab w:val="left" w:pos="376"/>
              </w:tabs>
              <w:rPr>
                <w:rFonts w:ascii="Times New Roman" w:hAnsi="Times New Roman" w:cs="Times New Roman"/>
                <w:sz w:val="20"/>
                <w:szCs w:val="20"/>
              </w:rPr>
            </w:pPr>
          </w:p>
        </w:tc>
        <w:tc>
          <w:tcPr>
            <w:tcW w:w="2393" w:type="dxa"/>
          </w:tcPr>
          <w:p w14:paraId="466C17CD" w14:textId="5F6E4480" w:rsidR="00F52410" w:rsidRDefault="00F52410" w:rsidP="00F52410">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часть 1 статьи 19.5</w:t>
            </w:r>
          </w:p>
        </w:tc>
        <w:tc>
          <w:tcPr>
            <w:tcW w:w="8235" w:type="dxa"/>
          </w:tcPr>
          <w:p w14:paraId="2446C15C" w14:textId="77777777" w:rsidR="00F52410" w:rsidRDefault="00F52410" w:rsidP="00F52410">
            <w:pPr>
              <w:autoSpaceDE w:val="0"/>
              <w:autoSpaceDN w:val="0"/>
              <w:adjustRightInd w:val="0"/>
              <w:ind w:firstLine="54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14:paraId="3BD9E61F" w14:textId="4974BE9D" w:rsidR="00F52410" w:rsidRDefault="00F52410" w:rsidP="00F52410">
            <w:pPr>
              <w:autoSpaceDE w:val="0"/>
              <w:autoSpaceDN w:val="0"/>
              <w:adjustRightInd w:val="0"/>
              <w:ind w:firstLine="54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tc>
      </w:tr>
      <w:tr w:rsidR="00F52410" w:rsidRPr="007A0D80" w14:paraId="37494BCF" w14:textId="77777777" w:rsidTr="00F52410">
        <w:trPr>
          <w:trHeight w:val="2093"/>
        </w:trPr>
        <w:tc>
          <w:tcPr>
            <w:tcW w:w="467" w:type="dxa"/>
          </w:tcPr>
          <w:p w14:paraId="552B87D0" w14:textId="77777777" w:rsidR="00F52410" w:rsidRDefault="00F52410" w:rsidP="00F52410">
            <w:pPr>
              <w:jc w:val="center"/>
              <w:rPr>
                <w:rFonts w:ascii="Times New Roman" w:hAnsi="Times New Roman" w:cs="Times New Roman"/>
                <w:sz w:val="20"/>
                <w:szCs w:val="20"/>
              </w:rPr>
            </w:pPr>
          </w:p>
        </w:tc>
        <w:tc>
          <w:tcPr>
            <w:tcW w:w="2096" w:type="dxa"/>
          </w:tcPr>
          <w:p w14:paraId="02062370" w14:textId="77777777" w:rsidR="00F52410" w:rsidRPr="00310AA7" w:rsidRDefault="00F52410" w:rsidP="00F52410">
            <w:pPr>
              <w:jc w:val="center"/>
              <w:rPr>
                <w:rFonts w:ascii="Times New Roman" w:eastAsia="Times New Roman" w:hAnsi="Times New Roman" w:cs="Times New Roman"/>
                <w:sz w:val="20"/>
                <w:szCs w:val="20"/>
                <w:lang w:eastAsia="ru-RU"/>
              </w:rPr>
            </w:pPr>
          </w:p>
        </w:tc>
        <w:tc>
          <w:tcPr>
            <w:tcW w:w="1856" w:type="dxa"/>
          </w:tcPr>
          <w:p w14:paraId="408A303E" w14:textId="77777777" w:rsidR="00F52410" w:rsidRPr="007A0D80" w:rsidRDefault="00F52410" w:rsidP="00F52410">
            <w:pPr>
              <w:pStyle w:val="a8"/>
              <w:tabs>
                <w:tab w:val="left" w:pos="376"/>
              </w:tabs>
              <w:rPr>
                <w:rFonts w:ascii="Times New Roman" w:hAnsi="Times New Roman" w:cs="Times New Roman"/>
                <w:sz w:val="20"/>
                <w:szCs w:val="20"/>
              </w:rPr>
            </w:pPr>
          </w:p>
        </w:tc>
        <w:tc>
          <w:tcPr>
            <w:tcW w:w="2393" w:type="dxa"/>
          </w:tcPr>
          <w:p w14:paraId="106988FB" w14:textId="1EC15EDC" w:rsidR="00F52410" w:rsidRDefault="00F52410" w:rsidP="00F52410">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статья 19.7</w:t>
            </w:r>
          </w:p>
        </w:tc>
        <w:tc>
          <w:tcPr>
            <w:tcW w:w="8235" w:type="dxa"/>
          </w:tcPr>
          <w:p w14:paraId="7B60DEE2" w14:textId="77777777" w:rsidR="00F52410" w:rsidRPr="00795262" w:rsidRDefault="00F52410" w:rsidP="00F52410">
            <w:pPr>
              <w:autoSpaceDE w:val="0"/>
              <w:autoSpaceDN w:val="0"/>
              <w:adjustRightInd w:val="0"/>
              <w:ind w:firstLine="54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w:t>
            </w:r>
            <w:r w:rsidRPr="00795262">
              <w:rPr>
                <w:rFonts w:ascii="Times New Roman" w:eastAsiaTheme="minorHAnsi" w:hAnsi="Times New Roman" w:cs="Times New Roman"/>
                <w:sz w:val="20"/>
                <w:szCs w:val="20"/>
              </w:rPr>
              <w:t xml:space="preserve">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r:id="rId11" w:history="1">
              <w:r w:rsidRPr="00795262">
                <w:rPr>
                  <w:rFonts w:ascii="Times New Roman" w:eastAsiaTheme="minorHAnsi" w:hAnsi="Times New Roman" w:cs="Times New Roman"/>
                  <w:sz w:val="20"/>
                  <w:szCs w:val="20"/>
                </w:rPr>
                <w:t>статьей 6.16</w:t>
              </w:r>
            </w:hyperlink>
            <w:r w:rsidRPr="00795262">
              <w:rPr>
                <w:rFonts w:ascii="Times New Roman" w:eastAsiaTheme="minorHAnsi" w:hAnsi="Times New Roman" w:cs="Times New Roman"/>
                <w:sz w:val="20"/>
                <w:szCs w:val="20"/>
              </w:rPr>
              <w:t xml:space="preserve">, </w:t>
            </w:r>
            <w:hyperlink r:id="rId12" w:history="1">
              <w:r w:rsidRPr="00795262">
                <w:rPr>
                  <w:rFonts w:ascii="Times New Roman" w:eastAsiaTheme="minorHAnsi" w:hAnsi="Times New Roman" w:cs="Times New Roman"/>
                  <w:sz w:val="20"/>
                  <w:szCs w:val="20"/>
                </w:rPr>
                <w:t>частью 2 статьи 6.31</w:t>
              </w:r>
            </w:hyperlink>
            <w:r w:rsidRPr="00795262">
              <w:rPr>
                <w:rFonts w:ascii="Times New Roman" w:eastAsiaTheme="minorHAnsi" w:hAnsi="Times New Roman" w:cs="Times New Roman"/>
                <w:sz w:val="20"/>
                <w:szCs w:val="20"/>
              </w:rPr>
              <w:t xml:space="preserve">, </w:t>
            </w:r>
            <w:hyperlink r:id="rId13" w:history="1">
              <w:r w:rsidRPr="00795262">
                <w:rPr>
                  <w:rFonts w:ascii="Times New Roman" w:eastAsiaTheme="minorHAnsi" w:hAnsi="Times New Roman" w:cs="Times New Roman"/>
                  <w:sz w:val="20"/>
                  <w:szCs w:val="20"/>
                </w:rPr>
                <w:t>частями 1</w:t>
              </w:r>
            </w:hyperlink>
            <w:r w:rsidRPr="00795262">
              <w:rPr>
                <w:rFonts w:ascii="Times New Roman" w:eastAsiaTheme="minorHAnsi" w:hAnsi="Times New Roman" w:cs="Times New Roman"/>
                <w:sz w:val="20"/>
                <w:szCs w:val="20"/>
              </w:rPr>
              <w:t xml:space="preserve">, </w:t>
            </w:r>
            <w:hyperlink r:id="rId14" w:history="1">
              <w:r w:rsidRPr="00795262">
                <w:rPr>
                  <w:rFonts w:ascii="Times New Roman" w:eastAsiaTheme="minorHAnsi" w:hAnsi="Times New Roman" w:cs="Times New Roman"/>
                  <w:sz w:val="20"/>
                  <w:szCs w:val="20"/>
                </w:rPr>
                <w:t>2</w:t>
              </w:r>
            </w:hyperlink>
            <w:r w:rsidRPr="00795262">
              <w:rPr>
                <w:rFonts w:ascii="Times New Roman" w:eastAsiaTheme="minorHAnsi" w:hAnsi="Times New Roman" w:cs="Times New Roman"/>
                <w:sz w:val="20"/>
                <w:szCs w:val="20"/>
              </w:rPr>
              <w:t xml:space="preserve"> и </w:t>
            </w:r>
            <w:hyperlink r:id="rId15" w:history="1">
              <w:r w:rsidRPr="00795262">
                <w:rPr>
                  <w:rFonts w:ascii="Times New Roman" w:eastAsiaTheme="minorHAnsi" w:hAnsi="Times New Roman" w:cs="Times New Roman"/>
                  <w:sz w:val="20"/>
                  <w:szCs w:val="20"/>
                </w:rPr>
                <w:t>4 статьи 8.28.1</w:t>
              </w:r>
            </w:hyperlink>
            <w:r w:rsidRPr="00795262">
              <w:rPr>
                <w:rFonts w:ascii="Times New Roman" w:eastAsiaTheme="minorHAnsi" w:hAnsi="Times New Roman" w:cs="Times New Roman"/>
                <w:sz w:val="20"/>
                <w:szCs w:val="20"/>
              </w:rPr>
              <w:t xml:space="preserve">, </w:t>
            </w:r>
            <w:hyperlink r:id="rId16" w:history="1">
              <w:r w:rsidRPr="00795262">
                <w:rPr>
                  <w:rFonts w:ascii="Times New Roman" w:eastAsiaTheme="minorHAnsi" w:hAnsi="Times New Roman" w:cs="Times New Roman"/>
                  <w:sz w:val="20"/>
                  <w:szCs w:val="20"/>
                </w:rPr>
                <w:t>статьей 8.32.1</w:t>
              </w:r>
            </w:hyperlink>
            <w:r w:rsidRPr="00795262">
              <w:rPr>
                <w:rFonts w:ascii="Times New Roman" w:eastAsiaTheme="minorHAnsi" w:hAnsi="Times New Roman" w:cs="Times New Roman"/>
                <w:sz w:val="20"/>
                <w:szCs w:val="20"/>
              </w:rPr>
              <w:t xml:space="preserve">, </w:t>
            </w:r>
            <w:hyperlink r:id="rId17" w:history="1">
              <w:r w:rsidRPr="00795262">
                <w:rPr>
                  <w:rFonts w:ascii="Times New Roman" w:eastAsiaTheme="minorHAnsi" w:hAnsi="Times New Roman" w:cs="Times New Roman"/>
                  <w:sz w:val="20"/>
                  <w:szCs w:val="20"/>
                </w:rPr>
                <w:t>частью 1 статьи 8.49</w:t>
              </w:r>
            </w:hyperlink>
            <w:r w:rsidRPr="00795262">
              <w:rPr>
                <w:rFonts w:ascii="Times New Roman" w:eastAsiaTheme="minorHAnsi" w:hAnsi="Times New Roman" w:cs="Times New Roman"/>
                <w:sz w:val="20"/>
                <w:szCs w:val="20"/>
              </w:rPr>
              <w:t xml:space="preserve">, </w:t>
            </w:r>
            <w:hyperlink r:id="rId18" w:history="1">
              <w:r w:rsidRPr="00795262">
                <w:rPr>
                  <w:rFonts w:ascii="Times New Roman" w:eastAsiaTheme="minorHAnsi" w:hAnsi="Times New Roman" w:cs="Times New Roman"/>
                  <w:sz w:val="20"/>
                  <w:szCs w:val="20"/>
                </w:rPr>
                <w:t>частью 5 статьи 14.5</w:t>
              </w:r>
            </w:hyperlink>
            <w:r w:rsidRPr="00795262">
              <w:rPr>
                <w:rFonts w:ascii="Times New Roman" w:eastAsiaTheme="minorHAnsi" w:hAnsi="Times New Roman" w:cs="Times New Roman"/>
                <w:sz w:val="20"/>
                <w:szCs w:val="20"/>
              </w:rPr>
              <w:t xml:space="preserve">, </w:t>
            </w:r>
            <w:hyperlink r:id="rId19" w:history="1">
              <w:r w:rsidRPr="00795262">
                <w:rPr>
                  <w:rFonts w:ascii="Times New Roman" w:eastAsiaTheme="minorHAnsi" w:hAnsi="Times New Roman" w:cs="Times New Roman"/>
                  <w:sz w:val="20"/>
                  <w:szCs w:val="20"/>
                </w:rPr>
                <w:t>частью 4 статьи 14.28</w:t>
              </w:r>
            </w:hyperlink>
            <w:r w:rsidRPr="00795262">
              <w:rPr>
                <w:rFonts w:ascii="Times New Roman" w:eastAsiaTheme="minorHAnsi" w:hAnsi="Times New Roman" w:cs="Times New Roman"/>
                <w:sz w:val="20"/>
                <w:szCs w:val="20"/>
              </w:rPr>
              <w:t xml:space="preserve">, </w:t>
            </w:r>
            <w:hyperlink r:id="rId20" w:history="1">
              <w:r w:rsidRPr="00795262">
                <w:rPr>
                  <w:rFonts w:ascii="Times New Roman" w:eastAsiaTheme="minorHAnsi" w:hAnsi="Times New Roman" w:cs="Times New Roman"/>
                  <w:sz w:val="20"/>
                  <w:szCs w:val="20"/>
                </w:rPr>
                <w:t>частью 1 статьи 14.46.2</w:t>
              </w:r>
            </w:hyperlink>
            <w:r w:rsidRPr="00795262">
              <w:rPr>
                <w:rFonts w:ascii="Times New Roman" w:eastAsiaTheme="minorHAnsi" w:hAnsi="Times New Roman" w:cs="Times New Roman"/>
                <w:sz w:val="20"/>
                <w:szCs w:val="20"/>
              </w:rPr>
              <w:t xml:space="preserve">, </w:t>
            </w:r>
            <w:hyperlink r:id="rId21" w:history="1">
              <w:r w:rsidRPr="00795262">
                <w:rPr>
                  <w:rFonts w:ascii="Times New Roman" w:eastAsiaTheme="minorHAnsi" w:hAnsi="Times New Roman" w:cs="Times New Roman"/>
                  <w:sz w:val="20"/>
                  <w:szCs w:val="20"/>
                </w:rPr>
                <w:t>статьями 19.7.1</w:t>
              </w:r>
            </w:hyperlink>
            <w:r w:rsidRPr="00795262">
              <w:rPr>
                <w:rFonts w:ascii="Times New Roman" w:eastAsiaTheme="minorHAnsi" w:hAnsi="Times New Roman" w:cs="Times New Roman"/>
                <w:sz w:val="20"/>
                <w:szCs w:val="20"/>
              </w:rPr>
              <w:t xml:space="preserve">, </w:t>
            </w:r>
            <w:hyperlink r:id="rId22" w:history="1">
              <w:r w:rsidRPr="00795262">
                <w:rPr>
                  <w:rFonts w:ascii="Times New Roman" w:eastAsiaTheme="minorHAnsi" w:hAnsi="Times New Roman" w:cs="Times New Roman"/>
                  <w:sz w:val="20"/>
                  <w:szCs w:val="20"/>
                </w:rPr>
                <w:t>19.7.2</w:t>
              </w:r>
            </w:hyperlink>
            <w:r w:rsidRPr="00795262">
              <w:rPr>
                <w:rFonts w:ascii="Times New Roman" w:eastAsiaTheme="minorHAnsi" w:hAnsi="Times New Roman" w:cs="Times New Roman"/>
                <w:sz w:val="20"/>
                <w:szCs w:val="20"/>
              </w:rPr>
              <w:t xml:space="preserve">, </w:t>
            </w:r>
            <w:hyperlink r:id="rId23" w:history="1">
              <w:r w:rsidRPr="00795262">
                <w:rPr>
                  <w:rFonts w:ascii="Times New Roman" w:eastAsiaTheme="minorHAnsi" w:hAnsi="Times New Roman" w:cs="Times New Roman"/>
                  <w:sz w:val="20"/>
                  <w:szCs w:val="20"/>
                </w:rPr>
                <w:t>19.7.2-1</w:t>
              </w:r>
            </w:hyperlink>
            <w:r w:rsidRPr="00795262">
              <w:rPr>
                <w:rFonts w:ascii="Times New Roman" w:eastAsiaTheme="minorHAnsi" w:hAnsi="Times New Roman" w:cs="Times New Roman"/>
                <w:sz w:val="20"/>
                <w:szCs w:val="20"/>
              </w:rPr>
              <w:t xml:space="preserve">, </w:t>
            </w:r>
            <w:hyperlink r:id="rId24" w:history="1">
              <w:r w:rsidRPr="00795262">
                <w:rPr>
                  <w:rFonts w:ascii="Times New Roman" w:eastAsiaTheme="minorHAnsi" w:hAnsi="Times New Roman" w:cs="Times New Roman"/>
                  <w:sz w:val="20"/>
                  <w:szCs w:val="20"/>
                </w:rPr>
                <w:t>19.7.3</w:t>
              </w:r>
            </w:hyperlink>
            <w:r w:rsidRPr="00795262">
              <w:rPr>
                <w:rFonts w:ascii="Times New Roman" w:eastAsiaTheme="minorHAnsi" w:hAnsi="Times New Roman" w:cs="Times New Roman"/>
                <w:sz w:val="20"/>
                <w:szCs w:val="20"/>
              </w:rPr>
              <w:t xml:space="preserve">, </w:t>
            </w:r>
            <w:hyperlink r:id="rId25" w:history="1">
              <w:r w:rsidRPr="00795262">
                <w:rPr>
                  <w:rFonts w:ascii="Times New Roman" w:eastAsiaTheme="minorHAnsi" w:hAnsi="Times New Roman" w:cs="Times New Roman"/>
                  <w:sz w:val="20"/>
                  <w:szCs w:val="20"/>
                </w:rPr>
                <w:t>19.7.5</w:t>
              </w:r>
            </w:hyperlink>
            <w:r w:rsidRPr="00795262">
              <w:rPr>
                <w:rFonts w:ascii="Times New Roman" w:eastAsiaTheme="minorHAnsi" w:hAnsi="Times New Roman" w:cs="Times New Roman"/>
                <w:sz w:val="20"/>
                <w:szCs w:val="20"/>
              </w:rPr>
              <w:t xml:space="preserve">, </w:t>
            </w:r>
            <w:hyperlink r:id="rId26" w:history="1">
              <w:r w:rsidRPr="00795262">
                <w:rPr>
                  <w:rFonts w:ascii="Times New Roman" w:eastAsiaTheme="minorHAnsi" w:hAnsi="Times New Roman" w:cs="Times New Roman"/>
                  <w:sz w:val="20"/>
                  <w:szCs w:val="20"/>
                </w:rPr>
                <w:t>19.7.5-1</w:t>
              </w:r>
            </w:hyperlink>
            <w:r w:rsidRPr="00795262">
              <w:rPr>
                <w:rFonts w:ascii="Times New Roman" w:eastAsiaTheme="minorHAnsi" w:hAnsi="Times New Roman" w:cs="Times New Roman"/>
                <w:sz w:val="20"/>
                <w:szCs w:val="20"/>
              </w:rPr>
              <w:t xml:space="preserve">, </w:t>
            </w:r>
            <w:hyperlink r:id="rId27" w:history="1">
              <w:r w:rsidRPr="00795262">
                <w:rPr>
                  <w:rFonts w:ascii="Times New Roman" w:eastAsiaTheme="minorHAnsi" w:hAnsi="Times New Roman" w:cs="Times New Roman"/>
                  <w:sz w:val="20"/>
                  <w:szCs w:val="20"/>
                </w:rPr>
                <w:t>19.7.5-2</w:t>
              </w:r>
            </w:hyperlink>
            <w:r w:rsidRPr="00795262">
              <w:rPr>
                <w:rFonts w:ascii="Times New Roman" w:eastAsiaTheme="minorHAnsi" w:hAnsi="Times New Roman" w:cs="Times New Roman"/>
                <w:sz w:val="20"/>
                <w:szCs w:val="20"/>
              </w:rPr>
              <w:t xml:space="preserve">, </w:t>
            </w:r>
            <w:hyperlink r:id="rId28" w:history="1">
              <w:r w:rsidRPr="00795262">
                <w:rPr>
                  <w:rFonts w:ascii="Times New Roman" w:eastAsiaTheme="minorHAnsi" w:hAnsi="Times New Roman" w:cs="Times New Roman"/>
                  <w:sz w:val="20"/>
                  <w:szCs w:val="20"/>
                </w:rPr>
                <w:t>частью 1 статьи 19.7.5-3</w:t>
              </w:r>
            </w:hyperlink>
            <w:r w:rsidRPr="00795262">
              <w:rPr>
                <w:rFonts w:ascii="Times New Roman" w:eastAsiaTheme="minorHAnsi" w:hAnsi="Times New Roman" w:cs="Times New Roman"/>
                <w:sz w:val="20"/>
                <w:szCs w:val="20"/>
              </w:rPr>
              <w:t xml:space="preserve">, </w:t>
            </w:r>
            <w:hyperlink r:id="rId29" w:history="1">
              <w:r w:rsidRPr="00795262">
                <w:rPr>
                  <w:rFonts w:ascii="Times New Roman" w:eastAsiaTheme="minorHAnsi" w:hAnsi="Times New Roman" w:cs="Times New Roman"/>
                  <w:sz w:val="20"/>
                  <w:szCs w:val="20"/>
                </w:rPr>
                <w:t>частью 1 статьи 19.7.5-4</w:t>
              </w:r>
            </w:hyperlink>
            <w:r w:rsidRPr="00795262">
              <w:rPr>
                <w:rFonts w:ascii="Times New Roman" w:eastAsiaTheme="minorHAnsi" w:hAnsi="Times New Roman" w:cs="Times New Roman"/>
                <w:sz w:val="20"/>
                <w:szCs w:val="20"/>
              </w:rPr>
              <w:t xml:space="preserve">, </w:t>
            </w:r>
            <w:hyperlink r:id="rId30" w:history="1">
              <w:r w:rsidRPr="00795262">
                <w:rPr>
                  <w:rFonts w:ascii="Times New Roman" w:eastAsiaTheme="minorHAnsi" w:hAnsi="Times New Roman" w:cs="Times New Roman"/>
                  <w:sz w:val="20"/>
                  <w:szCs w:val="20"/>
                </w:rPr>
                <w:t>статьями 19.7.7</w:t>
              </w:r>
            </w:hyperlink>
            <w:r w:rsidRPr="00795262">
              <w:rPr>
                <w:rFonts w:ascii="Times New Roman" w:eastAsiaTheme="minorHAnsi" w:hAnsi="Times New Roman" w:cs="Times New Roman"/>
                <w:sz w:val="20"/>
                <w:szCs w:val="20"/>
              </w:rPr>
              <w:t xml:space="preserve">, </w:t>
            </w:r>
            <w:hyperlink r:id="rId31" w:history="1">
              <w:r w:rsidRPr="00795262">
                <w:rPr>
                  <w:rFonts w:ascii="Times New Roman" w:eastAsiaTheme="minorHAnsi" w:hAnsi="Times New Roman" w:cs="Times New Roman"/>
                  <w:sz w:val="20"/>
                  <w:szCs w:val="20"/>
                </w:rPr>
                <w:t>19.7.8</w:t>
              </w:r>
            </w:hyperlink>
            <w:r w:rsidRPr="00795262">
              <w:rPr>
                <w:rFonts w:ascii="Times New Roman" w:eastAsiaTheme="minorHAnsi" w:hAnsi="Times New Roman" w:cs="Times New Roman"/>
                <w:sz w:val="20"/>
                <w:szCs w:val="20"/>
              </w:rPr>
              <w:t xml:space="preserve">, </w:t>
            </w:r>
            <w:hyperlink r:id="rId32" w:history="1">
              <w:r w:rsidRPr="00795262">
                <w:rPr>
                  <w:rFonts w:ascii="Times New Roman" w:eastAsiaTheme="minorHAnsi" w:hAnsi="Times New Roman" w:cs="Times New Roman"/>
                  <w:sz w:val="20"/>
                  <w:szCs w:val="20"/>
                </w:rPr>
                <w:t>19.7.9</w:t>
              </w:r>
            </w:hyperlink>
            <w:r w:rsidRPr="00795262">
              <w:rPr>
                <w:rFonts w:ascii="Times New Roman" w:eastAsiaTheme="minorHAnsi" w:hAnsi="Times New Roman" w:cs="Times New Roman"/>
                <w:sz w:val="20"/>
                <w:szCs w:val="20"/>
              </w:rPr>
              <w:t xml:space="preserve">, </w:t>
            </w:r>
            <w:hyperlink r:id="rId33" w:history="1">
              <w:r w:rsidRPr="00795262">
                <w:rPr>
                  <w:rFonts w:ascii="Times New Roman" w:eastAsiaTheme="minorHAnsi" w:hAnsi="Times New Roman" w:cs="Times New Roman"/>
                  <w:sz w:val="20"/>
                  <w:szCs w:val="20"/>
                </w:rPr>
                <w:t>19.7.12</w:t>
              </w:r>
            </w:hyperlink>
            <w:r w:rsidRPr="00795262">
              <w:rPr>
                <w:rFonts w:ascii="Times New Roman" w:eastAsiaTheme="minorHAnsi" w:hAnsi="Times New Roman" w:cs="Times New Roman"/>
                <w:sz w:val="20"/>
                <w:szCs w:val="20"/>
              </w:rPr>
              <w:t xml:space="preserve">, </w:t>
            </w:r>
            <w:hyperlink r:id="rId34" w:history="1">
              <w:r w:rsidRPr="00795262">
                <w:rPr>
                  <w:rFonts w:ascii="Times New Roman" w:eastAsiaTheme="minorHAnsi" w:hAnsi="Times New Roman" w:cs="Times New Roman"/>
                  <w:sz w:val="20"/>
                  <w:szCs w:val="20"/>
                </w:rPr>
                <w:t>19.7.13</w:t>
              </w:r>
            </w:hyperlink>
            <w:r w:rsidRPr="00795262">
              <w:rPr>
                <w:rFonts w:ascii="Times New Roman" w:eastAsiaTheme="minorHAnsi" w:hAnsi="Times New Roman" w:cs="Times New Roman"/>
                <w:sz w:val="20"/>
                <w:szCs w:val="20"/>
              </w:rPr>
              <w:t xml:space="preserve">, </w:t>
            </w:r>
            <w:hyperlink r:id="rId35" w:history="1">
              <w:r w:rsidRPr="00795262">
                <w:rPr>
                  <w:rFonts w:ascii="Times New Roman" w:eastAsiaTheme="minorHAnsi" w:hAnsi="Times New Roman" w:cs="Times New Roman"/>
                  <w:sz w:val="20"/>
                  <w:szCs w:val="20"/>
                </w:rPr>
                <w:t>19.7.14</w:t>
              </w:r>
            </w:hyperlink>
            <w:r w:rsidRPr="00795262">
              <w:rPr>
                <w:rFonts w:ascii="Times New Roman" w:eastAsiaTheme="minorHAnsi" w:hAnsi="Times New Roman" w:cs="Times New Roman"/>
                <w:sz w:val="20"/>
                <w:szCs w:val="20"/>
              </w:rPr>
              <w:t xml:space="preserve">, </w:t>
            </w:r>
            <w:hyperlink r:id="rId36" w:history="1">
              <w:r w:rsidRPr="00795262">
                <w:rPr>
                  <w:rFonts w:ascii="Times New Roman" w:eastAsiaTheme="minorHAnsi" w:hAnsi="Times New Roman" w:cs="Times New Roman"/>
                  <w:sz w:val="20"/>
                  <w:szCs w:val="20"/>
                </w:rPr>
                <w:t>19.7.15</w:t>
              </w:r>
            </w:hyperlink>
            <w:r w:rsidRPr="00795262">
              <w:rPr>
                <w:rFonts w:ascii="Times New Roman" w:eastAsiaTheme="minorHAnsi" w:hAnsi="Times New Roman" w:cs="Times New Roman"/>
                <w:sz w:val="20"/>
                <w:szCs w:val="20"/>
              </w:rPr>
              <w:t xml:space="preserve">, </w:t>
            </w:r>
            <w:hyperlink r:id="rId37" w:history="1">
              <w:r w:rsidRPr="00795262">
                <w:rPr>
                  <w:rFonts w:ascii="Times New Roman" w:eastAsiaTheme="minorHAnsi" w:hAnsi="Times New Roman" w:cs="Times New Roman"/>
                  <w:sz w:val="20"/>
                  <w:szCs w:val="20"/>
                </w:rPr>
                <w:t>19.8</w:t>
              </w:r>
            </w:hyperlink>
            <w:r w:rsidRPr="00795262">
              <w:rPr>
                <w:rFonts w:ascii="Times New Roman" w:eastAsiaTheme="minorHAnsi" w:hAnsi="Times New Roman" w:cs="Times New Roman"/>
                <w:sz w:val="20"/>
                <w:szCs w:val="20"/>
              </w:rPr>
              <w:t xml:space="preserve">, </w:t>
            </w:r>
            <w:hyperlink r:id="rId38" w:history="1">
              <w:r w:rsidRPr="00795262">
                <w:rPr>
                  <w:rFonts w:ascii="Times New Roman" w:eastAsiaTheme="minorHAnsi" w:hAnsi="Times New Roman" w:cs="Times New Roman"/>
                  <w:sz w:val="20"/>
                  <w:szCs w:val="20"/>
                </w:rPr>
                <w:t>19.8.3</w:t>
              </w:r>
            </w:hyperlink>
            <w:r w:rsidRPr="00795262">
              <w:rPr>
                <w:rFonts w:ascii="Times New Roman" w:eastAsiaTheme="minorHAnsi" w:hAnsi="Times New Roman" w:cs="Times New Roman"/>
                <w:sz w:val="20"/>
                <w:szCs w:val="20"/>
              </w:rPr>
              <w:t xml:space="preserve"> настоящего Кодекса, -</w:t>
            </w:r>
          </w:p>
          <w:p w14:paraId="3BB8B01E" w14:textId="4E537073" w:rsidR="00F52410" w:rsidRDefault="00F52410" w:rsidP="00F52410">
            <w:pPr>
              <w:autoSpaceDE w:val="0"/>
              <w:autoSpaceDN w:val="0"/>
              <w:adjustRightInd w:val="0"/>
              <w:ind w:firstLine="54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tc>
      </w:tr>
    </w:tbl>
    <w:p w14:paraId="3F489FBC" w14:textId="77777777" w:rsidR="00FF2F41" w:rsidRDefault="00FF2F41" w:rsidP="004777ED">
      <w:pPr>
        <w:jc w:val="both"/>
        <w:rPr>
          <w:rFonts w:ascii="Times New Roman" w:hAnsi="Times New Roman" w:cs="Times New Roman"/>
          <w:sz w:val="20"/>
          <w:szCs w:val="20"/>
        </w:rPr>
      </w:pPr>
    </w:p>
    <w:p w14:paraId="474BFF49" w14:textId="6224F7F0" w:rsidR="000113EB" w:rsidRPr="004777ED" w:rsidRDefault="000113EB" w:rsidP="004777ED">
      <w:pPr>
        <w:jc w:val="both"/>
        <w:rPr>
          <w:rFonts w:ascii="Times New Roman" w:hAnsi="Times New Roman" w:cs="Times New Roman"/>
          <w:sz w:val="20"/>
          <w:szCs w:val="20"/>
        </w:rPr>
      </w:pPr>
    </w:p>
    <w:sectPr w:rsidR="000113EB" w:rsidRPr="004777ED" w:rsidSect="001F5942">
      <w:pgSz w:w="16838" w:h="11906" w:orient="landscape"/>
      <w:pgMar w:top="850"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4BEB"/>
    <w:multiLevelType w:val="hybridMultilevel"/>
    <w:tmpl w:val="41388F46"/>
    <w:lvl w:ilvl="0" w:tplc="45D0CDBC">
      <w:start w:val="1"/>
      <w:numFmt w:val="decimal"/>
      <w:lvlText w:val="%1."/>
      <w:lvlJc w:val="left"/>
      <w:pPr>
        <w:ind w:left="945" w:hanging="4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0390C0E"/>
    <w:multiLevelType w:val="hybridMultilevel"/>
    <w:tmpl w:val="18A86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BF788F"/>
    <w:multiLevelType w:val="hybridMultilevel"/>
    <w:tmpl w:val="166ECB42"/>
    <w:lvl w:ilvl="0" w:tplc="61D822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6E28496D"/>
    <w:multiLevelType w:val="hybridMultilevel"/>
    <w:tmpl w:val="10B0A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CE59EA"/>
    <w:multiLevelType w:val="hybridMultilevel"/>
    <w:tmpl w:val="4D2E575C"/>
    <w:lvl w:ilvl="0" w:tplc="E28CD7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724"/>
    <w:rsid w:val="000113EB"/>
    <w:rsid w:val="000316C5"/>
    <w:rsid w:val="0003579D"/>
    <w:rsid w:val="00040675"/>
    <w:rsid w:val="00050B91"/>
    <w:rsid w:val="000551FA"/>
    <w:rsid w:val="00056DCE"/>
    <w:rsid w:val="00061586"/>
    <w:rsid w:val="00081292"/>
    <w:rsid w:val="00081C9B"/>
    <w:rsid w:val="000B39DE"/>
    <w:rsid w:val="000C2E4C"/>
    <w:rsid w:val="000C5AA6"/>
    <w:rsid w:val="000C649E"/>
    <w:rsid w:val="000D40F3"/>
    <w:rsid w:val="000D5325"/>
    <w:rsid w:val="000F0F85"/>
    <w:rsid w:val="00113CD3"/>
    <w:rsid w:val="0013034E"/>
    <w:rsid w:val="00134948"/>
    <w:rsid w:val="00155864"/>
    <w:rsid w:val="00175D21"/>
    <w:rsid w:val="001C4A01"/>
    <w:rsid w:val="001D6CED"/>
    <w:rsid w:val="001F4652"/>
    <w:rsid w:val="001F5942"/>
    <w:rsid w:val="00202BF7"/>
    <w:rsid w:val="00207768"/>
    <w:rsid w:val="002217FC"/>
    <w:rsid w:val="00253D6D"/>
    <w:rsid w:val="0026129B"/>
    <w:rsid w:val="002748A6"/>
    <w:rsid w:val="0027682D"/>
    <w:rsid w:val="00282270"/>
    <w:rsid w:val="00286B27"/>
    <w:rsid w:val="002C2A6F"/>
    <w:rsid w:val="002C6D22"/>
    <w:rsid w:val="002E5367"/>
    <w:rsid w:val="00310AA7"/>
    <w:rsid w:val="00323BDB"/>
    <w:rsid w:val="003314B2"/>
    <w:rsid w:val="00335724"/>
    <w:rsid w:val="003900CC"/>
    <w:rsid w:val="00392EBC"/>
    <w:rsid w:val="003C0892"/>
    <w:rsid w:val="003D6D55"/>
    <w:rsid w:val="003E0329"/>
    <w:rsid w:val="003E15E5"/>
    <w:rsid w:val="003E5B21"/>
    <w:rsid w:val="00402D18"/>
    <w:rsid w:val="00404A7F"/>
    <w:rsid w:val="00406521"/>
    <w:rsid w:val="00440F05"/>
    <w:rsid w:val="004534C3"/>
    <w:rsid w:val="00476806"/>
    <w:rsid w:val="00476B5D"/>
    <w:rsid w:val="004777ED"/>
    <w:rsid w:val="004844E4"/>
    <w:rsid w:val="004878C2"/>
    <w:rsid w:val="00496525"/>
    <w:rsid w:val="004A09ED"/>
    <w:rsid w:val="004B6260"/>
    <w:rsid w:val="004E0457"/>
    <w:rsid w:val="00505652"/>
    <w:rsid w:val="00550095"/>
    <w:rsid w:val="005A2725"/>
    <w:rsid w:val="005C48A1"/>
    <w:rsid w:val="006010A1"/>
    <w:rsid w:val="006049EC"/>
    <w:rsid w:val="00627328"/>
    <w:rsid w:val="006524E9"/>
    <w:rsid w:val="006528C3"/>
    <w:rsid w:val="006565EE"/>
    <w:rsid w:val="00693861"/>
    <w:rsid w:val="006A08C7"/>
    <w:rsid w:val="006A0E50"/>
    <w:rsid w:val="006D2291"/>
    <w:rsid w:val="006D6A14"/>
    <w:rsid w:val="006E1C15"/>
    <w:rsid w:val="00701378"/>
    <w:rsid w:val="0076173D"/>
    <w:rsid w:val="0076322E"/>
    <w:rsid w:val="00765D79"/>
    <w:rsid w:val="007702AF"/>
    <w:rsid w:val="00773F57"/>
    <w:rsid w:val="0079137C"/>
    <w:rsid w:val="00792FDE"/>
    <w:rsid w:val="00795262"/>
    <w:rsid w:val="007A0D80"/>
    <w:rsid w:val="007C46D8"/>
    <w:rsid w:val="007C4B7C"/>
    <w:rsid w:val="007D68AA"/>
    <w:rsid w:val="0083702F"/>
    <w:rsid w:val="0084549A"/>
    <w:rsid w:val="00863105"/>
    <w:rsid w:val="0087483C"/>
    <w:rsid w:val="00884264"/>
    <w:rsid w:val="008C7C3D"/>
    <w:rsid w:val="008D1CE6"/>
    <w:rsid w:val="00904F67"/>
    <w:rsid w:val="00926B47"/>
    <w:rsid w:val="0093669D"/>
    <w:rsid w:val="0096466B"/>
    <w:rsid w:val="009B2429"/>
    <w:rsid w:val="009C30D7"/>
    <w:rsid w:val="009F0B68"/>
    <w:rsid w:val="00A100DD"/>
    <w:rsid w:val="00A44BFE"/>
    <w:rsid w:val="00A610C7"/>
    <w:rsid w:val="00A914E3"/>
    <w:rsid w:val="00AB7E91"/>
    <w:rsid w:val="00AD1542"/>
    <w:rsid w:val="00AD539F"/>
    <w:rsid w:val="00AE5409"/>
    <w:rsid w:val="00B00C96"/>
    <w:rsid w:val="00B365B7"/>
    <w:rsid w:val="00B41778"/>
    <w:rsid w:val="00B5365B"/>
    <w:rsid w:val="00B61120"/>
    <w:rsid w:val="00B6211C"/>
    <w:rsid w:val="00BB03C6"/>
    <w:rsid w:val="00BC099E"/>
    <w:rsid w:val="00BD429B"/>
    <w:rsid w:val="00BE19B3"/>
    <w:rsid w:val="00BF718A"/>
    <w:rsid w:val="00C36244"/>
    <w:rsid w:val="00C56100"/>
    <w:rsid w:val="00CA35DF"/>
    <w:rsid w:val="00CB3479"/>
    <w:rsid w:val="00CC263B"/>
    <w:rsid w:val="00CE31C1"/>
    <w:rsid w:val="00CE5658"/>
    <w:rsid w:val="00D04D30"/>
    <w:rsid w:val="00D05D75"/>
    <w:rsid w:val="00D104F1"/>
    <w:rsid w:val="00D64D76"/>
    <w:rsid w:val="00D876D7"/>
    <w:rsid w:val="00D94DFF"/>
    <w:rsid w:val="00DF2681"/>
    <w:rsid w:val="00DF372E"/>
    <w:rsid w:val="00DF7E35"/>
    <w:rsid w:val="00E170D5"/>
    <w:rsid w:val="00E2181F"/>
    <w:rsid w:val="00E40A66"/>
    <w:rsid w:val="00E55961"/>
    <w:rsid w:val="00E716C5"/>
    <w:rsid w:val="00E852AD"/>
    <w:rsid w:val="00EC1C01"/>
    <w:rsid w:val="00EF45AF"/>
    <w:rsid w:val="00F14881"/>
    <w:rsid w:val="00F35F8E"/>
    <w:rsid w:val="00F52410"/>
    <w:rsid w:val="00F5247F"/>
    <w:rsid w:val="00F72475"/>
    <w:rsid w:val="00F762F5"/>
    <w:rsid w:val="00F7672D"/>
    <w:rsid w:val="00FA134F"/>
    <w:rsid w:val="00FA2E48"/>
    <w:rsid w:val="00FA5024"/>
    <w:rsid w:val="00FB502F"/>
    <w:rsid w:val="00FC6019"/>
    <w:rsid w:val="00FD2B60"/>
    <w:rsid w:val="00FE57EF"/>
    <w:rsid w:val="00FE7DF3"/>
    <w:rsid w:val="00FF2F41"/>
    <w:rsid w:val="00FF3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2BFB2"/>
  <w15:docId w15:val="{96C20E76-8570-4FC4-8450-7D0142AC3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3EB"/>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1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0113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0113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FA2E48"/>
    <w:rPr>
      <w:color w:val="0000FF"/>
      <w:u w:val="single"/>
    </w:rPr>
  </w:style>
  <w:style w:type="paragraph" w:styleId="a6">
    <w:name w:val="Balloon Text"/>
    <w:basedOn w:val="a"/>
    <w:link w:val="a7"/>
    <w:uiPriority w:val="99"/>
    <w:semiHidden/>
    <w:unhideWhenUsed/>
    <w:rsid w:val="003E15E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E15E5"/>
    <w:rPr>
      <w:rFonts w:ascii="Tahoma" w:eastAsiaTheme="minorEastAsia" w:hAnsi="Tahoma" w:cs="Tahoma"/>
      <w:sz w:val="16"/>
      <w:szCs w:val="16"/>
    </w:rPr>
  </w:style>
  <w:style w:type="paragraph" w:styleId="a8">
    <w:name w:val="No Spacing"/>
    <w:uiPriority w:val="1"/>
    <w:qFormat/>
    <w:rsid w:val="006D6A14"/>
    <w:pPr>
      <w:spacing w:after="0" w:line="240" w:lineRule="auto"/>
    </w:pPr>
    <w:rPr>
      <w:rFonts w:eastAsiaTheme="minorEastAsia"/>
    </w:rPr>
  </w:style>
  <w:style w:type="paragraph" w:customStyle="1" w:styleId="headertext">
    <w:name w:val="headertext"/>
    <w:basedOn w:val="a"/>
    <w:rsid w:val="005A27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E716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457929">
      <w:bodyDiv w:val="1"/>
      <w:marLeft w:val="0"/>
      <w:marRight w:val="0"/>
      <w:marTop w:val="0"/>
      <w:marBottom w:val="0"/>
      <w:divBdr>
        <w:top w:val="none" w:sz="0" w:space="0" w:color="auto"/>
        <w:left w:val="none" w:sz="0" w:space="0" w:color="auto"/>
        <w:bottom w:val="none" w:sz="0" w:space="0" w:color="auto"/>
        <w:right w:val="none" w:sz="0" w:space="0" w:color="auto"/>
      </w:divBdr>
    </w:div>
    <w:div w:id="1102217042">
      <w:bodyDiv w:val="1"/>
      <w:marLeft w:val="0"/>
      <w:marRight w:val="0"/>
      <w:marTop w:val="0"/>
      <w:marBottom w:val="0"/>
      <w:divBdr>
        <w:top w:val="none" w:sz="0" w:space="0" w:color="auto"/>
        <w:left w:val="none" w:sz="0" w:space="0" w:color="auto"/>
        <w:bottom w:val="none" w:sz="0" w:space="0" w:color="auto"/>
        <w:right w:val="none" w:sz="0" w:space="0" w:color="auto"/>
      </w:divBdr>
    </w:div>
    <w:div w:id="1460758557">
      <w:bodyDiv w:val="1"/>
      <w:marLeft w:val="0"/>
      <w:marRight w:val="0"/>
      <w:marTop w:val="0"/>
      <w:marBottom w:val="0"/>
      <w:divBdr>
        <w:top w:val="none" w:sz="0" w:space="0" w:color="auto"/>
        <w:left w:val="none" w:sz="0" w:space="0" w:color="auto"/>
        <w:bottom w:val="none" w:sz="0" w:space="0" w:color="auto"/>
        <w:right w:val="none" w:sz="0" w:space="0" w:color="auto"/>
      </w:divBdr>
    </w:div>
    <w:div w:id="168212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23CF465507E98D3497BF1E0247EBBC839EEFEF1ECEB856F9B988F4B8164FAFCE2D6BBE1370BEEE0FA4178E181D5427D3E1679B37FCcDe8N" TargetMode="External"/><Relationship Id="rId13" Type="http://schemas.openxmlformats.org/officeDocument/2006/relationships/hyperlink" Target="consultantplus://offline/ref=212E8E2AAA6EB0985A63EDCCF28CC093BCAAC7C13132F51D69DA667D36DAA9186C6874B7FD5DA4F9B99F2C881D90A5FB15DE24919A60z3q5I" TargetMode="External"/><Relationship Id="rId18" Type="http://schemas.openxmlformats.org/officeDocument/2006/relationships/hyperlink" Target="consultantplus://offline/ref=212E8E2AAA6EB0985A63EDCCF28CC093BCAAC7C13132F51D69DA667D36DAA9186C6874B5F953A7F9B99F2C881D90A5FB15DE24919A60z3q5I" TargetMode="External"/><Relationship Id="rId26" Type="http://schemas.openxmlformats.org/officeDocument/2006/relationships/hyperlink" Target="consultantplus://offline/ref=212E8E2AAA6EB0985A63EDCCF28CC093BCAAC7C13132F51D69DA667D36DAA9186C6874B0F959A3F9B99F2C881D90A5FB15DE24919A60z3q5I"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212E8E2AAA6EB0985A63EDCCF28CC093BCAAC7C13132F51D69DA667D36DAA9186C6874B5F352A8A6BC8A3DD01393BBE51CC9389398z6q3I" TargetMode="External"/><Relationship Id="rId34" Type="http://schemas.openxmlformats.org/officeDocument/2006/relationships/hyperlink" Target="consultantplus://offline/ref=212E8E2AAA6EB0985A63EDCCF28CC093BCAAC7C13132F51D69DA667D36DAA9186C6874B5FD58A1F9B99F2C881D90A5FB15DE24919A60z3q5I" TargetMode="External"/><Relationship Id="rId7" Type="http://schemas.openxmlformats.org/officeDocument/2006/relationships/hyperlink" Target="consultantplus://offline/ref=A721A4347CAFF8C3BDE91AEEC6B42B2D0DED92B8CB972D226A8BDABAB9A030F58775ABF94DD8B42D6AFDE511336D767595FE608CkBD3L" TargetMode="External"/><Relationship Id="rId12" Type="http://schemas.openxmlformats.org/officeDocument/2006/relationships/hyperlink" Target="consultantplus://offline/ref=212E8E2AAA6EB0985A63EDCCF28CC093BCAAC7C13132F51D69DA667D36DAA9186C6874B7F959A6F9B99F2C881D90A5FB15DE24919A60z3q5I" TargetMode="External"/><Relationship Id="rId17" Type="http://schemas.openxmlformats.org/officeDocument/2006/relationships/hyperlink" Target="consultantplus://offline/ref=212E8E2AAA6EB0985A63EDCCF28CC093BCAAC7C13132F51D69DA667D36DAA9186C6874BAF35EA0F9B99F2C881D90A5FB15DE24919A60z3q5I" TargetMode="External"/><Relationship Id="rId25" Type="http://schemas.openxmlformats.org/officeDocument/2006/relationships/hyperlink" Target="consultantplus://offline/ref=212E8E2AAA6EB0985A63EDCCF28CC093BCAAC7C13132F51D69DA667D36DAA9186C6874B0FA5CA6F9B99F2C881D90A5FB15DE24919A60z3q5I" TargetMode="External"/><Relationship Id="rId33" Type="http://schemas.openxmlformats.org/officeDocument/2006/relationships/hyperlink" Target="consultantplus://offline/ref=212E8E2AAA6EB0985A63EDCCF28CC093BCAAC7C13132F51D69DA667D36DAA9186C6874B4FC5EA4F9B99F2C881D90A5FB15DE24919A60z3q5I" TargetMode="External"/><Relationship Id="rId38" Type="http://schemas.openxmlformats.org/officeDocument/2006/relationships/hyperlink" Target="consultantplus://offline/ref=212E8E2AAA6EB0985A63EDCCF28CC093BCAAC7C13132F51D69DA667D36DAA9186C6874B7FF58A4F9B99F2C881D90A5FB15DE24919A60z3q5I" TargetMode="External"/><Relationship Id="rId2" Type="http://schemas.openxmlformats.org/officeDocument/2006/relationships/numbering" Target="numbering.xml"/><Relationship Id="rId16" Type="http://schemas.openxmlformats.org/officeDocument/2006/relationships/hyperlink" Target="consultantplus://offline/ref=212E8E2AAA6EB0985A63EDCCF28CC093BCAAC7C13132F51D69DA667D36DAA9186C6874B5FD5EA2F9B99F2C881D90A5FB15DE24919A60z3q5I" TargetMode="External"/><Relationship Id="rId20" Type="http://schemas.openxmlformats.org/officeDocument/2006/relationships/hyperlink" Target="consultantplus://offline/ref=212E8E2AAA6EB0985A63EDCCF28CC093BCAAC7C13132F51D69DA667D36DAA9186C6874B5F35DAAF9B99F2C881D90A5FB15DE24919A60z3q5I" TargetMode="External"/><Relationship Id="rId29" Type="http://schemas.openxmlformats.org/officeDocument/2006/relationships/hyperlink" Target="consultantplus://offline/ref=212E8E2AAA6EB0985A63EDCCF28CC093BCAAC7C13132F51D69DA667D36DAA9186C6874BBF858A1F9B99F2C881D90A5FB15DE24919A60z3q5I" TargetMode="External"/><Relationship Id="rId1" Type="http://schemas.openxmlformats.org/officeDocument/2006/relationships/customXml" Target="../customXml/item1.xml"/><Relationship Id="rId6" Type="http://schemas.openxmlformats.org/officeDocument/2006/relationships/hyperlink" Target="consultantplus://offline/ref=3C112EF52CEF314A92D0240C2F3E21ABB9D5CC525ACCE1052D60E7D4D53FB59199C618BF97020DA99AEE20465628DBDA50B4956ER5D4L" TargetMode="External"/><Relationship Id="rId11" Type="http://schemas.openxmlformats.org/officeDocument/2006/relationships/hyperlink" Target="consultantplus://offline/ref=212E8E2AAA6EB0985A63EDCCF28CC093BCAAC7C13132F51D69DA667D36DAA9186C6874B1FC5FA3F9B99F2C881D90A5FB15DE24919A60z3q5I" TargetMode="External"/><Relationship Id="rId24" Type="http://schemas.openxmlformats.org/officeDocument/2006/relationships/hyperlink" Target="consultantplus://offline/ref=212E8E2AAA6EB0985A63EDCCF28CC093BCAAC7C13132F51D69DA667D36DAA9186C6874B3F953A0F9B99F2C881D90A5FB15DE24919A60z3q5I" TargetMode="External"/><Relationship Id="rId32" Type="http://schemas.openxmlformats.org/officeDocument/2006/relationships/hyperlink" Target="consultantplus://offline/ref=212E8E2AAA6EB0985A63EDCCF28CC093BCAAC7C13132F51D69DA667D36DAA9186C6874B7FB53AAF9B99F2C881D90A5FB15DE24919A60z3q5I" TargetMode="External"/><Relationship Id="rId37" Type="http://schemas.openxmlformats.org/officeDocument/2006/relationships/hyperlink" Target="consultantplus://offline/ref=212E8E2AAA6EB0985A63EDCCF28CC093BCAAC7C13132F51D69DA667D36DAA9186C6874B3FB5BA5F0EAC53C8C54C6A8E615C93A9A846034FBzBqAI"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12E8E2AAA6EB0985A63EDCCF28CC093BCAAC7C13132F51D69DA667D36DAA9186C6874B7FD52A0F9B99F2C881D90A5FB15DE24919A60z3q5I" TargetMode="External"/><Relationship Id="rId23" Type="http://schemas.openxmlformats.org/officeDocument/2006/relationships/hyperlink" Target="consultantplus://offline/ref=212E8E2AAA6EB0985A63EDCCF28CC093BCAAC7C13132F51D69DA667D36DAA9186C6874B7F95DA7F9B99F2C881D90A5FB15DE24919A60z3q5I" TargetMode="External"/><Relationship Id="rId28" Type="http://schemas.openxmlformats.org/officeDocument/2006/relationships/hyperlink" Target="consultantplus://offline/ref=212E8E2AAA6EB0985A63EDCCF28CC093BCAAC7C13132F51D69DA667D36DAA9186C6874BBF85BA7F9B99F2C881D90A5FB15DE24919A60z3q5I" TargetMode="External"/><Relationship Id="rId36" Type="http://schemas.openxmlformats.org/officeDocument/2006/relationships/hyperlink" Target="consultantplus://offline/ref=212E8E2AAA6EB0985A63EDCCF28CC093BCAAC7C13132F51D69DA667D36DAA9186C6874BBFF53A0F9B99F2C881D90A5FB15DE24919A60z3q5I" TargetMode="External"/><Relationship Id="rId10" Type="http://schemas.openxmlformats.org/officeDocument/2006/relationships/hyperlink" Target="consultantplus://offline/ref=B623CF465507E98D3497BF1E0247EBBC839EEFEF1ECEB856F9B988F4B8164FAFCE2D6BBB1173BFEE0FA4178E181D5427D3E1679B37FCcDe8N" TargetMode="External"/><Relationship Id="rId19" Type="http://schemas.openxmlformats.org/officeDocument/2006/relationships/hyperlink" Target="consultantplus://offline/ref=212E8E2AAA6EB0985A63EDCCF28CC093BCAAC7C13132F51D69DA667D36DAA9186C6874B0FB5DABF9B99F2C881D90A5FB15DE24919A60z3q5I" TargetMode="External"/><Relationship Id="rId31" Type="http://schemas.openxmlformats.org/officeDocument/2006/relationships/hyperlink" Target="consultantplus://offline/ref=212E8E2AAA6EB0985A63EDCCF28CC093BCAAC7C13132F51D69DA667D36DAA9186C6874B6FC5AA1F9B99F2C881D90A5FB15DE24919A60z3q5I" TargetMode="External"/><Relationship Id="rId4" Type="http://schemas.openxmlformats.org/officeDocument/2006/relationships/settings" Target="settings.xml"/><Relationship Id="rId9" Type="http://schemas.openxmlformats.org/officeDocument/2006/relationships/hyperlink" Target="consultantplus://offline/ref=B623CF465507E98D3497BF1E0247EBBC839EEFEF1ECEB856F9B988F4B8164FAFCE2D6BBF1C7FBFEE0FA4178E181D5427D3E1679B37FCcDe8N" TargetMode="External"/><Relationship Id="rId14" Type="http://schemas.openxmlformats.org/officeDocument/2006/relationships/hyperlink" Target="consultantplus://offline/ref=212E8E2AAA6EB0985A63EDCCF28CC093BCAAC7C13132F51D69DA667D36DAA9186C6874B7FD5DAAF9B99F2C881D90A5FB15DE24919A60z3q5I" TargetMode="External"/><Relationship Id="rId22" Type="http://schemas.openxmlformats.org/officeDocument/2006/relationships/hyperlink" Target="consultantplus://offline/ref=212E8E2AAA6EB0985A63EDCCF28CC093BCAAC7C13132F51D69DA667D36DAA9186C6874B3FB5FA0F9B99F2C881D90A5FB15DE24919A60z3q5I" TargetMode="External"/><Relationship Id="rId27" Type="http://schemas.openxmlformats.org/officeDocument/2006/relationships/hyperlink" Target="consultantplus://offline/ref=212E8E2AAA6EB0985A63EDCCF28CC093BCAAC7C13132F51D69DA667D36DAA9186C6874B1F35AA2F9B99F2C881D90A5FB15DE24919A60z3q5I" TargetMode="External"/><Relationship Id="rId30" Type="http://schemas.openxmlformats.org/officeDocument/2006/relationships/hyperlink" Target="consultantplus://offline/ref=212E8E2AAA6EB0985A63EDCCF28CC093BCAAC7C13132F51D69DA667D36DAA9186C6874B1F35BA5F9B99F2C881D90A5FB15DE24919A60z3q5I" TargetMode="External"/><Relationship Id="rId35" Type="http://schemas.openxmlformats.org/officeDocument/2006/relationships/hyperlink" Target="consultantplus://offline/ref=212E8E2AAA6EB0985A63EDCCF28CC093BCAAC7C13132F51D69DA667D36DAA9186C6874BAFA5FA4F9B99F2C881D90A5FB15DE24919A60z3q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091FA-DED7-40F3-BE28-CD31D4538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25</Pages>
  <Words>11262</Words>
  <Characters>64194</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Фасхутдинов Тимур Ришатович</dc:creator>
  <cp:keywords/>
  <dc:description/>
  <cp:lastModifiedBy>Черепухин А.Н.</cp:lastModifiedBy>
  <cp:revision>8</cp:revision>
  <cp:lastPrinted>2021-09-27T14:17:00Z</cp:lastPrinted>
  <dcterms:created xsi:type="dcterms:W3CDTF">2021-11-11T09:19:00Z</dcterms:created>
  <dcterms:modified xsi:type="dcterms:W3CDTF">2022-11-18T07:39:00Z</dcterms:modified>
</cp:coreProperties>
</file>