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DC5" w:rsidRDefault="004E7DC5" w:rsidP="004E7DC5">
      <w:pPr>
        <w:keepNext/>
        <w:keepLines/>
        <w:spacing w:before="200"/>
        <w:outlineLvl w:val="1"/>
        <w:rPr>
          <w:rFonts w:ascii="Cambria" w:hAnsi="Cambria"/>
          <w:b/>
          <w:bCs/>
          <w:color w:val="4F81BD"/>
          <w:sz w:val="26"/>
          <w:szCs w:val="26"/>
        </w:rPr>
      </w:pPr>
    </w:p>
    <w:p w:rsidR="004E7DC5" w:rsidRDefault="004E7DC5" w:rsidP="004E7DC5">
      <w:pPr>
        <w:suppressAutoHyphens/>
        <w:spacing w:before="120"/>
        <w:jc w:val="center"/>
        <w:rPr>
          <w:rFonts w:eastAsia="Calibri"/>
          <w:b/>
          <w:spacing w:val="60"/>
          <w:sz w:val="40"/>
          <w:szCs w:val="28"/>
          <w:lang w:eastAsia="ar-SA"/>
        </w:rPr>
      </w:pPr>
      <w:r>
        <w:rPr>
          <w:b/>
          <w:spacing w:val="60"/>
          <w:sz w:val="40"/>
          <w:szCs w:val="28"/>
          <w:lang w:eastAsia="ar-SA"/>
        </w:rPr>
        <w:t>ПРЕДСТАВИТЕЛЬНОЕ СОБРАНИЕ</w:t>
      </w:r>
    </w:p>
    <w:p w:rsidR="004E7DC5" w:rsidRDefault="004E7DC5" w:rsidP="004E7DC5">
      <w:pPr>
        <w:suppressAutoHyphens/>
        <w:jc w:val="center"/>
        <w:rPr>
          <w:b/>
          <w:sz w:val="40"/>
          <w:szCs w:val="28"/>
          <w:lang w:eastAsia="ar-SA"/>
        </w:rPr>
      </w:pPr>
      <w:r>
        <w:rPr>
          <w:b/>
          <w:sz w:val="40"/>
          <w:szCs w:val="28"/>
          <w:lang w:eastAsia="ar-SA"/>
        </w:rPr>
        <w:t>КУРСКОГО РАЙОНА КУРСКОЙ ОБЛАСТИ</w:t>
      </w:r>
    </w:p>
    <w:p w:rsidR="004E7DC5" w:rsidRDefault="004E7DC5" w:rsidP="004E7DC5">
      <w:pPr>
        <w:suppressAutoHyphens/>
        <w:jc w:val="center"/>
        <w:rPr>
          <w:b/>
          <w:sz w:val="18"/>
          <w:szCs w:val="28"/>
          <w:lang w:eastAsia="ar-SA"/>
        </w:rPr>
      </w:pPr>
    </w:p>
    <w:p w:rsidR="004E7DC5" w:rsidRDefault="004E7DC5" w:rsidP="004E7DC5">
      <w:pPr>
        <w:suppressAutoHyphens/>
        <w:jc w:val="center"/>
        <w:rPr>
          <w:b/>
          <w:sz w:val="40"/>
          <w:szCs w:val="28"/>
          <w:lang w:eastAsia="ar-SA"/>
        </w:rPr>
      </w:pPr>
      <w:r>
        <w:rPr>
          <w:b/>
          <w:sz w:val="40"/>
          <w:szCs w:val="28"/>
          <w:lang w:eastAsia="ar-SA"/>
        </w:rPr>
        <w:t>РЕШЕНИЕ</w:t>
      </w:r>
    </w:p>
    <w:p w:rsidR="004E7DC5" w:rsidRDefault="004E7DC5" w:rsidP="004E7DC5">
      <w:pPr>
        <w:keepNext/>
        <w:keepLines/>
        <w:spacing w:before="200"/>
        <w:outlineLvl w:val="1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от </w:t>
      </w:r>
      <w:r>
        <w:rPr>
          <w:rFonts w:eastAsia="Lucida Sans Unicode"/>
          <w:bCs/>
          <w:sz w:val="28"/>
          <w:szCs w:val="28"/>
          <w:lang w:eastAsia="ar-SA"/>
        </w:rPr>
        <w:t xml:space="preserve">18 апреля </w:t>
      </w:r>
      <w:r>
        <w:rPr>
          <w:bCs/>
          <w:sz w:val="28"/>
          <w:szCs w:val="28"/>
          <w:lang w:eastAsia="ar-SA"/>
        </w:rPr>
        <w:t>2014г.</w:t>
      </w:r>
      <w:r>
        <w:rPr>
          <w:bCs/>
          <w:sz w:val="28"/>
          <w:szCs w:val="28"/>
          <w:lang w:eastAsia="ar-SA"/>
        </w:rPr>
        <w:tab/>
      </w:r>
      <w:r>
        <w:rPr>
          <w:bCs/>
          <w:sz w:val="28"/>
          <w:szCs w:val="28"/>
          <w:lang w:eastAsia="ar-SA"/>
        </w:rPr>
        <w:tab/>
      </w:r>
      <w:r>
        <w:rPr>
          <w:bCs/>
          <w:sz w:val="28"/>
          <w:szCs w:val="28"/>
          <w:lang w:eastAsia="ar-SA"/>
        </w:rPr>
        <w:tab/>
        <w:t>г</w:t>
      </w:r>
      <w:proofErr w:type="gramStart"/>
      <w:r>
        <w:rPr>
          <w:bCs/>
          <w:sz w:val="28"/>
          <w:szCs w:val="28"/>
          <w:lang w:eastAsia="ar-SA"/>
        </w:rPr>
        <w:t>.К</w:t>
      </w:r>
      <w:proofErr w:type="gramEnd"/>
      <w:r>
        <w:rPr>
          <w:bCs/>
          <w:sz w:val="28"/>
          <w:szCs w:val="28"/>
          <w:lang w:eastAsia="ar-SA"/>
        </w:rPr>
        <w:t>урск</w:t>
      </w:r>
      <w:r>
        <w:rPr>
          <w:bCs/>
          <w:sz w:val="28"/>
          <w:szCs w:val="28"/>
          <w:lang w:eastAsia="ar-SA"/>
        </w:rPr>
        <w:tab/>
      </w:r>
      <w:r>
        <w:rPr>
          <w:bCs/>
          <w:sz w:val="28"/>
          <w:szCs w:val="28"/>
          <w:lang w:eastAsia="ar-SA"/>
        </w:rPr>
        <w:tab/>
      </w:r>
      <w:r>
        <w:rPr>
          <w:bCs/>
          <w:sz w:val="28"/>
          <w:szCs w:val="28"/>
          <w:lang w:eastAsia="ar-SA"/>
        </w:rPr>
        <w:tab/>
        <w:t xml:space="preserve">        № 38-2-311</w:t>
      </w:r>
    </w:p>
    <w:p w:rsidR="004E7DC5" w:rsidRDefault="004E7DC5" w:rsidP="004E7DC5">
      <w:pPr>
        <w:pStyle w:val="Con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95A35" w:rsidRPr="00C5715A" w:rsidRDefault="00205CB0" w:rsidP="004E7DC5">
      <w:pPr>
        <w:pStyle w:val="Con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Об утверждении перечня услуг, которые являются необходимыми и обязательными для предоставления Администрацией Курского района Курской области муниципальных услуг и предоставляются организациями, участвующими в предоставлении муниципальных услуг</w:t>
      </w:r>
    </w:p>
    <w:p w:rsidR="00895A35" w:rsidRPr="00DF2C7E" w:rsidRDefault="00895A35" w:rsidP="00895A35">
      <w:pPr>
        <w:rPr>
          <w:sz w:val="28"/>
          <w:szCs w:val="28"/>
        </w:rPr>
      </w:pPr>
    </w:p>
    <w:p w:rsidR="00205CB0" w:rsidRPr="00683993" w:rsidRDefault="00205CB0" w:rsidP="00DF2C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99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Pr="00DF2C7E">
        <w:rPr>
          <w:rFonts w:ascii="Times New Roman" w:hAnsi="Times New Roman" w:cs="Times New Roman"/>
          <w:sz w:val="28"/>
          <w:szCs w:val="28"/>
        </w:rPr>
        <w:t>статьей 9</w:t>
      </w:r>
      <w:r w:rsidRPr="0068399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N</w:t>
      </w:r>
      <w:r w:rsidR="0053509C">
        <w:rPr>
          <w:rFonts w:ascii="Times New Roman" w:hAnsi="Times New Roman" w:cs="Times New Roman"/>
          <w:sz w:val="28"/>
          <w:szCs w:val="28"/>
        </w:rPr>
        <w:t> </w:t>
      </w:r>
      <w:r w:rsidRPr="00683993">
        <w:rPr>
          <w:rFonts w:ascii="Times New Roman" w:hAnsi="Times New Roman" w:cs="Times New Roman"/>
          <w:sz w:val="28"/>
          <w:szCs w:val="28"/>
        </w:rPr>
        <w:t xml:space="preserve">210-ФЗ "Об организации предоставления государственных и муниципальных услуг", руководствуясь </w:t>
      </w:r>
      <w:r w:rsidRPr="00DF2C7E">
        <w:rPr>
          <w:rFonts w:ascii="Times New Roman" w:hAnsi="Times New Roman" w:cs="Times New Roman"/>
          <w:sz w:val="28"/>
          <w:szCs w:val="28"/>
        </w:rPr>
        <w:t>Уставом</w:t>
      </w:r>
      <w:r w:rsidRPr="00683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«Курский район»</w:t>
      </w:r>
      <w:r w:rsidRPr="00683993">
        <w:rPr>
          <w:rFonts w:ascii="Times New Roman" w:hAnsi="Times New Roman" w:cs="Times New Roman"/>
          <w:sz w:val="28"/>
          <w:szCs w:val="28"/>
        </w:rPr>
        <w:t xml:space="preserve"> Курской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Представительное Собрание Курского района Курской области </w:t>
      </w:r>
      <w:r w:rsidRPr="00683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РЕШИЛО</w:t>
      </w:r>
      <w:r w:rsidRPr="00683993">
        <w:rPr>
          <w:rFonts w:ascii="Times New Roman" w:hAnsi="Times New Roman" w:cs="Times New Roman"/>
          <w:sz w:val="28"/>
          <w:szCs w:val="28"/>
        </w:rPr>
        <w:t>:</w:t>
      </w:r>
    </w:p>
    <w:p w:rsidR="00205CB0" w:rsidRPr="00683993" w:rsidRDefault="00205CB0" w:rsidP="00DF2C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993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DF2C7E">
        <w:rPr>
          <w:rFonts w:ascii="Times New Roman" w:hAnsi="Times New Roman" w:cs="Times New Roman"/>
          <w:sz w:val="28"/>
          <w:szCs w:val="28"/>
        </w:rPr>
        <w:t>перечень</w:t>
      </w:r>
      <w:r w:rsidRPr="00683993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</w:t>
      </w:r>
      <w:r>
        <w:rPr>
          <w:rFonts w:ascii="Times New Roman" w:hAnsi="Times New Roman" w:cs="Times New Roman"/>
          <w:sz w:val="28"/>
          <w:szCs w:val="28"/>
        </w:rPr>
        <w:t>Администрацией Курского района Курской области</w:t>
      </w:r>
      <w:r w:rsidRPr="00683993">
        <w:rPr>
          <w:rFonts w:ascii="Times New Roman" w:hAnsi="Times New Roman" w:cs="Times New Roman"/>
          <w:sz w:val="28"/>
          <w:szCs w:val="28"/>
        </w:rPr>
        <w:t xml:space="preserve"> муниципальных услуг и предоставляются организациями, участвующими в предоставлении муниципальных услуг, согласно приложени</w:t>
      </w:r>
      <w:r w:rsidR="004D44A6">
        <w:rPr>
          <w:rFonts w:ascii="Times New Roman" w:hAnsi="Times New Roman" w:cs="Times New Roman"/>
          <w:sz w:val="28"/>
          <w:szCs w:val="28"/>
        </w:rPr>
        <w:t>ю</w:t>
      </w:r>
      <w:r w:rsidRPr="00683993">
        <w:rPr>
          <w:rFonts w:ascii="Times New Roman" w:hAnsi="Times New Roman" w:cs="Times New Roman"/>
          <w:sz w:val="28"/>
          <w:szCs w:val="28"/>
        </w:rPr>
        <w:t>.</w:t>
      </w:r>
    </w:p>
    <w:p w:rsidR="00205CB0" w:rsidRPr="00683993" w:rsidRDefault="00710B86" w:rsidP="00DF2C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05CB0" w:rsidRPr="00683993">
        <w:rPr>
          <w:rFonts w:ascii="Times New Roman" w:hAnsi="Times New Roman" w:cs="Times New Roman"/>
          <w:sz w:val="28"/>
          <w:szCs w:val="28"/>
        </w:rPr>
        <w:t xml:space="preserve">. </w:t>
      </w:r>
      <w:r w:rsidR="004D44A6" w:rsidRPr="004D44A6">
        <w:rPr>
          <w:rFonts w:ascii="Times New Roman" w:hAnsi="Times New Roman" w:cs="Times New Roman"/>
          <w:sz w:val="28"/>
          <w:szCs w:val="28"/>
        </w:rPr>
        <w:t>Настоящее решение разместить</w:t>
      </w:r>
      <w:r w:rsidR="004D44A6">
        <w:t xml:space="preserve"> </w:t>
      </w:r>
      <w:r w:rsidR="00205CB0" w:rsidRPr="00683993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205CB0">
        <w:rPr>
          <w:rFonts w:ascii="Times New Roman" w:hAnsi="Times New Roman" w:cs="Times New Roman"/>
          <w:sz w:val="28"/>
          <w:szCs w:val="28"/>
        </w:rPr>
        <w:t>Администраци</w:t>
      </w:r>
      <w:r w:rsidR="00046E04">
        <w:rPr>
          <w:rFonts w:ascii="Times New Roman" w:hAnsi="Times New Roman" w:cs="Times New Roman"/>
          <w:sz w:val="28"/>
          <w:szCs w:val="28"/>
        </w:rPr>
        <w:t>и</w:t>
      </w:r>
      <w:r w:rsidR="00205CB0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4D44A6">
        <w:rPr>
          <w:rFonts w:ascii="Times New Roman" w:hAnsi="Times New Roman" w:cs="Times New Roman"/>
          <w:sz w:val="28"/>
          <w:szCs w:val="28"/>
        </w:rPr>
        <w:t xml:space="preserve"> </w:t>
      </w:r>
      <w:r w:rsidR="004D44A6" w:rsidRPr="005053D8">
        <w:rPr>
          <w:rFonts w:ascii="Times New Roman" w:hAnsi="Times New Roman"/>
          <w:sz w:val="28"/>
          <w:szCs w:val="28"/>
        </w:rPr>
        <w:t>(</w:t>
      </w:r>
      <w:r w:rsidR="00DF2C7E">
        <w:rPr>
          <w:rFonts w:ascii="Times New Roman" w:hAnsi="Times New Roman"/>
          <w:sz w:val="28"/>
          <w:szCs w:val="28"/>
          <w:lang w:val="en-US"/>
        </w:rPr>
        <w:t>http</w:t>
      </w:r>
      <w:r w:rsidR="00DF2C7E" w:rsidRPr="00DF2C7E">
        <w:rPr>
          <w:rFonts w:ascii="Times New Roman" w:hAnsi="Times New Roman"/>
          <w:sz w:val="28"/>
          <w:szCs w:val="28"/>
        </w:rPr>
        <w:t>://</w:t>
      </w:r>
      <w:proofErr w:type="spellStart"/>
      <w:r w:rsidR="007B2AC5">
        <w:fldChar w:fldCharType="begin"/>
      </w:r>
      <w:r w:rsidR="007B2AC5">
        <w:instrText>HYPERLINK "http://kurskr.rkursk.ru/"</w:instrText>
      </w:r>
      <w:r w:rsidR="007B2AC5">
        <w:fldChar w:fldCharType="separate"/>
      </w:r>
      <w:r w:rsidR="004D44A6" w:rsidRPr="004332A6">
        <w:rPr>
          <w:rFonts w:ascii="Times New Roman" w:hAnsi="Times New Roman"/>
          <w:sz w:val="28"/>
        </w:rPr>
        <w:t>kurskr.rkursk.ru</w:t>
      </w:r>
      <w:proofErr w:type="spellEnd"/>
      <w:r w:rsidR="007B2AC5">
        <w:fldChar w:fldCharType="end"/>
      </w:r>
      <w:r w:rsidR="004D44A6" w:rsidRPr="004332A6">
        <w:rPr>
          <w:rFonts w:ascii="Times New Roman" w:hAnsi="Times New Roman"/>
          <w:sz w:val="28"/>
          <w:szCs w:val="28"/>
        </w:rPr>
        <w:t>)</w:t>
      </w:r>
      <w:r w:rsidR="00205CB0" w:rsidRPr="00683993">
        <w:rPr>
          <w:rFonts w:ascii="Times New Roman" w:hAnsi="Times New Roman" w:cs="Times New Roman"/>
          <w:sz w:val="28"/>
          <w:szCs w:val="28"/>
        </w:rPr>
        <w:t>.</w:t>
      </w:r>
    </w:p>
    <w:p w:rsidR="00895A35" w:rsidRDefault="00710B86" w:rsidP="00DF2C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официального опубликования.</w:t>
      </w:r>
    </w:p>
    <w:p w:rsidR="00205CB0" w:rsidRDefault="00205CB0" w:rsidP="00895A35">
      <w:pPr>
        <w:ind w:firstLine="708"/>
        <w:jc w:val="both"/>
        <w:rPr>
          <w:sz w:val="28"/>
          <w:szCs w:val="28"/>
        </w:rPr>
      </w:pPr>
    </w:p>
    <w:p w:rsidR="00205CB0" w:rsidRDefault="00205CB0" w:rsidP="00895A35">
      <w:pPr>
        <w:ind w:firstLine="708"/>
        <w:jc w:val="both"/>
        <w:rPr>
          <w:sz w:val="28"/>
          <w:szCs w:val="28"/>
        </w:rPr>
      </w:pPr>
    </w:p>
    <w:p w:rsidR="00205CB0" w:rsidRDefault="00205CB0" w:rsidP="00895A35">
      <w:pPr>
        <w:ind w:firstLine="708"/>
        <w:jc w:val="both"/>
        <w:rPr>
          <w:sz w:val="28"/>
          <w:szCs w:val="28"/>
        </w:rPr>
      </w:pPr>
    </w:p>
    <w:p w:rsidR="00710B86" w:rsidRDefault="0018149D" w:rsidP="00DF2C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Курского района           </w:t>
      </w:r>
      <w:r w:rsidR="00DF2C7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В.М. Рыжиков</w:t>
      </w:r>
    </w:p>
    <w:p w:rsidR="00DF2C7E" w:rsidRDefault="00DF2C7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05CB0" w:rsidRPr="00DC7C17" w:rsidRDefault="00205CB0" w:rsidP="00DF2C7E">
      <w:pPr>
        <w:pStyle w:val="ConsPlusNormal"/>
        <w:ind w:left="48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C7C17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205CB0" w:rsidRPr="00DC7C17" w:rsidRDefault="00205CB0" w:rsidP="00DF2C7E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DC7C17">
        <w:rPr>
          <w:rFonts w:ascii="Times New Roman" w:hAnsi="Times New Roman" w:cs="Times New Roman"/>
          <w:sz w:val="24"/>
          <w:szCs w:val="24"/>
        </w:rPr>
        <w:t>к решению</w:t>
      </w:r>
      <w:r w:rsidR="00DF2C7E">
        <w:rPr>
          <w:rFonts w:ascii="Times New Roman" w:hAnsi="Times New Roman" w:cs="Times New Roman"/>
          <w:sz w:val="24"/>
          <w:szCs w:val="24"/>
        </w:rPr>
        <w:t xml:space="preserve"> </w:t>
      </w:r>
      <w:r w:rsidRPr="00DC7C17">
        <w:rPr>
          <w:rFonts w:ascii="Times New Roman" w:hAnsi="Times New Roman" w:cs="Times New Roman"/>
          <w:sz w:val="24"/>
          <w:szCs w:val="24"/>
        </w:rPr>
        <w:t>Представительного Собрания</w:t>
      </w:r>
    </w:p>
    <w:p w:rsidR="00205CB0" w:rsidRPr="00DC7C17" w:rsidRDefault="00205CB0" w:rsidP="00DF2C7E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DC7C17">
        <w:rPr>
          <w:rFonts w:ascii="Times New Roman" w:hAnsi="Times New Roman" w:cs="Times New Roman"/>
          <w:sz w:val="24"/>
          <w:szCs w:val="24"/>
        </w:rPr>
        <w:t>Курского района Курской области</w:t>
      </w:r>
    </w:p>
    <w:p w:rsidR="00205CB0" w:rsidRPr="00DC7C17" w:rsidRDefault="00205CB0" w:rsidP="00DF2C7E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DC7C17">
        <w:rPr>
          <w:rFonts w:ascii="Times New Roman" w:hAnsi="Times New Roman" w:cs="Times New Roman"/>
          <w:sz w:val="24"/>
          <w:szCs w:val="24"/>
        </w:rPr>
        <w:t xml:space="preserve">от </w:t>
      </w:r>
      <w:r w:rsidR="00CB2FCA">
        <w:rPr>
          <w:rFonts w:ascii="Times New Roman" w:hAnsi="Times New Roman" w:cs="Times New Roman"/>
          <w:sz w:val="24"/>
          <w:szCs w:val="24"/>
        </w:rPr>
        <w:t>18</w:t>
      </w:r>
      <w:r w:rsidR="00046E04">
        <w:rPr>
          <w:rFonts w:ascii="Times New Roman" w:hAnsi="Times New Roman" w:cs="Times New Roman"/>
          <w:sz w:val="24"/>
          <w:szCs w:val="24"/>
        </w:rPr>
        <w:t xml:space="preserve"> </w:t>
      </w:r>
      <w:r w:rsidR="00CB2FCA">
        <w:rPr>
          <w:rFonts w:ascii="Times New Roman" w:hAnsi="Times New Roman" w:cs="Times New Roman"/>
          <w:sz w:val="24"/>
          <w:szCs w:val="24"/>
        </w:rPr>
        <w:t>апреля 2014г.</w:t>
      </w:r>
      <w:r w:rsidRPr="00DC7C17">
        <w:rPr>
          <w:rFonts w:ascii="Times New Roman" w:hAnsi="Times New Roman" w:cs="Times New Roman"/>
          <w:sz w:val="24"/>
          <w:szCs w:val="24"/>
        </w:rPr>
        <w:t xml:space="preserve"> №</w:t>
      </w:r>
      <w:r w:rsidR="00CB2FCA">
        <w:rPr>
          <w:rFonts w:ascii="Times New Roman" w:hAnsi="Times New Roman" w:cs="Times New Roman"/>
          <w:sz w:val="24"/>
          <w:szCs w:val="24"/>
        </w:rPr>
        <w:t xml:space="preserve"> 38-2-31</w:t>
      </w:r>
      <w:r w:rsidR="00046E04">
        <w:rPr>
          <w:rFonts w:ascii="Times New Roman" w:hAnsi="Times New Roman" w:cs="Times New Roman"/>
          <w:sz w:val="24"/>
          <w:szCs w:val="24"/>
        </w:rPr>
        <w:t>1</w:t>
      </w:r>
    </w:p>
    <w:p w:rsidR="00205CB0" w:rsidRPr="00B879C8" w:rsidRDefault="00205CB0" w:rsidP="00205C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05CB0" w:rsidRPr="00B879C8" w:rsidRDefault="00604AEA" w:rsidP="00205CB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8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205CB0" w:rsidRPr="00B879C8" w:rsidRDefault="00604AEA" w:rsidP="00205CB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услуг</w:t>
      </w:r>
      <w:r w:rsidR="00205CB0" w:rsidRPr="00B879C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</w:rPr>
        <w:t>которые</w:t>
      </w:r>
      <w:r w:rsidR="00205CB0" w:rsidRPr="00B87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являются</w:t>
      </w:r>
      <w:r w:rsidR="00205CB0" w:rsidRPr="00B87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необходимыми</w:t>
      </w:r>
      <w:r w:rsidR="00205CB0" w:rsidRPr="00B87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205CB0" w:rsidRPr="00B87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обязательными</w:t>
      </w:r>
    </w:p>
    <w:p w:rsidR="00205CB0" w:rsidRPr="00B879C8" w:rsidRDefault="00604AEA" w:rsidP="00205CB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предоставления</w:t>
      </w:r>
      <w:r w:rsidR="00205CB0" w:rsidRPr="00B87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Администрацией Курского района Курской области</w:t>
      </w:r>
      <w:r w:rsidR="00DF2C7E" w:rsidRPr="00CB2F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 услуг и</w:t>
      </w:r>
      <w:r w:rsidR="00205CB0" w:rsidRPr="00B87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предоставляются</w:t>
      </w:r>
      <w:r w:rsidR="00205CB0" w:rsidRPr="00B87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организациями</w:t>
      </w:r>
      <w:r w:rsidR="00205CB0" w:rsidRPr="00B879C8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205CB0" w:rsidRPr="00B879C8" w:rsidRDefault="00604AEA" w:rsidP="00205CB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участвующими</w:t>
      </w:r>
      <w:r w:rsidR="00205CB0" w:rsidRPr="00B87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 предоставлении</w:t>
      </w:r>
      <w:r w:rsidR="00205CB0" w:rsidRPr="00B87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 услуг</w:t>
      </w:r>
    </w:p>
    <w:p w:rsidR="00205CB0" w:rsidRPr="00B879C8" w:rsidRDefault="00205CB0" w:rsidP="00205C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5"/>
        <w:gridCol w:w="8591"/>
      </w:tblGrid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205CB0" w:rsidP="00C546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9C8">
              <w:rPr>
                <w:sz w:val="28"/>
                <w:szCs w:val="28"/>
              </w:rPr>
              <w:t xml:space="preserve"> 1 </w:t>
            </w:r>
          </w:p>
        </w:tc>
        <w:tc>
          <w:tcPr>
            <w:tcW w:w="8591" w:type="dxa"/>
          </w:tcPr>
          <w:p w:rsidR="00205CB0" w:rsidRPr="00B879C8" w:rsidRDefault="00C169A3" w:rsidP="004D44A6">
            <w:pPr>
              <w:ind w:firstLine="29"/>
              <w:jc w:val="both"/>
              <w:rPr>
                <w:sz w:val="28"/>
                <w:szCs w:val="28"/>
              </w:rPr>
            </w:pPr>
            <w:r w:rsidRPr="00C169A3">
              <w:rPr>
                <w:color w:val="000000"/>
              </w:rPr>
              <w:t>П</w:t>
            </w:r>
            <w:r w:rsidR="00D17EA4" w:rsidRPr="0021758D">
              <w:rPr>
                <w:color w:val="000000"/>
              </w:rPr>
              <w:t>одготовка и выдача документа, подтверждающего соответствие построенного, реконструированного объекта капитального строительства требованиям технических регламентов и подписанного лицом, осуществляющим строительство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205CB0" w:rsidP="00C546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9C8">
              <w:rPr>
                <w:sz w:val="28"/>
                <w:szCs w:val="28"/>
              </w:rPr>
              <w:t xml:space="preserve"> 2 </w:t>
            </w:r>
          </w:p>
        </w:tc>
        <w:tc>
          <w:tcPr>
            <w:tcW w:w="8591" w:type="dxa"/>
          </w:tcPr>
          <w:p w:rsidR="00205CB0" w:rsidRPr="00B879C8" w:rsidRDefault="00C169A3" w:rsidP="004D44A6">
            <w:pPr>
              <w:ind w:firstLine="29"/>
              <w:jc w:val="both"/>
              <w:rPr>
                <w:sz w:val="28"/>
                <w:szCs w:val="28"/>
              </w:rPr>
            </w:pPr>
            <w:r>
              <w:rPr>
                <w:color w:val="000000"/>
              </w:rPr>
              <w:t>П</w:t>
            </w:r>
            <w:r w:rsidR="00D17EA4" w:rsidRPr="0021758D">
              <w:rPr>
                <w:color w:val="000000"/>
              </w:rPr>
              <w:t xml:space="preserve">одготовка и выдача документа, подтверждающего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подписанного лицом, осуществляющим строительство 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205CB0" w:rsidP="00C546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9C8">
              <w:rPr>
                <w:sz w:val="28"/>
                <w:szCs w:val="28"/>
              </w:rPr>
              <w:t xml:space="preserve"> 3 </w:t>
            </w:r>
          </w:p>
        </w:tc>
        <w:tc>
          <w:tcPr>
            <w:tcW w:w="8591" w:type="dxa"/>
          </w:tcPr>
          <w:p w:rsidR="00205CB0" w:rsidRPr="00B879C8" w:rsidRDefault="00C169A3" w:rsidP="004D44A6">
            <w:pPr>
              <w:ind w:firstLine="29"/>
              <w:jc w:val="both"/>
              <w:rPr>
                <w:sz w:val="28"/>
                <w:szCs w:val="28"/>
              </w:rPr>
            </w:pPr>
            <w:r>
              <w:rPr>
                <w:color w:val="000000"/>
              </w:rPr>
              <w:t>П</w:t>
            </w:r>
            <w:r w:rsidR="00D17EA4" w:rsidRPr="0021758D">
              <w:rPr>
                <w:color w:val="000000"/>
              </w:rPr>
              <w:t>одготовка и выдача документов, подтверждающих соответствие построенного, реконструированного объекта капитального строительства техническим условиям и подписанных представителями организаций, осуществляющих эксплуатацию сетей инженерно-техническо</w:t>
            </w:r>
            <w:r w:rsidR="0018149D">
              <w:rPr>
                <w:color w:val="000000"/>
              </w:rPr>
              <w:t>го обеспечения (при их наличии)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205CB0" w:rsidP="00C546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9C8">
              <w:rPr>
                <w:sz w:val="28"/>
                <w:szCs w:val="28"/>
              </w:rPr>
              <w:t xml:space="preserve"> 4 </w:t>
            </w:r>
          </w:p>
        </w:tc>
        <w:tc>
          <w:tcPr>
            <w:tcW w:w="8591" w:type="dxa"/>
          </w:tcPr>
          <w:p w:rsidR="00205CB0" w:rsidRPr="00B879C8" w:rsidRDefault="00C169A3" w:rsidP="004D44A6">
            <w:pPr>
              <w:pStyle w:val="a3"/>
              <w:tabs>
                <w:tab w:val="left" w:pos="2280"/>
              </w:tabs>
              <w:spacing w:after="0"/>
              <w:ind w:left="0" w:right="-5" w:firstLine="29"/>
              <w:jc w:val="both"/>
              <w:rPr>
                <w:sz w:val="28"/>
                <w:szCs w:val="28"/>
              </w:rPr>
            </w:pPr>
            <w:r w:rsidRPr="00C169A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</w:t>
            </w:r>
            <w:r w:rsidR="00D17EA4" w:rsidRPr="002175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одготовка и выдача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подписанной лицо</w:t>
            </w:r>
            <w:r w:rsidR="001814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м, осуществляющим строительство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205CB0" w:rsidP="00C546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9C8">
              <w:rPr>
                <w:sz w:val="28"/>
                <w:szCs w:val="28"/>
              </w:rPr>
              <w:t xml:space="preserve"> 5 </w:t>
            </w:r>
          </w:p>
        </w:tc>
        <w:tc>
          <w:tcPr>
            <w:tcW w:w="8591" w:type="dxa"/>
          </w:tcPr>
          <w:p w:rsidR="00205CB0" w:rsidRPr="00B879C8" w:rsidRDefault="00C169A3" w:rsidP="004D44A6">
            <w:pPr>
              <w:autoSpaceDE w:val="0"/>
              <w:ind w:firstLine="29"/>
              <w:jc w:val="both"/>
              <w:rPr>
                <w:sz w:val="28"/>
                <w:szCs w:val="28"/>
              </w:rPr>
            </w:pPr>
            <w:r>
              <w:rPr>
                <w:color w:val="000000"/>
              </w:rPr>
              <w:t>П</w:t>
            </w:r>
            <w:r w:rsidR="00D17EA4" w:rsidRPr="0021758D">
              <w:rPr>
                <w:color w:val="000000"/>
              </w:rPr>
              <w:t>одгото</w:t>
            </w:r>
            <w:r w:rsidR="0018149D">
              <w:rPr>
                <w:color w:val="000000"/>
              </w:rPr>
              <w:t>вка и выдача технического плана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205CB0" w:rsidP="00C546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9C8">
              <w:rPr>
                <w:sz w:val="28"/>
                <w:szCs w:val="28"/>
              </w:rPr>
              <w:t xml:space="preserve"> 6 </w:t>
            </w:r>
          </w:p>
        </w:tc>
        <w:tc>
          <w:tcPr>
            <w:tcW w:w="8591" w:type="dxa"/>
          </w:tcPr>
          <w:p w:rsidR="00205CB0" w:rsidRPr="00B879C8" w:rsidRDefault="00C169A3" w:rsidP="0053509C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</w:rPr>
              <w:t>П</w:t>
            </w:r>
            <w:r w:rsidR="00D17EA4" w:rsidRPr="00711E7D">
              <w:rPr>
                <w:color w:val="000000"/>
              </w:rPr>
              <w:t>одготовка и выдача чертежа градостроительного плана земельного участка в случае строительства, реконструкции объекта, проекта планировки и меж</w:t>
            </w:r>
            <w:r w:rsidR="0018149D">
              <w:rPr>
                <w:color w:val="000000"/>
              </w:rPr>
              <w:t>евания территории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205CB0" w:rsidP="00C546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9C8">
              <w:rPr>
                <w:sz w:val="28"/>
                <w:szCs w:val="28"/>
              </w:rPr>
              <w:t xml:space="preserve"> 7 </w:t>
            </w:r>
          </w:p>
        </w:tc>
        <w:tc>
          <w:tcPr>
            <w:tcW w:w="8591" w:type="dxa"/>
          </w:tcPr>
          <w:p w:rsidR="00205CB0" w:rsidRPr="00B879C8" w:rsidRDefault="00C169A3" w:rsidP="004D44A6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</w:rPr>
              <w:t>П</w:t>
            </w:r>
            <w:r w:rsidR="00D17EA4">
              <w:rPr>
                <w:color w:val="000000"/>
              </w:rPr>
              <w:t xml:space="preserve">одготовка заключения </w:t>
            </w:r>
            <w:r w:rsidR="009832D1">
              <w:rPr>
                <w:color w:val="000000"/>
              </w:rPr>
              <w:t xml:space="preserve">о соответствии завершенного строительства объекта </w:t>
            </w:r>
            <w:r w:rsidR="00D17EA4" w:rsidRPr="0021758D">
              <w:rPr>
                <w:color w:val="000000"/>
              </w:rPr>
              <w:t>(в случае, если предусмотрено осуще</w:t>
            </w:r>
            <w:r w:rsidR="0018149D">
              <w:rPr>
                <w:color w:val="000000"/>
              </w:rPr>
              <w:t>ствление строительного надзора)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DF2C7E" w:rsidP="00C546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B2FCA">
              <w:rPr>
                <w:sz w:val="28"/>
                <w:szCs w:val="28"/>
              </w:rPr>
              <w:t xml:space="preserve"> </w:t>
            </w:r>
            <w:r w:rsidR="00C169A3">
              <w:rPr>
                <w:sz w:val="28"/>
                <w:szCs w:val="28"/>
              </w:rPr>
              <w:t>8</w:t>
            </w:r>
          </w:p>
        </w:tc>
        <w:tc>
          <w:tcPr>
            <w:tcW w:w="8591" w:type="dxa"/>
          </w:tcPr>
          <w:p w:rsidR="00205CB0" w:rsidRPr="00B879C8" w:rsidRDefault="00C169A3" w:rsidP="004D44A6">
            <w:pPr>
              <w:autoSpaceDE w:val="0"/>
              <w:ind w:firstLine="29"/>
              <w:jc w:val="both"/>
              <w:rPr>
                <w:sz w:val="28"/>
                <w:szCs w:val="28"/>
              </w:rPr>
            </w:pPr>
            <w:r>
              <w:t>П</w:t>
            </w:r>
            <w:r w:rsidR="00D17EA4" w:rsidRPr="00711E7D">
              <w:t>одготовка и выдача чертежа градостроите</w:t>
            </w:r>
            <w:r w:rsidR="0018149D">
              <w:t>льного плана земельного участка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DF2C7E" w:rsidP="00C546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B2FCA">
              <w:rPr>
                <w:sz w:val="28"/>
                <w:szCs w:val="28"/>
              </w:rPr>
              <w:t xml:space="preserve"> </w:t>
            </w:r>
            <w:r w:rsidR="00C169A3">
              <w:rPr>
                <w:sz w:val="28"/>
                <w:szCs w:val="28"/>
              </w:rPr>
              <w:t>9</w:t>
            </w:r>
          </w:p>
        </w:tc>
        <w:tc>
          <w:tcPr>
            <w:tcW w:w="8591" w:type="dxa"/>
          </w:tcPr>
          <w:p w:rsidR="00205CB0" w:rsidRPr="00B879C8" w:rsidRDefault="00C169A3" w:rsidP="004D44A6">
            <w:pPr>
              <w:autoSpaceDE w:val="0"/>
              <w:ind w:firstLine="29"/>
              <w:jc w:val="both"/>
              <w:rPr>
                <w:sz w:val="28"/>
                <w:szCs w:val="28"/>
              </w:rPr>
            </w:pPr>
            <w:r>
              <w:t>П</w:t>
            </w:r>
            <w:r w:rsidR="00D17EA4" w:rsidRPr="0021758D">
              <w:t>одготовка и выдач</w:t>
            </w:r>
            <w:r w:rsidR="0018149D">
              <w:t>а проекта планировки территории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C169A3" w:rsidP="00D833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91" w:type="dxa"/>
          </w:tcPr>
          <w:p w:rsidR="00205CB0" w:rsidRPr="00B879C8" w:rsidRDefault="00C169A3" w:rsidP="004D44A6">
            <w:pPr>
              <w:autoSpaceDE w:val="0"/>
              <w:ind w:firstLine="29"/>
              <w:jc w:val="both"/>
              <w:rPr>
                <w:sz w:val="28"/>
                <w:szCs w:val="28"/>
              </w:rPr>
            </w:pPr>
            <w:r>
              <w:t>П</w:t>
            </w:r>
            <w:r w:rsidR="00D17EA4" w:rsidRPr="0021758D">
              <w:t>одготовка и выдача меж</w:t>
            </w:r>
            <w:r w:rsidR="0018149D">
              <w:t>евого дела на земельный участок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C169A3" w:rsidP="00C546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91" w:type="dxa"/>
          </w:tcPr>
          <w:p w:rsidR="00205CB0" w:rsidRPr="00B879C8" w:rsidRDefault="00C169A3" w:rsidP="004D44A6">
            <w:pPr>
              <w:autoSpaceDE w:val="0"/>
              <w:jc w:val="both"/>
              <w:rPr>
                <w:sz w:val="28"/>
                <w:szCs w:val="28"/>
              </w:rPr>
            </w:pPr>
            <w:r>
              <w:t>П</w:t>
            </w:r>
            <w:r w:rsidR="00D17EA4" w:rsidRPr="0021758D">
              <w:t>одготовка и выдача технического паспорта на объект капитального строительства (при наличии в границах участков объек</w:t>
            </w:r>
            <w:r w:rsidR="0018149D">
              <w:t>тов капитального строительства)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C169A3" w:rsidP="00B420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420E1">
              <w:rPr>
                <w:sz w:val="28"/>
                <w:szCs w:val="28"/>
              </w:rPr>
              <w:t>2</w:t>
            </w:r>
          </w:p>
        </w:tc>
        <w:tc>
          <w:tcPr>
            <w:tcW w:w="8591" w:type="dxa"/>
          </w:tcPr>
          <w:p w:rsidR="00205CB0" w:rsidRPr="00B879C8" w:rsidRDefault="00C169A3" w:rsidP="00DF2C7E">
            <w:pPr>
              <w:autoSpaceDE w:val="0"/>
              <w:ind w:firstLine="29"/>
              <w:jc w:val="both"/>
              <w:rPr>
                <w:sz w:val="28"/>
                <w:szCs w:val="28"/>
              </w:rPr>
            </w:pPr>
            <w:r>
              <w:t>П</w:t>
            </w:r>
            <w:r w:rsidR="00D17EA4" w:rsidRPr="0021758D">
              <w:t>одготовка и выдача материалов действующей топографической съемки земельного участка в М 1:500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C169A3" w:rsidP="00B420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420E1">
              <w:rPr>
                <w:sz w:val="28"/>
                <w:szCs w:val="28"/>
              </w:rPr>
              <w:t>3</w:t>
            </w:r>
          </w:p>
        </w:tc>
        <w:tc>
          <w:tcPr>
            <w:tcW w:w="8591" w:type="dxa"/>
          </w:tcPr>
          <w:p w:rsidR="00205CB0" w:rsidRPr="00B879C8" w:rsidRDefault="00C169A3" w:rsidP="004D44A6">
            <w:pPr>
              <w:autoSpaceDE w:val="0"/>
              <w:ind w:firstLine="29"/>
              <w:jc w:val="both"/>
              <w:rPr>
                <w:sz w:val="28"/>
                <w:szCs w:val="28"/>
              </w:rPr>
            </w:pPr>
            <w:r>
              <w:rPr>
                <w:color w:val="000000"/>
              </w:rPr>
              <w:t>Э</w:t>
            </w:r>
            <w:r w:rsidR="00D17EA4" w:rsidRPr="0021758D">
              <w:rPr>
                <w:color w:val="000000"/>
              </w:rPr>
              <w:t xml:space="preserve">кспертиза проектной документации объекта капитального строительства (применительно к отдельным этапам строительства в случае, предусмотренном </w:t>
            </w:r>
            <w:r w:rsidR="00D17EA4" w:rsidRPr="00DF2C7E">
              <w:t>частью 12.1 статьи 48</w:t>
            </w:r>
            <w:r w:rsidR="00D17EA4" w:rsidRPr="0021758D">
              <w:rPr>
                <w:color w:val="000000"/>
              </w:rPr>
              <w:t xml:space="preserve"> Градостроительного кодекса Российской Федерации), если такая проектная документация подлежит экспертизе в соответствии со </w:t>
            </w:r>
            <w:r w:rsidR="00D17EA4" w:rsidRPr="00DF2C7E">
              <w:t>статьей 49</w:t>
            </w:r>
            <w:r w:rsidR="00D17EA4" w:rsidRPr="0021758D">
              <w:rPr>
                <w:color w:val="000000"/>
              </w:rPr>
              <w:t xml:space="preserve"> Градостроительног</w:t>
            </w:r>
            <w:r w:rsidR="0018149D">
              <w:rPr>
                <w:color w:val="000000"/>
              </w:rPr>
              <w:t>о кодекса Российской Федерации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C169A3" w:rsidP="00B420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B420E1">
              <w:rPr>
                <w:sz w:val="28"/>
                <w:szCs w:val="28"/>
              </w:rPr>
              <w:t>4</w:t>
            </w:r>
          </w:p>
        </w:tc>
        <w:tc>
          <w:tcPr>
            <w:tcW w:w="8591" w:type="dxa"/>
          </w:tcPr>
          <w:p w:rsidR="00205CB0" w:rsidRPr="00B879C8" w:rsidRDefault="00C169A3" w:rsidP="004D44A6">
            <w:pPr>
              <w:tabs>
                <w:tab w:val="left" w:pos="1260"/>
              </w:tabs>
              <w:autoSpaceDE w:val="0"/>
              <w:ind w:firstLine="29"/>
              <w:jc w:val="both"/>
              <w:rPr>
                <w:sz w:val="28"/>
                <w:szCs w:val="28"/>
              </w:rPr>
            </w:pPr>
            <w:r>
              <w:rPr>
                <w:color w:val="000000"/>
              </w:rPr>
              <w:t>Г</w:t>
            </w:r>
            <w:r w:rsidR="00D17EA4" w:rsidRPr="0021758D">
              <w:rPr>
                <w:color w:val="000000"/>
              </w:rPr>
              <w:t>осударственная экологическая экспертиза</w:t>
            </w:r>
            <w:proofErr w:type="gramStart"/>
            <w:r w:rsidR="00D17EA4" w:rsidRPr="0021758D">
              <w:rPr>
                <w:color w:val="000000"/>
              </w:rPr>
              <w:t>.</w:t>
            </w:r>
            <w:proofErr w:type="gramEnd"/>
            <w:r w:rsidR="00D17EA4" w:rsidRPr="0021758D">
              <w:rPr>
                <w:color w:val="000000"/>
              </w:rPr>
              <w:t xml:space="preserve"> </w:t>
            </w:r>
            <w:proofErr w:type="gramStart"/>
            <w:r w:rsidR="00D17EA4" w:rsidRPr="0021758D">
              <w:rPr>
                <w:color w:val="000000"/>
              </w:rPr>
              <w:t>п</w:t>
            </w:r>
            <w:proofErr w:type="gramEnd"/>
            <w:r w:rsidR="00D17EA4" w:rsidRPr="0021758D">
              <w:rPr>
                <w:color w:val="000000"/>
              </w:rPr>
              <w:t>роектной документации в случаях, предусмотренных частью 6 статьи 49 Градостроительно</w:t>
            </w:r>
            <w:r w:rsidR="0018149D">
              <w:rPr>
                <w:color w:val="000000"/>
              </w:rPr>
              <w:t>го кодекса Российской Федерации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C169A3" w:rsidP="00B420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420E1">
              <w:rPr>
                <w:sz w:val="28"/>
                <w:szCs w:val="28"/>
              </w:rPr>
              <w:t>5</w:t>
            </w:r>
          </w:p>
        </w:tc>
        <w:tc>
          <w:tcPr>
            <w:tcW w:w="8591" w:type="dxa"/>
          </w:tcPr>
          <w:p w:rsidR="00205CB0" w:rsidRPr="00B879C8" w:rsidRDefault="00C169A3" w:rsidP="004D44A6">
            <w:pPr>
              <w:tabs>
                <w:tab w:val="left" w:pos="1260"/>
                <w:tab w:val="left" w:pos="1800"/>
              </w:tabs>
              <w:autoSpaceDE w:val="0"/>
              <w:ind w:firstLine="29"/>
              <w:jc w:val="both"/>
              <w:rPr>
                <w:sz w:val="28"/>
                <w:szCs w:val="28"/>
              </w:rPr>
            </w:pPr>
            <w:r>
              <w:rPr>
                <w:color w:val="000000"/>
              </w:rPr>
              <w:t>П</w:t>
            </w:r>
            <w:r w:rsidR="00D17EA4" w:rsidRPr="0021758D">
              <w:rPr>
                <w:color w:val="000000"/>
              </w:rPr>
              <w:t>олучение согласия всех правообладателей объекта капитального строительства в случ</w:t>
            </w:r>
            <w:r w:rsidR="0018149D">
              <w:rPr>
                <w:color w:val="000000"/>
              </w:rPr>
              <w:t>ае реконструкции такого объекта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C169A3" w:rsidP="00B420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420E1">
              <w:rPr>
                <w:sz w:val="28"/>
                <w:szCs w:val="28"/>
              </w:rPr>
              <w:t>6</w:t>
            </w:r>
          </w:p>
        </w:tc>
        <w:tc>
          <w:tcPr>
            <w:tcW w:w="8591" w:type="dxa"/>
          </w:tcPr>
          <w:p w:rsidR="00205CB0" w:rsidRPr="00B879C8" w:rsidRDefault="00C169A3" w:rsidP="004D44A6">
            <w:pPr>
              <w:autoSpaceDE w:val="0"/>
              <w:ind w:firstLine="29"/>
              <w:jc w:val="both"/>
              <w:rPr>
                <w:sz w:val="28"/>
                <w:szCs w:val="28"/>
              </w:rPr>
            </w:pPr>
            <w:r>
              <w:rPr>
                <w:color w:val="000000"/>
              </w:rPr>
              <w:t>П</w:t>
            </w:r>
            <w:r w:rsidR="00D17EA4" w:rsidRPr="0021758D">
              <w:rPr>
                <w:color w:val="000000"/>
              </w:rPr>
              <w:t>одготовка и выдача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C169A3" w:rsidP="00B420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420E1">
              <w:rPr>
                <w:sz w:val="28"/>
                <w:szCs w:val="28"/>
              </w:rPr>
              <w:t>7</w:t>
            </w:r>
          </w:p>
        </w:tc>
        <w:tc>
          <w:tcPr>
            <w:tcW w:w="8591" w:type="dxa"/>
          </w:tcPr>
          <w:p w:rsidR="00205CB0" w:rsidRPr="00B879C8" w:rsidRDefault="00C169A3" w:rsidP="004D44A6">
            <w:pPr>
              <w:tabs>
                <w:tab w:val="left" w:pos="1260"/>
              </w:tabs>
              <w:autoSpaceDE w:val="0"/>
              <w:ind w:firstLine="29"/>
              <w:jc w:val="both"/>
              <w:rPr>
                <w:sz w:val="28"/>
                <w:szCs w:val="28"/>
              </w:rPr>
            </w:pPr>
            <w:r w:rsidRPr="00C169A3">
              <w:rPr>
                <w:color w:val="000000"/>
              </w:rPr>
              <w:t>П</w:t>
            </w:r>
            <w:r w:rsidR="00D17EA4" w:rsidRPr="0021758D">
              <w:rPr>
                <w:color w:val="000000"/>
              </w:rPr>
              <w:t>одготовка и выдача схемы планировочной организации земельного участка с обозначением места размещения объекта индивидуального жилищног</w:t>
            </w:r>
            <w:r w:rsidR="0018149D">
              <w:rPr>
                <w:color w:val="000000"/>
              </w:rPr>
              <w:t>о строительства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B420E1" w:rsidP="00C546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591" w:type="dxa"/>
          </w:tcPr>
          <w:p w:rsidR="00205CB0" w:rsidRPr="00B879C8" w:rsidRDefault="00C169A3" w:rsidP="004D44A6">
            <w:pPr>
              <w:pStyle w:val="Style7"/>
              <w:widowControl/>
              <w:tabs>
                <w:tab w:val="left" w:pos="426"/>
                <w:tab w:val="left" w:pos="1260"/>
                <w:tab w:val="left" w:pos="1344"/>
              </w:tabs>
              <w:spacing w:line="240" w:lineRule="auto"/>
              <w:ind w:right="-3" w:firstLine="29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</w:t>
            </w:r>
            <w:r w:rsidR="00D17EA4" w:rsidRPr="002175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одготовка и выдача проекта организации строительства с обоснованием увеличения срока строительства (в случае продления срока действия разрешения на строительство объектов, не относящихся к индивидуа</w:t>
            </w:r>
            <w:r w:rsidR="001814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льному жилищному строительству)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B420E1" w:rsidP="00C546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591" w:type="dxa"/>
          </w:tcPr>
          <w:p w:rsidR="00D17EA4" w:rsidRPr="0021758D" w:rsidRDefault="00C169A3" w:rsidP="0018149D">
            <w:pPr>
              <w:ind w:firstLine="29"/>
              <w:jc w:val="both"/>
              <w:rPr>
                <w:color w:val="000000"/>
              </w:rPr>
            </w:pPr>
            <w:r w:rsidRPr="00C169A3">
              <w:rPr>
                <w:color w:val="000000"/>
              </w:rPr>
              <w:t>П</w:t>
            </w:r>
            <w:r w:rsidR="00D17EA4" w:rsidRPr="0021758D">
              <w:rPr>
                <w:color w:val="000000"/>
              </w:rPr>
              <w:t>одготовка и выдача проектной документации</w:t>
            </w:r>
            <w:r w:rsidR="00D17EA4">
              <w:rPr>
                <w:color w:val="000000"/>
              </w:rPr>
              <w:t>, содержащей следующие материалы:</w:t>
            </w:r>
          </w:p>
          <w:p w:rsidR="00D17EA4" w:rsidRPr="0021758D" w:rsidRDefault="00D17EA4" w:rsidP="00D17EA4">
            <w:pPr>
              <w:pStyle w:val="Style7"/>
              <w:tabs>
                <w:tab w:val="left" w:pos="426"/>
                <w:tab w:val="left" w:pos="1260"/>
                <w:tab w:val="left" w:pos="1344"/>
              </w:tabs>
              <w:spacing w:line="240" w:lineRule="auto"/>
              <w:ind w:right="-3" w:firstLine="7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175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а) пояснительная записка;</w:t>
            </w:r>
          </w:p>
          <w:p w:rsidR="00D17EA4" w:rsidRPr="0021758D" w:rsidRDefault="00D17EA4" w:rsidP="00D17EA4">
            <w:pPr>
              <w:pStyle w:val="Style7"/>
              <w:tabs>
                <w:tab w:val="left" w:pos="426"/>
                <w:tab w:val="left" w:pos="1260"/>
                <w:tab w:val="left" w:pos="1344"/>
              </w:tabs>
              <w:spacing w:line="240" w:lineRule="auto"/>
              <w:ind w:right="-3" w:firstLine="7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175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б)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      </w:r>
          </w:p>
          <w:p w:rsidR="00D17EA4" w:rsidRPr="0021758D" w:rsidRDefault="00D17EA4" w:rsidP="00D17EA4">
            <w:pPr>
              <w:pStyle w:val="Style7"/>
              <w:tabs>
                <w:tab w:val="left" w:pos="426"/>
                <w:tab w:val="left" w:pos="1260"/>
                <w:tab w:val="left" w:pos="1344"/>
              </w:tabs>
              <w:spacing w:line="240" w:lineRule="auto"/>
              <w:ind w:right="-3" w:firstLine="7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175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      </w:r>
          </w:p>
          <w:p w:rsidR="00D17EA4" w:rsidRPr="0021758D" w:rsidRDefault="00D17EA4" w:rsidP="00D17EA4">
            <w:pPr>
              <w:pStyle w:val="Style7"/>
              <w:tabs>
                <w:tab w:val="left" w:pos="426"/>
                <w:tab w:val="left" w:pos="1260"/>
                <w:tab w:val="left" w:pos="1344"/>
              </w:tabs>
              <w:spacing w:line="240" w:lineRule="auto"/>
              <w:ind w:right="-3" w:firstLine="7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175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г) схемы, отображающие архитектурные решения;</w:t>
            </w:r>
          </w:p>
          <w:p w:rsidR="00D17EA4" w:rsidRPr="0021758D" w:rsidRDefault="00D17EA4" w:rsidP="00D17EA4">
            <w:pPr>
              <w:pStyle w:val="Style7"/>
              <w:tabs>
                <w:tab w:val="left" w:pos="426"/>
                <w:tab w:val="left" w:pos="1260"/>
                <w:tab w:val="left" w:pos="1344"/>
              </w:tabs>
              <w:spacing w:line="240" w:lineRule="auto"/>
              <w:ind w:right="-3" w:firstLine="7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2175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</w:t>
            </w:r>
            <w:proofErr w:type="spellEnd"/>
            <w:r w:rsidRPr="002175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      </w:r>
          </w:p>
          <w:p w:rsidR="00D17EA4" w:rsidRPr="0021758D" w:rsidRDefault="00D17EA4" w:rsidP="00D17EA4">
            <w:pPr>
              <w:pStyle w:val="Style7"/>
              <w:tabs>
                <w:tab w:val="left" w:pos="426"/>
                <w:tab w:val="left" w:pos="1260"/>
                <w:tab w:val="left" w:pos="1344"/>
              </w:tabs>
              <w:spacing w:line="240" w:lineRule="auto"/>
              <w:ind w:right="-3" w:firstLine="7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175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е) проект организации строительства объекта капитального строительства;</w:t>
            </w:r>
          </w:p>
          <w:p w:rsidR="00205CB0" w:rsidRPr="00B879C8" w:rsidRDefault="00D17EA4" w:rsidP="004D44A6">
            <w:pPr>
              <w:pStyle w:val="Style7"/>
              <w:tabs>
                <w:tab w:val="left" w:pos="426"/>
                <w:tab w:val="left" w:pos="1260"/>
                <w:tab w:val="left" w:pos="1344"/>
              </w:tabs>
              <w:spacing w:line="240" w:lineRule="auto"/>
              <w:ind w:right="-3" w:firstLine="720"/>
              <w:rPr>
                <w:sz w:val="28"/>
                <w:szCs w:val="28"/>
              </w:rPr>
            </w:pPr>
            <w:r w:rsidRPr="002175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ж) проект организации работ по сносу или демонтажу объектов капита</w:t>
            </w:r>
            <w:r w:rsidR="004D44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льного строительства, их частей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C169A3" w:rsidP="00B420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420E1">
              <w:rPr>
                <w:sz w:val="28"/>
                <w:szCs w:val="28"/>
              </w:rPr>
              <w:t>0</w:t>
            </w:r>
          </w:p>
        </w:tc>
        <w:tc>
          <w:tcPr>
            <w:tcW w:w="8591" w:type="dxa"/>
          </w:tcPr>
          <w:p w:rsidR="00205CB0" w:rsidRPr="00B879C8" w:rsidRDefault="00D17EA4" w:rsidP="004D44A6">
            <w:pPr>
              <w:jc w:val="both"/>
              <w:rPr>
                <w:sz w:val="28"/>
                <w:szCs w:val="28"/>
              </w:rPr>
            </w:pPr>
            <w:r w:rsidRPr="0021758D">
              <w:rPr>
                <w:lang w:val="fi-FI"/>
              </w:rPr>
              <w:t>Получени</w:t>
            </w:r>
            <w:r w:rsidRPr="0021758D">
              <w:t>е</w:t>
            </w:r>
            <w:r w:rsidRPr="0021758D">
              <w:rPr>
                <w:lang w:val="fi-FI"/>
              </w:rPr>
              <w:t xml:space="preserve"> согласия на присоединение к имуществу рекламной конструкции,  если заявитель  не является собственником недвижимого имущества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C169A3" w:rsidP="00B420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420E1">
              <w:rPr>
                <w:sz w:val="28"/>
                <w:szCs w:val="28"/>
              </w:rPr>
              <w:t>1</w:t>
            </w:r>
          </w:p>
        </w:tc>
        <w:tc>
          <w:tcPr>
            <w:tcW w:w="8591" w:type="dxa"/>
          </w:tcPr>
          <w:p w:rsidR="00205CB0" w:rsidRPr="00B879C8" w:rsidRDefault="00D17EA4" w:rsidP="004D44A6">
            <w:pPr>
              <w:jc w:val="both"/>
              <w:rPr>
                <w:sz w:val="28"/>
                <w:szCs w:val="28"/>
              </w:rPr>
            </w:pPr>
            <w:r w:rsidRPr="0021758D">
              <w:t xml:space="preserve">Получение эскизного проекта объекта в виде </w:t>
            </w:r>
            <w:proofErr w:type="gramStart"/>
            <w:r w:rsidRPr="0021758D">
              <w:t>фотоизображения предлагаемого места размещения объекта наружной рекламы</w:t>
            </w:r>
            <w:proofErr w:type="gramEnd"/>
            <w:r w:rsidRPr="0021758D">
              <w:t xml:space="preserve"> и прилегающей территории с нанесением эскиза объекта наружной рекламы, указанием его габаритов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C169A3" w:rsidP="00B420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420E1">
              <w:rPr>
                <w:sz w:val="28"/>
                <w:szCs w:val="28"/>
              </w:rPr>
              <w:t>2</w:t>
            </w:r>
          </w:p>
        </w:tc>
        <w:tc>
          <w:tcPr>
            <w:tcW w:w="8591" w:type="dxa"/>
          </w:tcPr>
          <w:p w:rsidR="00205CB0" w:rsidRPr="00B879C8" w:rsidRDefault="00D17EA4" w:rsidP="00C546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1758D">
              <w:t xml:space="preserve">Получение рабочего проекта на рекламную конструкцию, </w:t>
            </w:r>
            <w:proofErr w:type="gramStart"/>
            <w:r w:rsidRPr="0021758D">
              <w:t>выполненный</w:t>
            </w:r>
            <w:proofErr w:type="gramEnd"/>
            <w:r w:rsidRPr="0021758D">
              <w:t xml:space="preserve"> в соответствии с требованиями действующих норм проектирования</w:t>
            </w:r>
          </w:p>
        </w:tc>
      </w:tr>
      <w:tr w:rsidR="00205CB0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205CB0" w:rsidRPr="00B879C8" w:rsidRDefault="00C169A3" w:rsidP="00B420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420E1">
              <w:rPr>
                <w:sz w:val="28"/>
                <w:szCs w:val="28"/>
              </w:rPr>
              <w:t>3</w:t>
            </w:r>
          </w:p>
        </w:tc>
        <w:tc>
          <w:tcPr>
            <w:tcW w:w="8591" w:type="dxa"/>
          </w:tcPr>
          <w:p w:rsidR="00205CB0" w:rsidRPr="00B879C8" w:rsidRDefault="00D17EA4" w:rsidP="004D44A6">
            <w:pPr>
              <w:jc w:val="both"/>
              <w:rPr>
                <w:sz w:val="28"/>
                <w:szCs w:val="28"/>
              </w:rPr>
            </w:pPr>
            <w:r>
              <w:t>Изготовление</w:t>
            </w:r>
            <w:r w:rsidRPr="000814F1">
              <w:t xml:space="preserve"> схемы расположения земельного участка, межевого плана</w:t>
            </w:r>
          </w:p>
        </w:tc>
      </w:tr>
      <w:tr w:rsidR="00D17EA4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D17EA4" w:rsidRPr="00B879C8" w:rsidRDefault="00C169A3" w:rsidP="00B420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420E1">
              <w:rPr>
                <w:sz w:val="28"/>
                <w:szCs w:val="28"/>
              </w:rPr>
              <w:t>4</w:t>
            </w:r>
          </w:p>
        </w:tc>
        <w:tc>
          <w:tcPr>
            <w:tcW w:w="8591" w:type="dxa"/>
          </w:tcPr>
          <w:p w:rsidR="00D17EA4" w:rsidRDefault="00D17EA4" w:rsidP="00C169A3">
            <w:pPr>
              <w:jc w:val="both"/>
            </w:pPr>
            <w:r w:rsidRPr="00C029D7">
              <w:t xml:space="preserve">Постановка земельного участка на </w:t>
            </w:r>
            <w:r>
              <w:t xml:space="preserve">государственный </w:t>
            </w:r>
            <w:r w:rsidRPr="00C029D7">
              <w:t>кадастровый учет</w:t>
            </w:r>
          </w:p>
        </w:tc>
      </w:tr>
      <w:tr w:rsidR="00D17EA4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D17EA4" w:rsidRPr="00B879C8" w:rsidRDefault="00C169A3" w:rsidP="00B420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420E1">
              <w:rPr>
                <w:sz w:val="28"/>
                <w:szCs w:val="28"/>
              </w:rPr>
              <w:t>5</w:t>
            </w:r>
          </w:p>
        </w:tc>
        <w:tc>
          <w:tcPr>
            <w:tcW w:w="8591" w:type="dxa"/>
          </w:tcPr>
          <w:p w:rsidR="00D17EA4" w:rsidRDefault="00D17EA4" w:rsidP="00DF2C7E">
            <w:pPr>
              <w:jc w:val="both"/>
            </w:pPr>
            <w:r>
              <w:rPr>
                <w:bCs/>
              </w:rPr>
              <w:t>Государственная регистрация права собственности на объект недвижимости</w:t>
            </w:r>
          </w:p>
        </w:tc>
      </w:tr>
      <w:tr w:rsidR="00C345B3" w:rsidRPr="00B879C8" w:rsidTr="004E7DC5">
        <w:trPr>
          <w:cantSplit/>
          <w:trHeight w:val="20"/>
          <w:tblCellSpacing w:w="5" w:type="nil"/>
        </w:trPr>
        <w:tc>
          <w:tcPr>
            <w:tcW w:w="605" w:type="dxa"/>
          </w:tcPr>
          <w:p w:rsidR="00C345B3" w:rsidRDefault="004D44A6" w:rsidP="00B420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420E1">
              <w:rPr>
                <w:sz w:val="28"/>
                <w:szCs w:val="28"/>
              </w:rPr>
              <w:t>6</w:t>
            </w:r>
          </w:p>
        </w:tc>
        <w:tc>
          <w:tcPr>
            <w:tcW w:w="8591" w:type="dxa"/>
          </w:tcPr>
          <w:p w:rsidR="00C345B3" w:rsidRDefault="004D44A6" w:rsidP="00D17EA4">
            <w:pPr>
              <w:jc w:val="both"/>
              <w:rPr>
                <w:bCs/>
              </w:rPr>
            </w:pPr>
            <w:r>
              <w:rPr>
                <w:bCs/>
              </w:rPr>
              <w:t>Регистрация юридического лица, индивидуального предпринимателя</w:t>
            </w:r>
          </w:p>
        </w:tc>
      </w:tr>
    </w:tbl>
    <w:p w:rsidR="00895A35" w:rsidRDefault="00895A35" w:rsidP="00CB2FCA">
      <w:pPr>
        <w:shd w:val="clear" w:color="auto" w:fill="FFFFFF"/>
        <w:spacing w:line="317" w:lineRule="exact"/>
        <w:ind w:left="10"/>
        <w:jc w:val="center"/>
      </w:pPr>
    </w:p>
    <w:sectPr w:rsidR="00895A35" w:rsidSect="001A6C68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92D" w:rsidRDefault="00D7492D" w:rsidP="001A6C68">
      <w:r>
        <w:separator/>
      </w:r>
    </w:p>
  </w:endnote>
  <w:endnote w:type="continuationSeparator" w:id="1">
    <w:p w:rsidR="00D7492D" w:rsidRDefault="00D7492D" w:rsidP="001A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92D" w:rsidRDefault="00D7492D" w:rsidP="001A6C68">
      <w:r>
        <w:separator/>
      </w:r>
    </w:p>
  </w:footnote>
  <w:footnote w:type="continuationSeparator" w:id="1">
    <w:p w:rsidR="00D7492D" w:rsidRDefault="00D7492D" w:rsidP="001A6C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89981"/>
    </w:sdtPr>
    <w:sdtContent>
      <w:p w:rsidR="001A6C68" w:rsidRDefault="007B2AC5">
        <w:pPr>
          <w:pStyle w:val="a8"/>
          <w:jc w:val="center"/>
        </w:pPr>
        <w:fldSimple w:instr=" PAGE   \* MERGEFORMAT ">
          <w:r w:rsidR="00130F56">
            <w:rPr>
              <w:noProof/>
            </w:rPr>
            <w:t>3</w:t>
          </w:r>
        </w:fldSimple>
      </w:p>
    </w:sdtContent>
  </w:sdt>
  <w:p w:rsidR="001A6C68" w:rsidRDefault="001A6C6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5A35"/>
    <w:rsid w:val="0000789B"/>
    <w:rsid w:val="00041E73"/>
    <w:rsid w:val="00046E04"/>
    <w:rsid w:val="000B7F6B"/>
    <w:rsid w:val="000C64CD"/>
    <w:rsid w:val="00130F56"/>
    <w:rsid w:val="00133731"/>
    <w:rsid w:val="0018149D"/>
    <w:rsid w:val="001A6C68"/>
    <w:rsid w:val="001E359C"/>
    <w:rsid w:val="001F6E35"/>
    <w:rsid w:val="00201035"/>
    <w:rsid w:val="00205CB0"/>
    <w:rsid w:val="00266147"/>
    <w:rsid w:val="002F2C00"/>
    <w:rsid w:val="00316DE4"/>
    <w:rsid w:val="0035043F"/>
    <w:rsid w:val="004151EA"/>
    <w:rsid w:val="00424EF8"/>
    <w:rsid w:val="00474A29"/>
    <w:rsid w:val="00495BF0"/>
    <w:rsid w:val="004A6FFB"/>
    <w:rsid w:val="004D44A6"/>
    <w:rsid w:val="004E7DC5"/>
    <w:rsid w:val="0053509C"/>
    <w:rsid w:val="005429BA"/>
    <w:rsid w:val="00547BD7"/>
    <w:rsid w:val="005B48E4"/>
    <w:rsid w:val="005D0949"/>
    <w:rsid w:val="00604AEA"/>
    <w:rsid w:val="006B3668"/>
    <w:rsid w:val="00710B86"/>
    <w:rsid w:val="007131AD"/>
    <w:rsid w:val="00733E43"/>
    <w:rsid w:val="007B2AC5"/>
    <w:rsid w:val="008222EF"/>
    <w:rsid w:val="00895A35"/>
    <w:rsid w:val="00931BA0"/>
    <w:rsid w:val="009832D1"/>
    <w:rsid w:val="009974C5"/>
    <w:rsid w:val="00AF0123"/>
    <w:rsid w:val="00B420E1"/>
    <w:rsid w:val="00C169A3"/>
    <w:rsid w:val="00C345B3"/>
    <w:rsid w:val="00C5464C"/>
    <w:rsid w:val="00C922EE"/>
    <w:rsid w:val="00CB2FCA"/>
    <w:rsid w:val="00D17EA4"/>
    <w:rsid w:val="00D7492D"/>
    <w:rsid w:val="00D80C3B"/>
    <w:rsid w:val="00D833E4"/>
    <w:rsid w:val="00DC7C17"/>
    <w:rsid w:val="00DF2C7E"/>
    <w:rsid w:val="00E703BD"/>
    <w:rsid w:val="00E773FB"/>
    <w:rsid w:val="00EE353B"/>
    <w:rsid w:val="00F90A37"/>
    <w:rsid w:val="00F97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A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895A35"/>
    <w:pPr>
      <w:widowControl w:val="0"/>
      <w:autoSpaceDE w:val="0"/>
      <w:autoSpaceDN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rsid w:val="00895A3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205CB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ody Text Indent"/>
    <w:basedOn w:val="a"/>
    <w:link w:val="a4"/>
    <w:rsid w:val="00D17EA4"/>
    <w:pPr>
      <w:suppressAutoHyphens/>
      <w:spacing w:after="120" w:line="252" w:lineRule="auto"/>
      <w:ind w:left="283"/>
    </w:pPr>
    <w:rPr>
      <w:rFonts w:ascii="Calibri" w:hAnsi="Calibri" w:cs="Calibri"/>
      <w:sz w:val="20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17EA4"/>
    <w:rPr>
      <w:rFonts w:eastAsia="Times New Roman" w:cs="Calibri"/>
      <w:lang w:eastAsia="zh-CN"/>
    </w:rPr>
  </w:style>
  <w:style w:type="character" w:styleId="a5">
    <w:name w:val="Hyperlink"/>
    <w:basedOn w:val="a0"/>
    <w:rsid w:val="00D17EA4"/>
    <w:rPr>
      <w:rFonts w:cs="Times New Roman"/>
      <w:color w:val="0000FF"/>
      <w:u w:val="single"/>
    </w:rPr>
  </w:style>
  <w:style w:type="paragraph" w:customStyle="1" w:styleId="Style7">
    <w:name w:val="Style7"/>
    <w:basedOn w:val="a"/>
    <w:rsid w:val="00D17EA4"/>
    <w:pPr>
      <w:widowControl w:val="0"/>
      <w:suppressAutoHyphens/>
      <w:autoSpaceDE w:val="0"/>
      <w:spacing w:line="269" w:lineRule="exact"/>
      <w:ind w:firstLine="710"/>
      <w:jc w:val="both"/>
    </w:pPr>
    <w:rPr>
      <w:rFonts w:ascii="Microsoft Sans Serif" w:hAnsi="Microsoft Sans Serif" w:cs="Microsoft Sans Serif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C169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9A3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A6C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A6C68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1A6C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A6C68"/>
    <w:rPr>
      <w:rFonts w:ascii="Times New Roman" w:eastAsia="Times New Roman" w:hAnsi="Times New Roman"/>
      <w:sz w:val="24"/>
      <w:szCs w:val="24"/>
    </w:rPr>
  </w:style>
  <w:style w:type="paragraph" w:styleId="ac">
    <w:name w:val="No Spacing"/>
    <w:link w:val="ad"/>
    <w:uiPriority w:val="1"/>
    <w:qFormat/>
    <w:rsid w:val="001A6C68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d">
    <w:name w:val="Без интервала Знак"/>
    <w:basedOn w:val="a0"/>
    <w:link w:val="ac"/>
    <w:uiPriority w:val="1"/>
    <w:rsid w:val="001A6C68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7D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7DC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7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EF8FA-47D0-4DEA-8757-318A64061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6724</CharactersWithSpaces>
  <SharedDoc>false</SharedDoc>
  <HLinks>
    <vt:vector size="42" baseType="variant">
      <vt:variant>
        <vt:i4>2949230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consultantplus://offline/ref=490318442147660B9694618FCFA79AC52F1B4F97D93C1D1874DA3DAFCBC4F09E90418196781DD859B6hAH</vt:lpwstr>
      </vt:variant>
      <vt:variant>
        <vt:lpwstr/>
      </vt:variant>
      <vt:variant>
        <vt:i4>8126523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consultantplus://offline/ref=C70FAD0EA9F6394FAE2BDAC2702E2229EA55BFF4257689E397732B11024E726B156BDDD594D40DFBP6u9F</vt:lpwstr>
      </vt:variant>
      <vt:variant>
        <vt:lpwstr/>
      </vt:variant>
      <vt:variant>
        <vt:i4>5111815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consultantplus://offline/ref=C70FAD0EA9F6394FAE2BDAC2702E2229EA55BFF4257689E397732B11024E726B156BDDD090PDuDF</vt:lpwstr>
      </vt:variant>
      <vt:variant>
        <vt:lpwstr/>
      </vt:variant>
      <vt:variant>
        <vt:i4>5767250</vt:i4>
      </vt:variant>
      <vt:variant>
        <vt:i4>9</vt:i4>
      </vt:variant>
      <vt:variant>
        <vt:i4>0</vt:i4>
      </vt:variant>
      <vt:variant>
        <vt:i4>5</vt:i4>
      </vt:variant>
      <vt:variant>
        <vt:lpwstr>http://kurskr.rkursk.ru/</vt:lpwstr>
      </vt:variant>
      <vt:variant>
        <vt:lpwstr/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7536744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consultantplus://offline/ref=490318442147660B96947F82D9CBC0C929141993D33E104D2A8566F29CCDFAC9BDh7H</vt:lpwstr>
      </vt:variant>
      <vt:variant>
        <vt:lpwstr/>
      </vt:variant>
      <vt:variant>
        <vt:i4>2949230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consultantplus://offline/ref=490318442147660B9694618FCFA79AC52F1B4F97D93C1D1874DA3DAFCBC4F09E90418196781DD859B6hAH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В.М. Жилинков</cp:lastModifiedBy>
  <cp:revision>10</cp:revision>
  <cp:lastPrinted>2014-04-14T10:40:00Z</cp:lastPrinted>
  <dcterms:created xsi:type="dcterms:W3CDTF">2014-04-14T12:36:00Z</dcterms:created>
  <dcterms:modified xsi:type="dcterms:W3CDTF">2014-04-21T08:36:00Z</dcterms:modified>
</cp:coreProperties>
</file>