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5A5" w:rsidRP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5A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905A5" w:rsidRP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5A5">
        <w:rPr>
          <w:rFonts w:ascii="Times New Roman" w:hAnsi="Times New Roman" w:cs="Times New Roman"/>
          <w:b/>
          <w:sz w:val="28"/>
          <w:szCs w:val="28"/>
        </w:rPr>
        <w:t>Администрации Курского района</w:t>
      </w:r>
    </w:p>
    <w:p w:rsidR="00F905A5" w:rsidRP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5A5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F905A5" w:rsidRP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5A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F905A5">
        <w:rPr>
          <w:rFonts w:ascii="Times New Roman" w:hAnsi="Times New Roman" w:cs="Times New Roman"/>
          <w:b/>
          <w:sz w:val="28"/>
          <w:szCs w:val="28"/>
        </w:rPr>
        <w:t>.03.2014г.</w:t>
      </w:r>
    </w:p>
    <w:p w:rsidR="001B70A2" w:rsidRP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5A5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702</w:t>
      </w:r>
    </w:p>
    <w:p w:rsidR="001B70A2" w:rsidRDefault="001B70A2" w:rsidP="001B7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25F" w:rsidRDefault="0050625F" w:rsidP="001B7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25F" w:rsidRDefault="0050625F" w:rsidP="001B7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25F" w:rsidRDefault="0050625F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</w:p>
    <w:p w:rsidR="00F905A5" w:rsidRDefault="00F905A5" w:rsidP="00F905A5">
      <w:pPr>
        <w:rPr>
          <w:lang w:eastAsia="ar-SA"/>
        </w:rPr>
      </w:pPr>
    </w:p>
    <w:p w:rsidR="00F905A5" w:rsidRDefault="00F905A5" w:rsidP="00F905A5">
      <w:pPr>
        <w:rPr>
          <w:lang w:eastAsia="ar-SA"/>
        </w:rPr>
      </w:pPr>
    </w:p>
    <w:p w:rsidR="00F905A5" w:rsidRPr="00F905A5" w:rsidRDefault="00F905A5" w:rsidP="00F905A5">
      <w:pPr>
        <w:rPr>
          <w:lang w:eastAsia="ar-SA"/>
        </w:rPr>
      </w:pPr>
    </w:p>
    <w:p w:rsidR="0050625F" w:rsidRDefault="0050625F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</w:p>
    <w:p w:rsidR="0050625F" w:rsidRDefault="0050625F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</w:p>
    <w:p w:rsidR="0050625F" w:rsidRDefault="0050625F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</w:p>
    <w:p w:rsidR="001539ED" w:rsidRDefault="001B70A2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  <w:r>
        <w:rPr>
          <w:szCs w:val="28"/>
        </w:rPr>
        <w:t>Об утверждении п</w:t>
      </w:r>
      <w:r w:rsidR="001539ED">
        <w:rPr>
          <w:szCs w:val="28"/>
        </w:rPr>
        <w:t>еречней зе</w:t>
      </w:r>
      <w:r>
        <w:rPr>
          <w:szCs w:val="28"/>
        </w:rPr>
        <w:t>мельн</w:t>
      </w:r>
      <w:r w:rsidR="001539ED">
        <w:rPr>
          <w:szCs w:val="28"/>
        </w:rPr>
        <w:t xml:space="preserve">ых </w:t>
      </w:r>
    </w:p>
    <w:p w:rsidR="001539ED" w:rsidRDefault="001B70A2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  <w:r>
        <w:rPr>
          <w:szCs w:val="28"/>
        </w:rPr>
        <w:t>участк</w:t>
      </w:r>
      <w:r w:rsidR="001539ED">
        <w:rPr>
          <w:szCs w:val="28"/>
        </w:rPr>
        <w:t xml:space="preserve">ов, </w:t>
      </w:r>
      <w:r>
        <w:rPr>
          <w:szCs w:val="28"/>
        </w:rPr>
        <w:t>расположенн</w:t>
      </w:r>
      <w:r w:rsidR="001539ED">
        <w:rPr>
          <w:szCs w:val="28"/>
        </w:rPr>
        <w:t>ых</w:t>
      </w:r>
      <w:r>
        <w:rPr>
          <w:szCs w:val="28"/>
        </w:rPr>
        <w:t xml:space="preserve"> </w:t>
      </w:r>
      <w:r w:rsidR="001539ED">
        <w:rPr>
          <w:szCs w:val="28"/>
        </w:rPr>
        <w:t>на территории</w:t>
      </w:r>
    </w:p>
    <w:p w:rsidR="001539ED" w:rsidRDefault="001B70A2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  <w:r>
        <w:rPr>
          <w:szCs w:val="28"/>
        </w:rPr>
        <w:t>Курск</w:t>
      </w:r>
      <w:r w:rsidR="001539ED">
        <w:rPr>
          <w:szCs w:val="28"/>
        </w:rPr>
        <w:t>ого</w:t>
      </w:r>
      <w:r>
        <w:rPr>
          <w:szCs w:val="28"/>
        </w:rPr>
        <w:t xml:space="preserve"> </w:t>
      </w:r>
      <w:r w:rsidR="001539ED">
        <w:rPr>
          <w:szCs w:val="28"/>
        </w:rPr>
        <w:t>района</w:t>
      </w:r>
      <w:r>
        <w:rPr>
          <w:szCs w:val="28"/>
        </w:rPr>
        <w:t xml:space="preserve"> Курск</w:t>
      </w:r>
      <w:r w:rsidR="001539ED">
        <w:rPr>
          <w:szCs w:val="28"/>
        </w:rPr>
        <w:t>ой</w:t>
      </w:r>
      <w:r>
        <w:rPr>
          <w:szCs w:val="28"/>
        </w:rPr>
        <w:t xml:space="preserve"> </w:t>
      </w:r>
      <w:r w:rsidR="001539ED">
        <w:rPr>
          <w:szCs w:val="28"/>
        </w:rPr>
        <w:t>области</w:t>
      </w:r>
      <w:r>
        <w:rPr>
          <w:szCs w:val="28"/>
        </w:rPr>
        <w:t>,</w:t>
      </w:r>
      <w:r w:rsidR="001539ED">
        <w:rPr>
          <w:szCs w:val="28"/>
        </w:rPr>
        <w:t xml:space="preserve"> </w:t>
      </w:r>
    </w:p>
    <w:p w:rsidR="001B70A2" w:rsidRDefault="001539ED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  <w:r>
        <w:rPr>
          <w:szCs w:val="28"/>
        </w:rPr>
        <w:t>предназначенных для предоставления</w:t>
      </w:r>
    </w:p>
    <w:p w:rsidR="001539ED" w:rsidRDefault="001B70A2" w:rsidP="001B70A2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  <w:r>
        <w:rPr>
          <w:szCs w:val="28"/>
        </w:rPr>
        <w:t xml:space="preserve">в собственность </w:t>
      </w:r>
      <w:r w:rsidR="001539ED">
        <w:rPr>
          <w:szCs w:val="28"/>
        </w:rPr>
        <w:t xml:space="preserve">или аренду отдельным </w:t>
      </w:r>
    </w:p>
    <w:p w:rsidR="001B70A2" w:rsidRPr="00B302D8" w:rsidRDefault="001539ED" w:rsidP="00B302D8">
      <w:pPr>
        <w:pStyle w:val="3"/>
        <w:tabs>
          <w:tab w:val="clear" w:pos="720"/>
          <w:tab w:val="left" w:pos="708"/>
        </w:tabs>
        <w:ind w:left="-16" w:firstLine="0"/>
        <w:jc w:val="left"/>
        <w:rPr>
          <w:szCs w:val="28"/>
        </w:rPr>
      </w:pPr>
      <w:r>
        <w:rPr>
          <w:szCs w:val="28"/>
        </w:rPr>
        <w:t>категориям граждан</w:t>
      </w:r>
    </w:p>
    <w:p w:rsidR="0050625F" w:rsidRDefault="0050625F" w:rsidP="0050625F">
      <w:pPr>
        <w:pStyle w:val="3"/>
        <w:tabs>
          <w:tab w:val="clear" w:pos="720"/>
        </w:tabs>
        <w:jc w:val="both"/>
        <w:rPr>
          <w:szCs w:val="28"/>
        </w:rPr>
      </w:pPr>
    </w:p>
    <w:p w:rsidR="0050625F" w:rsidRDefault="001B70A2" w:rsidP="001B70A2">
      <w:pPr>
        <w:pStyle w:val="3"/>
        <w:numPr>
          <w:ilvl w:val="2"/>
          <w:numId w:val="1"/>
        </w:numPr>
        <w:ind w:left="0" w:firstLine="16"/>
        <w:jc w:val="both"/>
        <w:rPr>
          <w:szCs w:val="28"/>
        </w:rPr>
      </w:pPr>
      <w:r>
        <w:rPr>
          <w:szCs w:val="28"/>
        </w:rPr>
        <w:t xml:space="preserve"> </w:t>
      </w:r>
    </w:p>
    <w:p w:rsidR="001B70A2" w:rsidRDefault="001B70A2" w:rsidP="001B70A2">
      <w:pPr>
        <w:pStyle w:val="3"/>
        <w:numPr>
          <w:ilvl w:val="2"/>
          <w:numId w:val="1"/>
        </w:numPr>
        <w:ind w:left="0" w:firstLine="16"/>
        <w:jc w:val="both"/>
        <w:rPr>
          <w:szCs w:val="28"/>
        </w:rPr>
      </w:pPr>
      <w:r>
        <w:rPr>
          <w:szCs w:val="28"/>
        </w:rPr>
        <w:t xml:space="preserve"> </w:t>
      </w:r>
      <w:r w:rsidR="00127B27">
        <w:rPr>
          <w:szCs w:val="28"/>
        </w:rPr>
        <w:t xml:space="preserve">В целях реализации положений Федерального закона от 24.11.1995 года №181-ФЗ </w:t>
      </w:r>
      <w:r w:rsidR="00837B24">
        <w:rPr>
          <w:szCs w:val="28"/>
        </w:rPr>
        <w:t xml:space="preserve">(ред. от 30.11.2011) </w:t>
      </w:r>
      <w:r w:rsidR="00127B27">
        <w:rPr>
          <w:szCs w:val="28"/>
        </w:rPr>
        <w:t>«О социальной защите инвалидов в Российской</w:t>
      </w:r>
      <w:r w:rsidR="008B4623">
        <w:rPr>
          <w:szCs w:val="28"/>
        </w:rPr>
        <w:t xml:space="preserve"> Федерации»</w:t>
      </w:r>
      <w:r w:rsidR="00B302D8">
        <w:rPr>
          <w:szCs w:val="28"/>
        </w:rPr>
        <w:t xml:space="preserve">, </w:t>
      </w:r>
      <w:r w:rsidR="00837B24">
        <w:rPr>
          <w:szCs w:val="28"/>
        </w:rPr>
        <w:t xml:space="preserve">Закона Российской Федерации от 15.05.1991 г. №1244-1 (ред. от 30.11.2011) «О социальной защите граждан, подвергшихся воздействию радиации вследствие катастрофы на Чернобыльской АЭС», </w:t>
      </w:r>
      <w:r w:rsidR="00837B24" w:rsidRPr="00CB475C">
        <w:t xml:space="preserve">в соответствии с </w:t>
      </w:r>
      <w:r w:rsidR="00837B24">
        <w:t>Правилами</w:t>
      </w:r>
      <w:r w:rsidR="00837B24" w:rsidRPr="00CB475C">
        <w:t xml:space="preserve"> предоставления льгот инвалидам и семьям, имеющим детей-инвалидов, по обеспечению их жилыми помещениями, оплате жилья и коммунальных услуг, утвержденными Постановлением Правительства Российской Федерации от 27.07.1996 N 901</w:t>
      </w:r>
      <w:r w:rsidR="00837B24">
        <w:t xml:space="preserve">, </w:t>
      </w:r>
      <w:r w:rsidR="00B302D8">
        <w:rPr>
          <w:szCs w:val="28"/>
        </w:rPr>
        <w:t xml:space="preserve">принимая во внимание решение Представительного Собрания Курского района Курской области от 27.08.2013 г. №32-2-244 «Об утверждении порядка льготного предоставления отдельным категориям граждан земельных участков на территории Курского района Курской области», </w:t>
      </w:r>
      <w:r>
        <w:rPr>
          <w:szCs w:val="28"/>
        </w:rPr>
        <w:t>Администрация Курского района Курской области ПОСТАНОВЛЯЕТ:</w:t>
      </w:r>
    </w:p>
    <w:p w:rsidR="001539ED" w:rsidRDefault="001B70A2" w:rsidP="001B70A2">
      <w:pPr>
        <w:pStyle w:val="3"/>
        <w:tabs>
          <w:tab w:val="clear" w:pos="720"/>
          <w:tab w:val="left" w:pos="708"/>
        </w:tabs>
        <w:ind w:left="-16" w:firstLine="0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>1.</w:t>
      </w:r>
      <w:r w:rsidR="001539ED">
        <w:rPr>
          <w:szCs w:val="28"/>
        </w:rPr>
        <w:t xml:space="preserve"> Утвердить перечень земельных участков, расположенных на территории Курского района Курской области, предназначенных для предоставления в собственность отдельным категориям граждан (Приложение №1).</w:t>
      </w:r>
    </w:p>
    <w:p w:rsidR="001539ED" w:rsidRDefault="001B70A2" w:rsidP="001B7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1539ED">
        <w:rPr>
          <w:rFonts w:ascii="Times New Roman" w:hAnsi="Times New Roman" w:cs="Times New Roman"/>
          <w:sz w:val="28"/>
          <w:szCs w:val="28"/>
        </w:rPr>
        <w:t xml:space="preserve"> Утвердить перечень земельных участков, расположенных на территории Курского района Курской области, предназначенных для предоставления в аренду отдельным категориям граждан (Приложение №2).</w:t>
      </w:r>
    </w:p>
    <w:p w:rsidR="00127B27" w:rsidRDefault="001B70A2" w:rsidP="00127B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3.</w:t>
      </w:r>
      <w:r w:rsidR="00127B27">
        <w:rPr>
          <w:rFonts w:ascii="Times New Roman" w:hAnsi="Times New Roman" w:cs="Times New Roman"/>
          <w:sz w:val="28"/>
          <w:szCs w:val="28"/>
        </w:rPr>
        <w:t xml:space="preserve"> </w:t>
      </w:r>
      <w:r w:rsidR="001539ED">
        <w:rPr>
          <w:rFonts w:ascii="Times New Roman" w:hAnsi="Times New Roman" w:cs="Times New Roman"/>
          <w:sz w:val="28"/>
          <w:szCs w:val="28"/>
        </w:rPr>
        <w:t>Отделу информации (пресс-секретарь) МКУ «ИКЦ в сфере АПК» (Березин С.В.) опубликовать настоящее постановление в газете «Сельская новь» и разместить на официальном сайте администрации Курского района Курской области</w:t>
      </w:r>
      <w:r w:rsidR="00127B27">
        <w:rPr>
          <w:rFonts w:ascii="Times New Roman" w:hAnsi="Times New Roman" w:cs="Times New Roman"/>
          <w:sz w:val="28"/>
          <w:szCs w:val="28"/>
        </w:rPr>
        <w:t>.</w:t>
      </w:r>
    </w:p>
    <w:p w:rsidR="00B302D8" w:rsidRDefault="00127B27" w:rsidP="00B302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70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0A2">
        <w:rPr>
          <w:rFonts w:ascii="Times New Roman" w:hAnsi="Times New Roman" w:cs="Times New Roman"/>
          <w:sz w:val="28"/>
          <w:szCs w:val="28"/>
        </w:rPr>
        <w:t>Контроль за исполнением  настоящего постановления возложить на заместителя Главы Администрации Курского района Курской области района по земельным правоотношениям Шалимова Г.Н.</w:t>
      </w:r>
    </w:p>
    <w:p w:rsidR="001B70A2" w:rsidRDefault="00127B27" w:rsidP="001B70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70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0A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1B70A2" w:rsidRDefault="001B70A2" w:rsidP="001B70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70A2" w:rsidRDefault="001B70A2" w:rsidP="001B7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B27" w:rsidRDefault="00127B27" w:rsidP="001B7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0A2" w:rsidRDefault="001B70A2" w:rsidP="001B7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Курского района                                                      </w:t>
      </w:r>
      <w:r w:rsidR="0050625F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В.М.Рыжиков</w:t>
      </w:r>
    </w:p>
    <w:p w:rsidR="001B70A2" w:rsidRDefault="001B70A2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>
      <w:pPr>
        <w:rPr>
          <w:sz w:val="24"/>
          <w:szCs w:val="24"/>
        </w:rPr>
      </w:pP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ПРИЛОЖЕНИЕ № 1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к постановлению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Администрации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Курского района 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Курской области</w:t>
      </w:r>
    </w:p>
    <w:p w:rsidR="00F905A5" w:rsidRDefault="00F905A5" w:rsidP="00F90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о</w:t>
      </w:r>
      <w:r w:rsidRPr="0006552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20.03.2014г. № 702 </w:t>
      </w:r>
    </w:p>
    <w:p w:rsidR="00F905A5" w:rsidRDefault="00F905A5" w:rsidP="00F90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Перечень</w:t>
      </w:r>
      <w:r w:rsidRPr="00315EDA">
        <w:rPr>
          <w:rFonts w:ascii="Times New Roman" w:hAnsi="Times New Roman" w:cs="Times New Roman"/>
          <w:sz w:val="28"/>
          <w:szCs w:val="28"/>
        </w:rPr>
        <w:t xml:space="preserve"> земельных участков, </w:t>
      </w:r>
      <w:r>
        <w:rPr>
          <w:rFonts w:ascii="Times New Roman" w:hAnsi="Times New Roman" w:cs="Times New Roman"/>
          <w:sz w:val="28"/>
          <w:szCs w:val="28"/>
        </w:rPr>
        <w:t>предназначенных</w:t>
      </w:r>
      <w:r w:rsidRPr="00315EDA">
        <w:rPr>
          <w:rFonts w:ascii="Times New Roman" w:hAnsi="Times New Roman" w:cs="Times New Roman"/>
          <w:sz w:val="28"/>
          <w:szCs w:val="28"/>
        </w:rPr>
        <w:t xml:space="preserve"> для предоставления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ED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собственность</w:t>
      </w:r>
    </w:p>
    <w:p w:rsidR="00F905A5" w:rsidRPr="00F905A5" w:rsidRDefault="00F905A5" w:rsidP="00F905A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532"/>
        <w:gridCol w:w="2128"/>
        <w:gridCol w:w="2126"/>
        <w:gridCol w:w="1276"/>
        <w:gridCol w:w="1559"/>
        <w:gridCol w:w="1843"/>
        <w:gridCol w:w="1134"/>
      </w:tblGrid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земельного участка </w:t>
            </w:r>
          </w:p>
        </w:tc>
        <w:tc>
          <w:tcPr>
            <w:tcW w:w="1843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 xml:space="preserve">азрешенное 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емельного участка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Цена продажи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Рышковский сельсовет, с. Рышково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46:11:170302:181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578000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Нижнемедведицкий сельсовет, д. Курица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46:11:190302:121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224000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Пашковский сельсовет, д. Пашково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46:11:141001:124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230391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Камышинский сельсовет, д. Малахово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46:11:060202:111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337500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Полевской сельсовет, с. Демино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46:11:101201:258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720000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Пашковский сельсовет, д. Пашково</w:t>
            </w:r>
          </w:p>
        </w:tc>
        <w:tc>
          <w:tcPr>
            <w:tcW w:w="212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46:11:141001:125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230391</w:t>
            </w:r>
          </w:p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5A5" w:rsidRPr="004A5379" w:rsidTr="00104D81">
        <w:tc>
          <w:tcPr>
            <w:tcW w:w="532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Полевской сельсовет, д. Муравлево</w:t>
            </w:r>
          </w:p>
        </w:tc>
        <w:tc>
          <w:tcPr>
            <w:tcW w:w="2126" w:type="dxa"/>
          </w:tcPr>
          <w:p w:rsidR="00F905A5" w:rsidRDefault="00F905A5" w:rsidP="00104D81"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46:11:1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F905A5" w:rsidRDefault="00F905A5" w:rsidP="00104D81">
            <w:r w:rsidRPr="00A429D7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5042E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ind w:left="-392" w:firstLine="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260000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Пашковский сельсовет, д. Денисово</w:t>
            </w:r>
          </w:p>
        </w:tc>
        <w:tc>
          <w:tcPr>
            <w:tcW w:w="2126" w:type="dxa"/>
          </w:tcPr>
          <w:p w:rsidR="00F905A5" w:rsidRDefault="00F905A5" w:rsidP="00104D81"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46:11:1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701:</w:t>
            </w:r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559" w:type="dxa"/>
          </w:tcPr>
          <w:p w:rsidR="00F905A5" w:rsidRDefault="00F905A5" w:rsidP="00104D81">
            <w:r w:rsidRPr="00A429D7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5042E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140400</w:t>
            </w:r>
          </w:p>
        </w:tc>
      </w:tr>
      <w:tr w:rsidR="00F905A5" w:rsidRPr="004A5379" w:rsidTr="00104D81">
        <w:tc>
          <w:tcPr>
            <w:tcW w:w="532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8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Пашковский сельсовет, д. Пашково</w:t>
            </w:r>
          </w:p>
        </w:tc>
        <w:tc>
          <w:tcPr>
            <w:tcW w:w="2126" w:type="dxa"/>
          </w:tcPr>
          <w:p w:rsidR="00F905A5" w:rsidRDefault="00F905A5" w:rsidP="00104D81"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46:11:1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41001</w:t>
            </w:r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4C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1559" w:type="dxa"/>
          </w:tcPr>
          <w:p w:rsidR="00F905A5" w:rsidRDefault="00F905A5" w:rsidP="00104D81">
            <w:r w:rsidRPr="00A429D7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43" w:type="dxa"/>
          </w:tcPr>
          <w:p w:rsidR="00F905A5" w:rsidRDefault="00F905A5" w:rsidP="00104D81">
            <w:r w:rsidRPr="005042E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113022</w:t>
            </w:r>
          </w:p>
        </w:tc>
      </w:tr>
    </w:tbl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 № 2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к постановлению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Администрации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Курского района </w:t>
      </w:r>
    </w:p>
    <w:p w:rsidR="00F905A5" w:rsidRDefault="00F905A5" w:rsidP="00F90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Курской области</w:t>
      </w:r>
    </w:p>
    <w:p w:rsidR="00F905A5" w:rsidRPr="000120CC" w:rsidRDefault="00F905A5" w:rsidP="00F905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о</w:t>
      </w:r>
      <w:r w:rsidRPr="0006552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20.03.2014г.   № 702</w:t>
      </w:r>
    </w:p>
    <w:p w:rsidR="00F905A5" w:rsidRDefault="00F905A5" w:rsidP="00F905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05A5" w:rsidRDefault="00F905A5" w:rsidP="00F905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Pr="00315EDA">
        <w:rPr>
          <w:rFonts w:ascii="Times New Roman" w:hAnsi="Times New Roman" w:cs="Times New Roman"/>
          <w:sz w:val="28"/>
          <w:szCs w:val="28"/>
        </w:rPr>
        <w:t xml:space="preserve"> земельных участков, пред</w:t>
      </w:r>
      <w:r>
        <w:rPr>
          <w:rFonts w:ascii="Times New Roman" w:hAnsi="Times New Roman" w:cs="Times New Roman"/>
          <w:sz w:val="28"/>
          <w:szCs w:val="28"/>
        </w:rPr>
        <w:t>назначенных</w:t>
      </w:r>
      <w:r w:rsidRPr="00315EDA">
        <w:rPr>
          <w:rFonts w:ascii="Times New Roman" w:hAnsi="Times New Roman" w:cs="Times New Roman"/>
          <w:sz w:val="28"/>
          <w:szCs w:val="28"/>
        </w:rPr>
        <w:t xml:space="preserve"> для предостав</w:t>
      </w:r>
      <w:r>
        <w:rPr>
          <w:rFonts w:ascii="Times New Roman" w:hAnsi="Times New Roman" w:cs="Times New Roman"/>
          <w:sz w:val="28"/>
          <w:szCs w:val="28"/>
        </w:rPr>
        <w:t>ления в аренду</w:t>
      </w:r>
    </w:p>
    <w:p w:rsidR="00F905A5" w:rsidRPr="00315EDA" w:rsidRDefault="00F905A5" w:rsidP="00F905A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521"/>
        <w:gridCol w:w="1997"/>
        <w:gridCol w:w="1701"/>
        <w:gridCol w:w="1276"/>
        <w:gridCol w:w="1559"/>
        <w:gridCol w:w="1560"/>
        <w:gridCol w:w="1134"/>
        <w:gridCol w:w="850"/>
      </w:tblGrid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F905A5" w:rsidRDefault="00F905A5" w:rsidP="00104D81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701" w:type="dxa"/>
          </w:tcPr>
          <w:p w:rsidR="00F905A5" w:rsidRDefault="00F905A5" w:rsidP="00104D81">
            <w:pPr>
              <w:rPr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земельного участка </w:t>
            </w:r>
          </w:p>
        </w:tc>
        <w:tc>
          <w:tcPr>
            <w:tcW w:w="1560" w:type="dxa"/>
          </w:tcPr>
          <w:p w:rsidR="00F905A5" w:rsidRDefault="00F905A5" w:rsidP="00104D81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 xml:space="preserve">азрешенное 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емельного участка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379">
              <w:rPr>
                <w:rFonts w:ascii="Times New Roman" w:hAnsi="Times New Roman" w:cs="Times New Roman"/>
                <w:sz w:val="24"/>
                <w:szCs w:val="24"/>
              </w:rPr>
              <w:t>Цена продажи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850" w:type="dxa"/>
          </w:tcPr>
          <w:p w:rsidR="00F905A5" w:rsidRPr="009A05EE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5EE"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</w:p>
        </w:tc>
      </w:tr>
      <w:tr w:rsidR="00F905A5" w:rsidTr="00104D81">
        <w:tc>
          <w:tcPr>
            <w:tcW w:w="52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Пашковский сельсовет, д. Овсянниково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46:11:141201:284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384000</w:t>
            </w:r>
          </w:p>
        </w:tc>
        <w:tc>
          <w:tcPr>
            <w:tcW w:w="850" w:type="dxa"/>
          </w:tcPr>
          <w:p w:rsidR="00F905A5" w:rsidRPr="009A05EE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 дня</w:t>
            </w:r>
          </w:p>
        </w:tc>
      </w:tr>
      <w:tr w:rsidR="00F905A5" w:rsidTr="00104D81">
        <w:tc>
          <w:tcPr>
            <w:tcW w:w="52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Брежневский сельсовет, с. Верхнекасиново, ул. Радужная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46:11:030702:218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51135</w:t>
            </w:r>
          </w:p>
        </w:tc>
        <w:tc>
          <w:tcPr>
            <w:tcW w:w="850" w:type="dxa"/>
          </w:tcPr>
          <w:p w:rsidR="00F905A5" w:rsidRPr="009A05EE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Камышинский сельсовет, с. Куркино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46:11:060302:192</w:t>
            </w:r>
          </w:p>
        </w:tc>
        <w:tc>
          <w:tcPr>
            <w:tcW w:w="1276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164827</w:t>
            </w:r>
          </w:p>
        </w:tc>
        <w:tc>
          <w:tcPr>
            <w:tcW w:w="850" w:type="dxa"/>
          </w:tcPr>
          <w:p w:rsidR="00F905A5" w:rsidRPr="009A05EE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Камышинский сельсовет, с. Куркино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46:11:060302:193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164827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Моковский сельсовет, д. Гремячка, ул. Луговая, д.28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46:11:090102:11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34564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Моковский сельсовет, д. Духовец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46:11:090702:237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51237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Ноздрачевский сельсовет, д. Еськово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46:11:130401:140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221319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Полевской сельсовет, с. Колодное, ул. Набережная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46:11:150103: 95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90165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178243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Винниковский сельсовет, д. Винниково-Николаевка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46:11:040401: 47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F905A5" w:rsidRDefault="00F905A5" w:rsidP="00104D81">
            <w:r w:rsidRPr="00FC4EB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AB13F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220484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Полянский сельсовет, с. Полянское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46:11:160502: 222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F905A5" w:rsidRDefault="00F905A5" w:rsidP="00104D81">
            <w:r w:rsidRPr="00FC4EB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AB13F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123114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Брежневский сельсовет, д. Веревкино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46:11:021401: 45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F905A5" w:rsidRDefault="00F905A5" w:rsidP="00104D81">
            <w:r w:rsidRPr="00FC4EB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AB13F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136910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F905A5" w:rsidTr="00104D81">
        <w:tc>
          <w:tcPr>
            <w:tcW w:w="521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7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Курская область, Курский район, Лебяженский сельсовет, х. Мурыновка, д.6</w:t>
            </w:r>
          </w:p>
        </w:tc>
        <w:tc>
          <w:tcPr>
            <w:tcW w:w="1701" w:type="dxa"/>
          </w:tcPr>
          <w:p w:rsidR="00F905A5" w:rsidRPr="004A5379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46:11:081001: 193</w:t>
            </w:r>
          </w:p>
        </w:tc>
        <w:tc>
          <w:tcPr>
            <w:tcW w:w="1276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2596</w:t>
            </w:r>
          </w:p>
        </w:tc>
        <w:tc>
          <w:tcPr>
            <w:tcW w:w="1559" w:type="dxa"/>
          </w:tcPr>
          <w:p w:rsidR="00F905A5" w:rsidRDefault="00F905A5" w:rsidP="00104D81">
            <w:r w:rsidRPr="00FC4EB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560" w:type="dxa"/>
          </w:tcPr>
          <w:p w:rsidR="00F905A5" w:rsidRDefault="00F905A5" w:rsidP="00104D81">
            <w:r w:rsidRPr="00AB13F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253485</w:t>
            </w:r>
          </w:p>
        </w:tc>
        <w:tc>
          <w:tcPr>
            <w:tcW w:w="850" w:type="dxa"/>
          </w:tcPr>
          <w:p w:rsidR="00F905A5" w:rsidRDefault="00F905A5" w:rsidP="0010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</w:tr>
    </w:tbl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rPr>
          <w:sz w:val="24"/>
          <w:szCs w:val="24"/>
        </w:rPr>
      </w:pPr>
    </w:p>
    <w:p w:rsidR="00F905A5" w:rsidRDefault="00F905A5" w:rsidP="00F90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5A5" w:rsidRDefault="00F905A5">
      <w:pPr>
        <w:rPr>
          <w:sz w:val="24"/>
          <w:szCs w:val="24"/>
        </w:rPr>
      </w:pPr>
    </w:p>
    <w:sectPr w:rsidR="00F905A5" w:rsidSect="0050625F">
      <w:pgSz w:w="11906" w:h="16838"/>
      <w:pgMar w:top="1134" w:right="991" w:bottom="794" w:left="1134" w:header="79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C15" w:rsidRDefault="00304C15" w:rsidP="00315EDA">
      <w:pPr>
        <w:spacing w:after="0" w:line="240" w:lineRule="auto"/>
      </w:pPr>
      <w:r>
        <w:separator/>
      </w:r>
    </w:p>
  </w:endnote>
  <w:endnote w:type="continuationSeparator" w:id="1">
    <w:p w:rsidR="00304C15" w:rsidRDefault="00304C15" w:rsidP="0031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C15" w:rsidRDefault="00304C15" w:rsidP="00315EDA">
      <w:pPr>
        <w:spacing w:after="0" w:line="240" w:lineRule="auto"/>
      </w:pPr>
      <w:r>
        <w:separator/>
      </w:r>
    </w:p>
  </w:footnote>
  <w:footnote w:type="continuationSeparator" w:id="1">
    <w:p w:rsidR="00304C15" w:rsidRDefault="00304C15" w:rsidP="00315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5379"/>
    <w:rsid w:val="000120CC"/>
    <w:rsid w:val="00065524"/>
    <w:rsid w:val="00127B27"/>
    <w:rsid w:val="001539ED"/>
    <w:rsid w:val="0018696C"/>
    <w:rsid w:val="001B100D"/>
    <w:rsid w:val="001B70A2"/>
    <w:rsid w:val="002D30CE"/>
    <w:rsid w:val="00304C15"/>
    <w:rsid w:val="00312811"/>
    <w:rsid w:val="00315EDA"/>
    <w:rsid w:val="00477A9C"/>
    <w:rsid w:val="004A5379"/>
    <w:rsid w:val="00500E12"/>
    <w:rsid w:val="0050625F"/>
    <w:rsid w:val="005F0BBD"/>
    <w:rsid w:val="006A3401"/>
    <w:rsid w:val="007779BC"/>
    <w:rsid w:val="00837B24"/>
    <w:rsid w:val="008B4623"/>
    <w:rsid w:val="00917CCE"/>
    <w:rsid w:val="00920E2F"/>
    <w:rsid w:val="00975943"/>
    <w:rsid w:val="009A05EE"/>
    <w:rsid w:val="00AC3288"/>
    <w:rsid w:val="00B302D8"/>
    <w:rsid w:val="00CA25A7"/>
    <w:rsid w:val="00E06232"/>
    <w:rsid w:val="00E20EA4"/>
    <w:rsid w:val="00F70022"/>
    <w:rsid w:val="00F9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022"/>
  </w:style>
  <w:style w:type="paragraph" w:styleId="3">
    <w:name w:val="heading 3"/>
    <w:basedOn w:val="a"/>
    <w:next w:val="a"/>
    <w:link w:val="30"/>
    <w:unhideWhenUsed/>
    <w:qFormat/>
    <w:rsid w:val="001B70A2"/>
    <w:pPr>
      <w:keepNext/>
      <w:tabs>
        <w:tab w:val="num" w:pos="720"/>
      </w:tabs>
      <w:suppressAutoHyphens/>
      <w:spacing w:after="0" w:line="240" w:lineRule="auto"/>
      <w:ind w:left="720" w:hanging="720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3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1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5EDA"/>
  </w:style>
  <w:style w:type="paragraph" w:styleId="a6">
    <w:name w:val="footer"/>
    <w:basedOn w:val="a"/>
    <w:link w:val="a7"/>
    <w:uiPriority w:val="99"/>
    <w:semiHidden/>
    <w:unhideWhenUsed/>
    <w:rsid w:val="0031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5EDA"/>
  </w:style>
  <w:style w:type="character" w:customStyle="1" w:styleId="30">
    <w:name w:val="Заголовок 3 Знак"/>
    <w:basedOn w:val="a0"/>
    <w:link w:val="3"/>
    <w:rsid w:val="001B70A2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179312</dc:creator>
  <cp:keywords/>
  <dc:description/>
  <cp:lastModifiedBy>USER</cp:lastModifiedBy>
  <cp:revision>20</cp:revision>
  <cp:lastPrinted>2014-03-17T14:12:00Z</cp:lastPrinted>
  <dcterms:created xsi:type="dcterms:W3CDTF">2014-03-10T11:07:00Z</dcterms:created>
  <dcterms:modified xsi:type="dcterms:W3CDTF">2014-03-25T05:58:00Z</dcterms:modified>
</cp:coreProperties>
</file>