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6" w:rsidRPr="00ED3BC6" w:rsidRDefault="00ED3BC6" w:rsidP="00ED3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BC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D3BC6" w:rsidRPr="00ED3BC6" w:rsidRDefault="00ED3BC6" w:rsidP="00ED3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BC6">
        <w:rPr>
          <w:rFonts w:ascii="Times New Roman" w:hAnsi="Times New Roman" w:cs="Times New Roman"/>
          <w:b/>
          <w:sz w:val="28"/>
          <w:szCs w:val="28"/>
        </w:rPr>
        <w:t>Администрации Курского района</w:t>
      </w:r>
    </w:p>
    <w:p w:rsidR="00ED3BC6" w:rsidRPr="00ED3BC6" w:rsidRDefault="00ED3BC6" w:rsidP="00ED3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BC6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ED3BC6" w:rsidRPr="00ED3BC6" w:rsidRDefault="00ED3BC6" w:rsidP="00ED3B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BC6">
        <w:rPr>
          <w:rFonts w:ascii="Times New Roman" w:hAnsi="Times New Roman" w:cs="Times New Roman"/>
          <w:b/>
          <w:sz w:val="28"/>
          <w:szCs w:val="28"/>
        </w:rPr>
        <w:t>от 20.03.2014г.</w:t>
      </w:r>
    </w:p>
    <w:p w:rsidR="008D2BA9" w:rsidRPr="00ED3BC6" w:rsidRDefault="00ED3BC6" w:rsidP="00ED3BC6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  <w:r w:rsidRPr="00ED3BC6">
        <w:rPr>
          <w:b/>
          <w:sz w:val="28"/>
          <w:szCs w:val="28"/>
        </w:rPr>
        <w:t>№ 69</w:t>
      </w:r>
      <w:r>
        <w:rPr>
          <w:b/>
          <w:sz w:val="28"/>
          <w:szCs w:val="28"/>
        </w:rPr>
        <w:t>8</w:t>
      </w: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7E464E" w:rsidRPr="008D2BA9" w:rsidRDefault="007E464E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О создании комиссии по рассмотрению заявлений граждан,</w:t>
      </w: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  <w:proofErr w:type="gramStart"/>
      <w:r w:rsidRPr="008D2BA9">
        <w:rPr>
          <w:rStyle w:val="FontStyle21"/>
          <w:sz w:val="28"/>
          <w:szCs w:val="28"/>
        </w:rPr>
        <w:t>имеющих</w:t>
      </w:r>
      <w:proofErr w:type="gramEnd"/>
      <w:r w:rsidRPr="008D2BA9">
        <w:rPr>
          <w:rStyle w:val="FontStyle21"/>
          <w:sz w:val="28"/>
          <w:szCs w:val="28"/>
        </w:rPr>
        <w:t xml:space="preserve"> право на льготное предоставление в собственность</w:t>
      </w: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земельных участков на территории Курского района Курской области</w:t>
      </w: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в соответствии с Законом Курской области от 21.09.2011 № 74-ЗКО</w:t>
      </w: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 xml:space="preserve">«О бесплатном предоставлении в собственность </w:t>
      </w:r>
      <w:proofErr w:type="gramStart"/>
      <w:r w:rsidRPr="008D2BA9">
        <w:rPr>
          <w:rStyle w:val="FontStyle21"/>
          <w:sz w:val="28"/>
          <w:szCs w:val="28"/>
        </w:rPr>
        <w:t>отдельным</w:t>
      </w:r>
      <w:proofErr w:type="gramEnd"/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 xml:space="preserve">категориям граждан земельных участков на территории </w:t>
      </w: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Курской области</w:t>
      </w:r>
      <w:r w:rsidR="0030780A">
        <w:rPr>
          <w:rStyle w:val="FontStyle21"/>
          <w:sz w:val="28"/>
          <w:szCs w:val="28"/>
        </w:rPr>
        <w:t>»</w:t>
      </w:r>
    </w:p>
    <w:p w:rsidR="008D2BA9" w:rsidRPr="008D2BA9" w:rsidRDefault="008D2BA9" w:rsidP="008D2BA9">
      <w:pPr>
        <w:pStyle w:val="Style5"/>
        <w:widowControl/>
        <w:spacing w:line="240" w:lineRule="auto"/>
        <w:rPr>
          <w:sz w:val="28"/>
          <w:szCs w:val="28"/>
        </w:rPr>
      </w:pPr>
    </w:p>
    <w:p w:rsidR="001B3BF0" w:rsidRPr="008D2BA9" w:rsidRDefault="008D2BA9" w:rsidP="008D2BA9">
      <w:pPr>
        <w:spacing w:after="0" w:line="240" w:lineRule="auto"/>
        <w:ind w:firstLine="851"/>
        <w:jc w:val="both"/>
        <w:rPr>
          <w:rStyle w:val="FontStyle21"/>
          <w:sz w:val="28"/>
          <w:szCs w:val="28"/>
        </w:rPr>
      </w:pPr>
      <w:proofErr w:type="gramStart"/>
      <w:r w:rsidRPr="008D2BA9">
        <w:rPr>
          <w:rStyle w:val="FontStyle21"/>
          <w:sz w:val="28"/>
          <w:szCs w:val="28"/>
        </w:rPr>
        <w:t xml:space="preserve">Руководствуясь Земельным кодексом Российской Федерации, Федеральным законом от 17 апреля 2006 года № 53-ФЗ «О внесении изменений в Земельный кодекс Российской Федерации, Федеральный закон </w:t>
      </w:r>
      <w:r w:rsidRPr="008D2BA9">
        <w:rPr>
          <w:rStyle w:val="FontStyle20"/>
          <w:rFonts w:ascii="Times New Roman" w:hAnsi="Times New Roman" w:cs="Times New Roman"/>
          <w:i w:val="0"/>
          <w:sz w:val="28"/>
          <w:szCs w:val="28"/>
        </w:rPr>
        <w:t>«О</w:t>
      </w:r>
      <w:r w:rsidRPr="008D2BA9">
        <w:rPr>
          <w:rStyle w:val="FontStyle20"/>
          <w:rFonts w:ascii="Times New Roman" w:hAnsi="Times New Roman" w:cs="Times New Roman"/>
          <w:sz w:val="28"/>
          <w:szCs w:val="28"/>
        </w:rPr>
        <w:t xml:space="preserve"> </w:t>
      </w:r>
      <w:r w:rsidRPr="008D2BA9">
        <w:rPr>
          <w:rStyle w:val="FontStyle20"/>
          <w:rFonts w:ascii="Times New Roman" w:hAnsi="Times New Roman" w:cs="Times New Roman"/>
          <w:i w:val="0"/>
          <w:sz w:val="28"/>
          <w:szCs w:val="28"/>
        </w:rPr>
        <w:t>введении в действие</w:t>
      </w:r>
      <w:r w:rsidRPr="008D2BA9">
        <w:rPr>
          <w:rStyle w:val="FontStyle20"/>
          <w:rFonts w:ascii="Times New Roman" w:hAnsi="Times New Roman" w:cs="Times New Roman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 xml:space="preserve">Земельного кодекса Российской </w:t>
      </w:r>
      <w:r w:rsidRPr="008D2BA9">
        <w:rPr>
          <w:rStyle w:val="FontStyle20"/>
          <w:rFonts w:ascii="Times New Roman" w:hAnsi="Times New Roman" w:cs="Times New Roman"/>
          <w:i w:val="0"/>
          <w:sz w:val="28"/>
          <w:szCs w:val="28"/>
        </w:rPr>
        <w:t>Федерации»,</w:t>
      </w:r>
      <w:r w:rsidRPr="008D2BA9">
        <w:rPr>
          <w:rStyle w:val="FontStyle20"/>
          <w:rFonts w:ascii="Times New Roman" w:hAnsi="Times New Roman" w:cs="Times New Roman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Федеральный закон «О государственной регистрации прав на недвижимое имущество и сделок с ним» и признании утратившими силу отдельных положений законодательных актов Российской Федерации», Законом Курской области от 21.09.2011 № 74-ЗКО</w:t>
      </w:r>
      <w:proofErr w:type="gramEnd"/>
      <w:r w:rsidRPr="008D2BA9">
        <w:rPr>
          <w:rStyle w:val="FontStyle21"/>
          <w:sz w:val="28"/>
          <w:szCs w:val="28"/>
        </w:rPr>
        <w:t xml:space="preserve"> «О бесплатном предоставлении в собственность отдельным категориям граждан земельных участков на |территории Курской области», Администрация Курского района Курской области ПОСТАНОВЛЯЕТ:</w:t>
      </w:r>
    </w:p>
    <w:p w:rsidR="008D2BA9" w:rsidRPr="008D2BA9" w:rsidRDefault="008D2BA9" w:rsidP="008D2BA9">
      <w:pPr>
        <w:spacing w:after="0" w:line="240" w:lineRule="auto"/>
        <w:ind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1. Создать комиссию Администрации Курского района Курской области по рассмотрению заявлений граждан, имеющих право на льготное предоставление в собственность земельных участков на территории Курского района Курской области в соответствии с Законом Курской области от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0"/>
          <w:rFonts w:ascii="Times New Roman" w:hAnsi="Times New Roman" w:cs="Times New Roman"/>
          <w:i w:val="0"/>
          <w:sz w:val="28"/>
          <w:szCs w:val="28"/>
        </w:rPr>
        <w:t>31</w:t>
      </w:r>
      <w:r w:rsidRPr="008D2BA9">
        <w:rPr>
          <w:rStyle w:val="FontStyle20"/>
          <w:rFonts w:ascii="Times New Roman" w:hAnsi="Times New Roman" w:cs="Times New Roman"/>
          <w:sz w:val="28"/>
          <w:szCs w:val="28"/>
        </w:rPr>
        <w:t>.</w:t>
      </w:r>
      <w:r w:rsidRPr="008D2BA9">
        <w:rPr>
          <w:rStyle w:val="FontStyle21"/>
          <w:sz w:val="28"/>
          <w:szCs w:val="28"/>
        </w:rPr>
        <w:t>09.2011</w:t>
      </w:r>
      <w:r>
        <w:rPr>
          <w:rStyle w:val="FontStyle21"/>
          <w:sz w:val="28"/>
          <w:szCs w:val="28"/>
        </w:rPr>
        <w:t xml:space="preserve"> г.</w:t>
      </w:r>
      <w:r w:rsidRPr="008D2BA9">
        <w:rPr>
          <w:rStyle w:val="FontStyle21"/>
          <w:sz w:val="28"/>
          <w:szCs w:val="28"/>
        </w:rPr>
        <w:t xml:space="preserve"> № 74-ЗКО «О бесплатном предоставлении в собственность </w:t>
      </w:r>
      <w:r w:rsidR="00942B75">
        <w:rPr>
          <w:rStyle w:val="FontStyle21"/>
          <w:sz w:val="28"/>
          <w:szCs w:val="28"/>
        </w:rPr>
        <w:t>отдел</w:t>
      </w:r>
      <w:r w:rsidRPr="008D2BA9">
        <w:rPr>
          <w:rStyle w:val="FontStyle21"/>
          <w:sz w:val="28"/>
          <w:szCs w:val="28"/>
        </w:rPr>
        <w:t>ьным категориям граждан земельных</w:t>
      </w:r>
      <w:r w:rsidR="00942B75">
        <w:rPr>
          <w:rStyle w:val="FontStyle21"/>
          <w:sz w:val="28"/>
          <w:szCs w:val="28"/>
        </w:rPr>
        <w:t xml:space="preserve"> участков на территории Курской области</w:t>
      </w:r>
      <w:r w:rsidRPr="008D2BA9">
        <w:rPr>
          <w:rStyle w:val="FontStyle21"/>
          <w:sz w:val="28"/>
          <w:szCs w:val="28"/>
        </w:rPr>
        <w:t>» в следующем составе:</w:t>
      </w:r>
    </w:p>
    <w:p w:rsidR="00942B75" w:rsidRDefault="00942B75" w:rsidP="008D2B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42B75" w:rsidRPr="00942B75" w:rsidRDefault="00942B75" w:rsidP="00942B75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942B75">
        <w:rPr>
          <w:rStyle w:val="FontStyle21"/>
          <w:sz w:val="28"/>
          <w:szCs w:val="28"/>
        </w:rPr>
        <w:t>Шалимов Г.Н.</w:t>
      </w:r>
      <w:r w:rsidRPr="00942B75">
        <w:rPr>
          <w:sz w:val="28"/>
          <w:szCs w:val="28"/>
        </w:rPr>
        <w:t xml:space="preserve"> </w:t>
      </w:r>
      <w:r w:rsidRPr="00942B75">
        <w:rPr>
          <w:sz w:val="28"/>
          <w:szCs w:val="28"/>
        </w:rPr>
        <w:tab/>
      </w:r>
      <w:r w:rsidRPr="00942B75">
        <w:rPr>
          <w:sz w:val="28"/>
          <w:szCs w:val="28"/>
        </w:rPr>
        <w:tab/>
      </w:r>
      <w:r w:rsidRPr="00942B75">
        <w:rPr>
          <w:sz w:val="28"/>
          <w:szCs w:val="28"/>
        </w:rPr>
        <w:tab/>
      </w:r>
      <w:r w:rsidRPr="00942B75">
        <w:rPr>
          <w:sz w:val="28"/>
          <w:szCs w:val="28"/>
        </w:rPr>
        <w:tab/>
      </w:r>
      <w:r w:rsidRPr="00942B75">
        <w:rPr>
          <w:sz w:val="28"/>
          <w:szCs w:val="28"/>
          <w:u w:val="single"/>
        </w:rPr>
        <w:t>Председатель комиссии</w:t>
      </w:r>
    </w:p>
    <w:p w:rsidR="00942B75" w:rsidRPr="00942B75" w:rsidRDefault="00942B75" w:rsidP="00674C46">
      <w:pPr>
        <w:pStyle w:val="Style4"/>
        <w:widowControl/>
        <w:spacing w:line="240" w:lineRule="auto"/>
        <w:ind w:left="4253"/>
        <w:jc w:val="both"/>
        <w:rPr>
          <w:rStyle w:val="FontStyle21"/>
          <w:sz w:val="28"/>
          <w:szCs w:val="28"/>
        </w:rPr>
      </w:pPr>
      <w:r w:rsidRPr="00942B75">
        <w:rPr>
          <w:rStyle w:val="FontStyle21"/>
          <w:sz w:val="28"/>
          <w:szCs w:val="28"/>
        </w:rPr>
        <w:t>Заместитель Главы Администрации Курского района Курской области по земельным правоотношениям</w:t>
      </w:r>
    </w:p>
    <w:p w:rsidR="00942B75" w:rsidRPr="008D2BA9" w:rsidRDefault="00942B75" w:rsidP="00942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BA9">
        <w:rPr>
          <w:rFonts w:ascii="Times New Roman" w:eastAsia="Times New Roman" w:hAnsi="Times New Roman" w:cs="Times New Roman"/>
          <w:sz w:val="28"/>
          <w:szCs w:val="28"/>
        </w:rPr>
        <w:lastRenderedPageBreak/>
        <w:t>Демичева Е. В.</w:t>
      </w:r>
      <w:r w:rsidRPr="008D2BA9">
        <w:rPr>
          <w:rFonts w:ascii="Times New Roman" w:eastAsia="Times New Roman" w:hAnsi="Times New Roman" w:cs="Times New Roman"/>
          <w:sz w:val="28"/>
          <w:szCs w:val="28"/>
        </w:rPr>
        <w:tab/>
      </w:r>
      <w:r w:rsidRPr="008D2BA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D2BA9">
        <w:rPr>
          <w:rFonts w:ascii="Times New Roman" w:eastAsia="Times New Roman" w:hAnsi="Times New Roman" w:cs="Times New Roman"/>
          <w:sz w:val="28"/>
          <w:szCs w:val="28"/>
          <w:u w:val="single"/>
        </w:rPr>
        <w:t>Заместитель председателя комиссии</w:t>
      </w:r>
    </w:p>
    <w:p w:rsidR="00942B75" w:rsidRDefault="00942B75" w:rsidP="00674C46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8D2BA9">
        <w:rPr>
          <w:rFonts w:ascii="Times New Roman" w:eastAsia="Times New Roman" w:hAnsi="Times New Roman" w:cs="Times New Roman"/>
          <w:sz w:val="28"/>
          <w:szCs w:val="28"/>
        </w:rPr>
        <w:t>Заместитель начальника отдела по земельным правоотношениям управления по земельным правоотношениям и договорной работе Администрации Курского района Курской области</w:t>
      </w:r>
    </w:p>
    <w:p w:rsidR="00942B75" w:rsidRPr="008D2BA9" w:rsidRDefault="00942B75" w:rsidP="00942B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BA9">
        <w:rPr>
          <w:rFonts w:ascii="Times New Roman" w:eastAsia="Times New Roman" w:hAnsi="Times New Roman" w:cs="Times New Roman"/>
          <w:sz w:val="28"/>
          <w:szCs w:val="28"/>
        </w:rPr>
        <w:t xml:space="preserve">Гвоздяков С. И. </w:t>
      </w:r>
      <w:r w:rsidRPr="008D2BA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D2BA9">
        <w:rPr>
          <w:rFonts w:ascii="Times New Roman" w:eastAsia="Times New Roman" w:hAnsi="Times New Roman" w:cs="Times New Roman"/>
          <w:sz w:val="28"/>
          <w:szCs w:val="28"/>
        </w:rPr>
        <w:tab/>
      </w:r>
      <w:r w:rsidRPr="008D2BA9">
        <w:rPr>
          <w:rFonts w:ascii="Times New Roman" w:eastAsia="Times New Roman" w:hAnsi="Times New Roman" w:cs="Times New Roman"/>
          <w:sz w:val="28"/>
          <w:szCs w:val="28"/>
          <w:u w:val="single"/>
        </w:rPr>
        <w:t>Секретарь комиссии</w:t>
      </w:r>
    </w:p>
    <w:p w:rsidR="00942B75" w:rsidRDefault="00942B75" w:rsidP="00674C46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8D2BA9">
        <w:rPr>
          <w:rFonts w:ascii="Times New Roman" w:eastAsia="Times New Roman" w:hAnsi="Times New Roman" w:cs="Times New Roman"/>
          <w:sz w:val="28"/>
          <w:szCs w:val="28"/>
        </w:rPr>
        <w:t>консультант отдела по земельным правоотношениям управления по земельным правоотношениям и договорной работе Администрации Курского района Курской области</w:t>
      </w:r>
    </w:p>
    <w:p w:rsidR="00674C46" w:rsidRDefault="00674C46" w:rsidP="00674C46">
      <w:pPr>
        <w:spacing w:after="0" w:line="240" w:lineRule="auto"/>
        <w:ind w:left="2977" w:firstLine="851"/>
        <w:jc w:val="both"/>
        <w:rPr>
          <w:rStyle w:val="FontStyle21"/>
          <w:u w:val="single"/>
        </w:rPr>
      </w:pPr>
    </w:p>
    <w:p w:rsidR="00942B75" w:rsidRDefault="00674C46" w:rsidP="00ED24DF">
      <w:pPr>
        <w:spacing w:after="0" w:line="240" w:lineRule="auto"/>
        <w:ind w:left="3397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1"/>
          <w:u w:val="single"/>
        </w:rPr>
        <w:t>Члены комиссии:</w:t>
      </w:r>
    </w:p>
    <w:p w:rsidR="00674C46" w:rsidRDefault="00674C46" w:rsidP="00674C46">
      <w:pPr>
        <w:pStyle w:val="Style4"/>
        <w:widowControl/>
        <w:spacing w:line="240" w:lineRule="auto"/>
        <w:jc w:val="both"/>
        <w:rPr>
          <w:rStyle w:val="FontStyle21"/>
        </w:rPr>
      </w:pPr>
    </w:p>
    <w:p w:rsidR="00674C46" w:rsidRDefault="00674C46" w:rsidP="00ED24DF">
      <w:pPr>
        <w:pStyle w:val="Style4"/>
        <w:widowControl/>
        <w:spacing w:line="240" w:lineRule="auto"/>
        <w:ind w:left="4248" w:hanging="4248"/>
        <w:jc w:val="both"/>
        <w:rPr>
          <w:rStyle w:val="FontStyle21"/>
        </w:rPr>
      </w:pPr>
      <w:r>
        <w:rPr>
          <w:rStyle w:val="FontStyle21"/>
        </w:rPr>
        <w:t>Кон</w:t>
      </w:r>
      <w:r w:rsidR="00DF0C06">
        <w:rPr>
          <w:rStyle w:val="FontStyle21"/>
        </w:rPr>
        <w:t>ьш</w:t>
      </w:r>
      <w:r>
        <w:rPr>
          <w:rStyle w:val="FontStyle21"/>
        </w:rPr>
        <w:t>ина Е.</w:t>
      </w:r>
      <w:r w:rsidR="00601D91">
        <w:rPr>
          <w:rStyle w:val="FontStyle21"/>
        </w:rPr>
        <w:t xml:space="preserve"> </w:t>
      </w:r>
      <w:r>
        <w:rPr>
          <w:rStyle w:val="FontStyle21"/>
        </w:rPr>
        <w:t>Н.</w:t>
      </w:r>
      <w:r>
        <w:rPr>
          <w:rStyle w:val="FontStyle21"/>
        </w:rPr>
        <w:tab/>
        <w:t>начальник отдела опеки и</w:t>
      </w:r>
      <w:r w:rsidRPr="00674C46">
        <w:t xml:space="preserve"> </w:t>
      </w:r>
      <w:r>
        <w:rPr>
          <w:rStyle w:val="FontStyle21"/>
        </w:rPr>
        <w:t>попечительства Администрации Курского района Курской области</w:t>
      </w:r>
    </w:p>
    <w:p w:rsidR="00674C46" w:rsidRDefault="00674C46" w:rsidP="00674C46">
      <w:pPr>
        <w:pStyle w:val="Style4"/>
        <w:widowControl/>
        <w:spacing w:line="240" w:lineRule="auto"/>
        <w:jc w:val="both"/>
        <w:rPr>
          <w:rStyle w:val="FontStyle21"/>
        </w:rPr>
      </w:pPr>
    </w:p>
    <w:p w:rsidR="00942B75" w:rsidRDefault="00674C46" w:rsidP="00ED24DF">
      <w:pPr>
        <w:pStyle w:val="Style4"/>
        <w:widowControl/>
        <w:spacing w:line="240" w:lineRule="auto"/>
        <w:ind w:left="4248" w:hanging="4248"/>
        <w:jc w:val="both"/>
        <w:rPr>
          <w:sz w:val="28"/>
          <w:szCs w:val="28"/>
        </w:rPr>
      </w:pPr>
      <w:r>
        <w:rPr>
          <w:rStyle w:val="FontStyle21"/>
        </w:rPr>
        <w:t>Горякина О.</w:t>
      </w:r>
      <w:r w:rsidR="00601D91">
        <w:rPr>
          <w:rStyle w:val="FontStyle21"/>
        </w:rPr>
        <w:t xml:space="preserve"> </w:t>
      </w:r>
      <w:r>
        <w:rPr>
          <w:rStyle w:val="FontStyle21"/>
        </w:rPr>
        <w:t xml:space="preserve">Ф. </w:t>
      </w:r>
      <w:r>
        <w:rPr>
          <w:rStyle w:val="FontStyle21"/>
        </w:rPr>
        <w:tab/>
        <w:t>начальник отдела социального обеспечения Администрации Курского района Курской области</w:t>
      </w:r>
    </w:p>
    <w:p w:rsidR="00ED24DF" w:rsidRDefault="00ED24DF" w:rsidP="00ED24DF">
      <w:pPr>
        <w:pStyle w:val="Style4"/>
        <w:widowControl/>
        <w:spacing w:line="240" w:lineRule="auto"/>
        <w:jc w:val="both"/>
        <w:rPr>
          <w:rStyle w:val="FontStyle21"/>
        </w:rPr>
      </w:pPr>
    </w:p>
    <w:p w:rsidR="00ED24DF" w:rsidRDefault="00ED24DF" w:rsidP="00ED24DF">
      <w:pPr>
        <w:pStyle w:val="Style4"/>
        <w:widowControl/>
        <w:spacing w:line="240" w:lineRule="auto"/>
        <w:ind w:left="4248" w:hanging="4248"/>
        <w:jc w:val="both"/>
        <w:rPr>
          <w:rStyle w:val="FontStyle21"/>
        </w:rPr>
      </w:pPr>
      <w:r>
        <w:rPr>
          <w:rStyle w:val="FontStyle21"/>
        </w:rPr>
        <w:t>Шилина Е.</w:t>
      </w:r>
      <w:r w:rsidR="00601D91">
        <w:rPr>
          <w:rStyle w:val="FontStyle21"/>
        </w:rPr>
        <w:t xml:space="preserve"> </w:t>
      </w:r>
      <w:r>
        <w:rPr>
          <w:rStyle w:val="FontStyle21"/>
        </w:rPr>
        <w:t xml:space="preserve">В. </w:t>
      </w:r>
      <w:r>
        <w:rPr>
          <w:rStyle w:val="FontStyle21"/>
        </w:rPr>
        <w:tab/>
        <w:t>заместитель начальника отдела по правовым вопросам Администрации Курского района Курской области</w:t>
      </w:r>
    </w:p>
    <w:p w:rsidR="00674C46" w:rsidRDefault="00674C46" w:rsidP="00ED24DF">
      <w:pPr>
        <w:pStyle w:val="Style4"/>
        <w:widowControl/>
        <w:spacing w:line="322" w:lineRule="exact"/>
        <w:ind w:left="3540" w:firstLine="708"/>
        <w:jc w:val="both"/>
        <w:rPr>
          <w:rStyle w:val="FontStyle21"/>
        </w:rPr>
      </w:pPr>
    </w:p>
    <w:p w:rsidR="00674C46" w:rsidRDefault="00ED24DF" w:rsidP="00ED24DF">
      <w:pPr>
        <w:spacing w:after="0" w:line="240" w:lineRule="auto"/>
        <w:ind w:left="4248" w:hanging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Куркина А. Д.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консультант отдела ЖКХ, транспорта, связи и дорожной деятельности Администрации Курского района Курской области</w:t>
      </w:r>
    </w:p>
    <w:p w:rsidR="00BD65F3" w:rsidRDefault="00BD65F3" w:rsidP="00BD65F3">
      <w:pPr>
        <w:pStyle w:val="Style4"/>
        <w:widowControl/>
        <w:spacing w:line="240" w:lineRule="auto"/>
        <w:ind w:firstLine="851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2. </w:t>
      </w:r>
      <w:proofErr w:type="gramStart"/>
      <w:r>
        <w:rPr>
          <w:rStyle w:val="FontStyle21"/>
          <w:sz w:val="28"/>
          <w:szCs w:val="28"/>
        </w:rPr>
        <w:t>Признать утратившим силу постановление Администрации Курского района Курской области от 02.10.2012 г. № 2535 «</w:t>
      </w:r>
      <w:r w:rsidRPr="008D2BA9">
        <w:rPr>
          <w:rStyle w:val="FontStyle21"/>
          <w:sz w:val="28"/>
          <w:szCs w:val="28"/>
        </w:rPr>
        <w:t>О создании комиссии по рассмотрению заявлений граждан,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имеющих право на льготное предоставление в собственность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земельных участков на территории Курского района Курской области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в соответствии с Законом Курской области от 21.09.2011 № 74-ЗКО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«О бесплатном предоставлении в собственность отдельным</w:t>
      </w:r>
      <w:r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категориям граждан земельных участков на территории Курской области</w:t>
      </w:r>
      <w:r>
        <w:rPr>
          <w:rStyle w:val="FontStyle21"/>
          <w:sz w:val="28"/>
          <w:szCs w:val="28"/>
        </w:rPr>
        <w:t>».</w:t>
      </w:r>
      <w:proofErr w:type="gramEnd"/>
    </w:p>
    <w:p w:rsidR="008D2BA9" w:rsidRPr="008D2BA9" w:rsidRDefault="00BD65F3" w:rsidP="00ED3BC6">
      <w:pPr>
        <w:pStyle w:val="Style10"/>
        <w:widowControl/>
        <w:tabs>
          <w:tab w:val="left" w:pos="1157"/>
        </w:tabs>
        <w:spacing w:line="240" w:lineRule="auto"/>
        <w:ind w:right="56" w:firstLine="851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3</w:t>
      </w:r>
      <w:r w:rsidR="008D2BA9" w:rsidRPr="008D2BA9">
        <w:rPr>
          <w:rStyle w:val="FontStyle21"/>
          <w:sz w:val="28"/>
          <w:szCs w:val="28"/>
        </w:rPr>
        <w:t>.</w:t>
      </w:r>
      <w:r>
        <w:rPr>
          <w:rStyle w:val="FontStyle21"/>
          <w:sz w:val="28"/>
          <w:szCs w:val="28"/>
        </w:rPr>
        <w:t xml:space="preserve"> </w:t>
      </w:r>
      <w:proofErr w:type="gramStart"/>
      <w:r w:rsidR="008D2BA9" w:rsidRPr="008D2BA9">
        <w:rPr>
          <w:rStyle w:val="FontStyle21"/>
          <w:sz w:val="28"/>
          <w:szCs w:val="28"/>
        </w:rPr>
        <w:t>Утвердить Положение о комиссии по рассмотрению заявлений</w:t>
      </w:r>
      <w:r w:rsidR="005D1261">
        <w:rPr>
          <w:rStyle w:val="FontStyle21"/>
          <w:sz w:val="28"/>
          <w:szCs w:val="28"/>
        </w:rPr>
        <w:t xml:space="preserve"> </w:t>
      </w:r>
      <w:r w:rsidR="008D2BA9" w:rsidRPr="008D2BA9">
        <w:rPr>
          <w:rStyle w:val="FontStyle21"/>
          <w:sz w:val="28"/>
          <w:szCs w:val="28"/>
        </w:rPr>
        <w:t>граждан, имеющих право на льготное предоставление в собственность</w:t>
      </w:r>
      <w:r w:rsidR="005D1261">
        <w:rPr>
          <w:rStyle w:val="FontStyle21"/>
          <w:sz w:val="28"/>
          <w:szCs w:val="28"/>
        </w:rPr>
        <w:t xml:space="preserve"> </w:t>
      </w:r>
      <w:r w:rsidR="008D2BA9" w:rsidRPr="008D2BA9">
        <w:rPr>
          <w:rStyle w:val="FontStyle21"/>
          <w:sz w:val="28"/>
          <w:szCs w:val="28"/>
        </w:rPr>
        <w:t>земельных участков на территории Курского района Курской области в</w:t>
      </w:r>
      <w:r w:rsidR="005D1261">
        <w:rPr>
          <w:rStyle w:val="FontStyle21"/>
          <w:sz w:val="28"/>
          <w:szCs w:val="28"/>
        </w:rPr>
        <w:t xml:space="preserve"> </w:t>
      </w:r>
      <w:r w:rsidR="008D2BA9" w:rsidRPr="008D2BA9">
        <w:rPr>
          <w:rStyle w:val="FontStyle21"/>
          <w:sz w:val="28"/>
          <w:szCs w:val="28"/>
        </w:rPr>
        <w:t>соответствии с Законом Курской области от 21.09.2011 № 74-ЗКО «О</w:t>
      </w:r>
      <w:r w:rsidR="005D1261">
        <w:rPr>
          <w:rStyle w:val="FontStyle21"/>
          <w:sz w:val="28"/>
          <w:szCs w:val="28"/>
        </w:rPr>
        <w:t xml:space="preserve"> </w:t>
      </w:r>
      <w:r w:rsidR="008D2BA9" w:rsidRPr="008D2BA9">
        <w:rPr>
          <w:rStyle w:val="FontStyle21"/>
          <w:sz w:val="28"/>
          <w:szCs w:val="28"/>
        </w:rPr>
        <w:t>бесплатном предоставлении в собственность отдельным категориям</w:t>
      </w:r>
      <w:r w:rsidR="005D1261">
        <w:rPr>
          <w:rStyle w:val="FontStyle21"/>
          <w:sz w:val="28"/>
          <w:szCs w:val="28"/>
        </w:rPr>
        <w:t xml:space="preserve"> </w:t>
      </w:r>
      <w:r w:rsidR="008D2BA9" w:rsidRPr="008D2BA9">
        <w:rPr>
          <w:rStyle w:val="FontStyle21"/>
          <w:sz w:val="28"/>
          <w:szCs w:val="28"/>
        </w:rPr>
        <w:lastRenderedPageBreak/>
        <w:t>граждан земельных участков на территории Курской области»</w:t>
      </w:r>
      <w:r w:rsidR="005D1261">
        <w:rPr>
          <w:rStyle w:val="FontStyle21"/>
          <w:sz w:val="28"/>
          <w:szCs w:val="28"/>
        </w:rPr>
        <w:t xml:space="preserve"> </w:t>
      </w:r>
      <w:r w:rsidR="008D2BA9" w:rsidRPr="008D2BA9">
        <w:rPr>
          <w:rStyle w:val="FontStyle21"/>
          <w:sz w:val="28"/>
          <w:szCs w:val="28"/>
        </w:rPr>
        <w:t>Администрации Курского района Курской области.</w:t>
      </w:r>
      <w:proofErr w:type="gramEnd"/>
    </w:p>
    <w:p w:rsidR="008D2BA9" w:rsidRPr="008D2BA9" w:rsidRDefault="008D2BA9" w:rsidP="008D2BA9">
      <w:pPr>
        <w:pStyle w:val="Style9"/>
        <w:widowControl/>
        <w:tabs>
          <w:tab w:val="left" w:pos="1051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3.</w:t>
      </w:r>
      <w:r w:rsidR="00BD65F3">
        <w:rPr>
          <w:rStyle w:val="FontStyle21"/>
          <w:sz w:val="28"/>
          <w:szCs w:val="28"/>
        </w:rPr>
        <w:t xml:space="preserve"> </w:t>
      </w:r>
      <w:proofErr w:type="gramStart"/>
      <w:r w:rsidRPr="008D2BA9">
        <w:rPr>
          <w:rStyle w:val="FontStyle21"/>
          <w:sz w:val="28"/>
          <w:szCs w:val="28"/>
        </w:rPr>
        <w:t>Контроль за</w:t>
      </w:r>
      <w:proofErr w:type="gramEnd"/>
      <w:r w:rsidRPr="008D2BA9">
        <w:rPr>
          <w:rStyle w:val="FontStyle21"/>
          <w:sz w:val="28"/>
          <w:szCs w:val="28"/>
        </w:rPr>
        <w:t xml:space="preserve"> исполнением настоящего постановления возложить</w:t>
      </w:r>
      <w:r w:rsidR="00BD65F3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на заместителя Главы Администрации Курского района Курской области</w:t>
      </w:r>
      <w:r w:rsidR="005D1261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по земельным правоотношениям Шалимова Г.</w:t>
      </w:r>
      <w:r w:rsidR="00DA516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Н.</w:t>
      </w:r>
    </w:p>
    <w:p w:rsidR="008D2BA9" w:rsidRPr="008D2BA9" w:rsidRDefault="008D2BA9" w:rsidP="008D2BA9">
      <w:pPr>
        <w:pStyle w:val="Style4"/>
        <w:widowControl/>
        <w:spacing w:line="240" w:lineRule="auto"/>
        <w:ind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3. Постановление вступает в силу со дня его подписания.</w:t>
      </w: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BC6" w:rsidRPr="008D2BA9" w:rsidRDefault="00ED3BC6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BA9" w:rsidRPr="008D2BA9" w:rsidRDefault="00D24B9E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Курского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 М. Рыжиков</w:t>
      </w: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Pr="008D2BA9" w:rsidRDefault="00987423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423" w:rsidRDefault="008D2BA9" w:rsidP="00987423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 w:rsidRPr="008D2BA9">
        <w:rPr>
          <w:rStyle w:val="FontStyle22"/>
          <w:sz w:val="28"/>
          <w:szCs w:val="28"/>
        </w:rPr>
        <w:t>ПРИЛОЖЕНИЕ</w:t>
      </w:r>
    </w:p>
    <w:p w:rsidR="00987423" w:rsidRDefault="008D2BA9" w:rsidP="00987423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 w:rsidRPr="008D2BA9">
        <w:rPr>
          <w:rStyle w:val="FontStyle22"/>
          <w:sz w:val="28"/>
          <w:szCs w:val="28"/>
        </w:rPr>
        <w:t>к постановлению Администрации</w:t>
      </w:r>
    </w:p>
    <w:p w:rsidR="008D2BA9" w:rsidRDefault="008D2BA9" w:rsidP="00987423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 w:rsidRPr="008D2BA9">
        <w:rPr>
          <w:rStyle w:val="FontStyle22"/>
          <w:sz w:val="28"/>
          <w:szCs w:val="28"/>
        </w:rPr>
        <w:t>Курского района Курской области</w:t>
      </w:r>
    </w:p>
    <w:p w:rsidR="00987423" w:rsidRPr="008D2BA9" w:rsidRDefault="00987423" w:rsidP="00987423">
      <w:pPr>
        <w:pStyle w:val="Style14"/>
        <w:widowControl/>
        <w:tabs>
          <w:tab w:val="left" w:pos="5954"/>
        </w:tabs>
        <w:spacing w:line="240" w:lineRule="auto"/>
        <w:ind w:left="4820"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от</w:t>
      </w:r>
      <w:r w:rsidR="00ED3BC6">
        <w:rPr>
          <w:rStyle w:val="FontStyle22"/>
          <w:sz w:val="28"/>
          <w:szCs w:val="28"/>
        </w:rPr>
        <w:t xml:space="preserve">  20.03.2014г.  </w:t>
      </w:r>
      <w:r>
        <w:rPr>
          <w:rStyle w:val="FontStyle22"/>
          <w:sz w:val="28"/>
          <w:szCs w:val="28"/>
        </w:rPr>
        <w:t>№</w:t>
      </w:r>
      <w:r w:rsidR="00ED3BC6">
        <w:rPr>
          <w:rStyle w:val="FontStyle22"/>
          <w:sz w:val="28"/>
          <w:szCs w:val="28"/>
        </w:rPr>
        <w:t xml:space="preserve"> 698</w:t>
      </w:r>
    </w:p>
    <w:p w:rsidR="00987423" w:rsidRDefault="00987423" w:rsidP="00987423">
      <w:pPr>
        <w:pStyle w:val="Style12"/>
        <w:widowControl/>
        <w:jc w:val="center"/>
        <w:rPr>
          <w:rStyle w:val="FontStyle23"/>
          <w:sz w:val="28"/>
          <w:szCs w:val="28"/>
        </w:rPr>
      </w:pPr>
    </w:p>
    <w:p w:rsidR="00987423" w:rsidRDefault="00987423" w:rsidP="00987423">
      <w:pPr>
        <w:pStyle w:val="Style12"/>
        <w:widowControl/>
        <w:jc w:val="center"/>
        <w:rPr>
          <w:rStyle w:val="FontStyle23"/>
          <w:sz w:val="28"/>
          <w:szCs w:val="28"/>
        </w:rPr>
      </w:pPr>
    </w:p>
    <w:p w:rsidR="008D2BA9" w:rsidRPr="008D2BA9" w:rsidRDefault="008D2BA9" w:rsidP="00987423">
      <w:pPr>
        <w:pStyle w:val="Style12"/>
        <w:widowControl/>
        <w:jc w:val="center"/>
        <w:rPr>
          <w:rStyle w:val="FontStyle23"/>
          <w:sz w:val="28"/>
          <w:szCs w:val="28"/>
        </w:rPr>
      </w:pPr>
      <w:r w:rsidRPr="008D2BA9">
        <w:rPr>
          <w:rStyle w:val="FontStyle23"/>
          <w:sz w:val="28"/>
          <w:szCs w:val="28"/>
        </w:rPr>
        <w:t>ПОЛОЖЕНИЕ</w:t>
      </w:r>
    </w:p>
    <w:p w:rsidR="008D2BA9" w:rsidRPr="008D2BA9" w:rsidRDefault="008D2BA9" w:rsidP="008D2BA9">
      <w:pPr>
        <w:pStyle w:val="Style8"/>
        <w:widowControl/>
        <w:spacing w:line="240" w:lineRule="auto"/>
        <w:rPr>
          <w:rStyle w:val="FontStyle23"/>
          <w:sz w:val="28"/>
          <w:szCs w:val="28"/>
        </w:rPr>
      </w:pPr>
      <w:r w:rsidRPr="008D2BA9">
        <w:rPr>
          <w:rStyle w:val="FontStyle23"/>
          <w:sz w:val="28"/>
          <w:szCs w:val="28"/>
        </w:rPr>
        <w:t>о комиссии Администрации Курского района Курской области по рассмотрению заявлений граждан, имеющих право на льготное предоставление в собственность земельных участков на территории Курского района Курской области в соответствии с Законом Курской области от 21.09.2011</w:t>
      </w:r>
      <w:r w:rsidR="00405F66">
        <w:rPr>
          <w:rStyle w:val="FontStyle23"/>
          <w:sz w:val="28"/>
          <w:szCs w:val="28"/>
        </w:rPr>
        <w:t xml:space="preserve"> г.</w:t>
      </w:r>
      <w:r w:rsidRPr="008D2BA9">
        <w:rPr>
          <w:rStyle w:val="FontStyle23"/>
          <w:sz w:val="28"/>
          <w:szCs w:val="28"/>
        </w:rPr>
        <w:t xml:space="preserve"> № 74-ЗКО «О бесплатном предоставлении в собственность отдельным категориям граждан земельных участков на территории Курской области»</w:t>
      </w: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sz w:val="28"/>
          <w:szCs w:val="28"/>
        </w:rPr>
      </w:pP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sz w:val="28"/>
          <w:szCs w:val="28"/>
        </w:rPr>
      </w:pPr>
    </w:p>
    <w:p w:rsidR="008D2BA9" w:rsidRPr="008D2BA9" w:rsidRDefault="008D2BA9" w:rsidP="00405F66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1. Общие положения</w:t>
      </w:r>
      <w:r w:rsidR="00405F66">
        <w:rPr>
          <w:rStyle w:val="FontStyle21"/>
          <w:sz w:val="28"/>
          <w:szCs w:val="28"/>
        </w:rPr>
        <w:t>.</w:t>
      </w:r>
    </w:p>
    <w:p w:rsidR="008D2BA9" w:rsidRPr="008D2BA9" w:rsidRDefault="008D2BA9" w:rsidP="00405F66">
      <w:pPr>
        <w:pStyle w:val="Style6"/>
        <w:widowControl/>
        <w:spacing w:line="240" w:lineRule="auto"/>
        <w:ind w:firstLine="851"/>
        <w:rPr>
          <w:sz w:val="28"/>
          <w:szCs w:val="28"/>
        </w:rPr>
      </w:pPr>
    </w:p>
    <w:p w:rsidR="008D2BA9" w:rsidRPr="008D2BA9" w:rsidRDefault="008D2BA9" w:rsidP="00405F66">
      <w:pPr>
        <w:pStyle w:val="Style6"/>
        <w:widowControl/>
        <w:tabs>
          <w:tab w:val="left" w:pos="1056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1.1.</w:t>
      </w:r>
      <w:r w:rsidRPr="008D2BA9">
        <w:rPr>
          <w:rStyle w:val="FontStyle21"/>
          <w:sz w:val="28"/>
          <w:szCs w:val="28"/>
        </w:rPr>
        <w:tab/>
      </w:r>
      <w:proofErr w:type="gramStart"/>
      <w:r w:rsidRPr="008D2BA9">
        <w:rPr>
          <w:rStyle w:val="FontStyle21"/>
          <w:sz w:val="28"/>
          <w:szCs w:val="28"/>
        </w:rPr>
        <w:t>Комиссия по рассмотрению заявлений граждан, имеющих право на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льготное предоставление в собственность земельных участков на территории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Курского района Курской области в соответствии с Законом Курской области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от -21.09.2011 № 74-ЗКО «О бесплатном предоставлении в собственность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отдельным категориям граждан земельных участков на территории Курской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области» (далее - Комиссия) осуществляет в пределах своих полномочий,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установленных настоящим Положением, регулирование вопросов по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рассмотрению заявлений о бесплатном</w:t>
      </w:r>
      <w:proofErr w:type="gramEnd"/>
      <w:r w:rsidRPr="008D2BA9">
        <w:rPr>
          <w:rStyle w:val="FontStyle21"/>
          <w:sz w:val="28"/>
          <w:szCs w:val="28"/>
        </w:rPr>
        <w:t xml:space="preserve"> </w:t>
      </w:r>
      <w:proofErr w:type="gramStart"/>
      <w:r w:rsidRPr="008D2BA9">
        <w:rPr>
          <w:rStyle w:val="FontStyle21"/>
          <w:sz w:val="28"/>
          <w:szCs w:val="28"/>
        </w:rPr>
        <w:t>предоставлении</w:t>
      </w:r>
      <w:proofErr w:type="gramEnd"/>
      <w:r w:rsidRPr="008D2BA9">
        <w:rPr>
          <w:rStyle w:val="FontStyle21"/>
          <w:sz w:val="28"/>
          <w:szCs w:val="28"/>
        </w:rPr>
        <w:t xml:space="preserve"> земельных участков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следующим категориям граждан:</w:t>
      </w:r>
    </w:p>
    <w:p w:rsidR="008D2BA9" w:rsidRPr="008D2BA9" w:rsidRDefault="008D2BA9" w:rsidP="00405F66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гражданам, имеющим на содержании и воспитании троих и более детей в возрасте до 18 лет, в том числе усыновленных (удочеренных);</w:t>
      </w:r>
    </w:p>
    <w:p w:rsidR="008D2BA9" w:rsidRPr="008D2BA9" w:rsidRDefault="00405F66" w:rsidP="00405F66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240" w:lineRule="auto"/>
        <w:ind w:firstLine="851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</w:t>
      </w:r>
      <w:r w:rsidR="008D2BA9" w:rsidRPr="008D2BA9">
        <w:rPr>
          <w:rStyle w:val="FontStyle21"/>
          <w:sz w:val="28"/>
          <w:szCs w:val="28"/>
        </w:rPr>
        <w:t>молодым семьям, в которых возраст супругов на дату предоставления земельного участка в собственность не превышает 35 лет, либо неполным семьям, состоящим из одного родителя, возраст которого на дату предоставления земельного участка в собственность не превышает 35 лет, и одного или более детей, в том числе усыновленных (удочеренных);</w:t>
      </w:r>
    </w:p>
    <w:p w:rsidR="008D2BA9" w:rsidRPr="008D2BA9" w:rsidRDefault="008D2BA9" w:rsidP="00405F66">
      <w:pPr>
        <w:pStyle w:val="Style6"/>
        <w:widowControl/>
        <w:numPr>
          <w:ilvl w:val="0"/>
          <w:numId w:val="2"/>
        </w:numPr>
        <w:tabs>
          <w:tab w:val="left" w:pos="946"/>
        </w:tabs>
        <w:spacing w:line="240" w:lineRule="auto"/>
        <w:ind w:right="48"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гражданам, лишившимся единственного жилого помещения в результате чрезвычайных ситуаций природного и техногенного характера;</w:t>
      </w:r>
    </w:p>
    <w:p w:rsidR="008D2BA9" w:rsidRPr="008D2BA9" w:rsidRDefault="008D2BA9" w:rsidP="00405F66">
      <w:pPr>
        <w:pStyle w:val="Style6"/>
        <w:widowControl/>
        <w:numPr>
          <w:ilvl w:val="0"/>
          <w:numId w:val="2"/>
        </w:numPr>
        <w:tabs>
          <w:tab w:val="left" w:pos="946"/>
        </w:tabs>
        <w:spacing w:line="240" w:lineRule="auto"/>
        <w:ind w:right="58"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семьям, имеющим на иждивении ребенка-инвалида, в том числе усыновленного (удочеренного)</w:t>
      </w:r>
    </w:p>
    <w:p w:rsidR="008D2BA9" w:rsidRPr="008D2BA9" w:rsidRDefault="008D2BA9" w:rsidP="00405F66">
      <w:pPr>
        <w:pStyle w:val="Style7"/>
        <w:widowControl/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 xml:space="preserve">и постановке на учет данных категорий граждан в целях бесплатного предоставления земельных участков на территории МО «Курский район» Курской области в рамках реализации Закона Курской области от 21.09.2011 № 74-ЗКО «О бесплатном предоставлении в </w:t>
      </w:r>
      <w:r w:rsidRPr="008D2BA9">
        <w:rPr>
          <w:rStyle w:val="FontStyle21"/>
          <w:sz w:val="28"/>
          <w:szCs w:val="28"/>
        </w:rPr>
        <w:lastRenderedPageBreak/>
        <w:t>собственность отдельным категориям граждан земельных участков на территории Курской области».</w:t>
      </w:r>
    </w:p>
    <w:p w:rsidR="008D2BA9" w:rsidRPr="008D2BA9" w:rsidRDefault="008D2BA9" w:rsidP="00405F66">
      <w:pPr>
        <w:spacing w:after="0" w:line="240" w:lineRule="auto"/>
        <w:ind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1.2.</w:t>
      </w:r>
      <w:r w:rsidRPr="008D2BA9">
        <w:rPr>
          <w:rStyle w:val="FontStyle21"/>
          <w:sz w:val="28"/>
          <w:szCs w:val="28"/>
        </w:rPr>
        <w:tab/>
      </w:r>
      <w:proofErr w:type="gramStart"/>
      <w:r w:rsidRPr="008D2BA9">
        <w:rPr>
          <w:rStyle w:val="FontStyle21"/>
          <w:sz w:val="28"/>
          <w:szCs w:val="28"/>
        </w:rPr>
        <w:t>Комиссия в своей деятельности руководствуется Конституцией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Российской Федерации, законодательством Российской Федерации и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Курской области, ' Уставом муниципального района "Курский район"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Курской области, постановлением Администрации Курского района Курской</w:t>
      </w:r>
      <w:r w:rsidR="00405F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области от 17.11.2011 года № 2325 «О реализации закона Курской области от 21.09.2011 № 74 - ЗКО «О бесплатном предоставлении в собственность отдельным категориям граждан земельных участков на территории Курской области».</w:t>
      </w:r>
      <w:proofErr w:type="gramEnd"/>
    </w:p>
    <w:p w:rsidR="008D2BA9" w:rsidRPr="008D2BA9" w:rsidRDefault="008D2BA9" w:rsidP="00405F66">
      <w:pPr>
        <w:pStyle w:val="Style4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8D2BA9" w:rsidRDefault="008D2BA9" w:rsidP="00405F66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2. Цели и задачи деятельности комиссии</w:t>
      </w:r>
      <w:r w:rsidR="00405F66">
        <w:rPr>
          <w:rStyle w:val="FontStyle21"/>
          <w:sz w:val="28"/>
          <w:szCs w:val="28"/>
        </w:rPr>
        <w:t>.</w:t>
      </w:r>
    </w:p>
    <w:p w:rsidR="00405F66" w:rsidRPr="008D2BA9" w:rsidRDefault="00405F66" w:rsidP="00405F66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</w:p>
    <w:p w:rsidR="008D2BA9" w:rsidRPr="008D2BA9" w:rsidRDefault="008D2BA9" w:rsidP="00474766">
      <w:pPr>
        <w:pStyle w:val="Style6"/>
        <w:widowControl/>
        <w:numPr>
          <w:ilvl w:val="0"/>
          <w:numId w:val="3"/>
        </w:numPr>
        <w:tabs>
          <w:tab w:val="left" w:pos="1027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Целью деятельности Комиссии является обеспечение качественной и эффективной работы по постановке на учет выше обозначенных категорий граждан в целях бесплатного предоставления земельных участков на территории Курского района в рамках реализации Закона Курской области от 21.09.2011 № 74-ЗКО «О бесплатном предоставлении в собственность отдельным категориям граждан земельных участков на территории Курской области».</w:t>
      </w:r>
    </w:p>
    <w:p w:rsidR="008D2BA9" w:rsidRPr="008D2BA9" w:rsidRDefault="008D2BA9" w:rsidP="00474766">
      <w:pPr>
        <w:pStyle w:val="Style6"/>
        <w:widowControl/>
        <w:numPr>
          <w:ilvl w:val="0"/>
          <w:numId w:val="3"/>
        </w:numPr>
        <w:tabs>
          <w:tab w:val="left" w:pos="1051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Основными задачами Комиссии являются:</w:t>
      </w:r>
    </w:p>
    <w:p w:rsidR="008D2BA9" w:rsidRPr="008D2BA9" w:rsidRDefault="008D2BA9" w:rsidP="00474766">
      <w:pPr>
        <w:pStyle w:val="Style6"/>
        <w:widowControl/>
        <w:tabs>
          <w:tab w:val="left" w:pos="1618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2.2.1.</w:t>
      </w:r>
      <w:r w:rsidRPr="008D2BA9">
        <w:rPr>
          <w:rStyle w:val="FontStyle21"/>
          <w:sz w:val="28"/>
          <w:szCs w:val="28"/>
        </w:rPr>
        <w:tab/>
        <w:t>Обеспечение взаимодействия исполнительных органов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государственной власти Курской области, территориальных отделов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федеральных органов исполнительной власти, органов социальных служб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населения, органов местного самоуправления Курской области в работе по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сбору и передаче необходимой информации и документов, подтверждающих</w:t>
      </w:r>
      <w:r w:rsidRPr="008D2BA9">
        <w:rPr>
          <w:rStyle w:val="FontStyle21"/>
          <w:sz w:val="28"/>
          <w:szCs w:val="28"/>
        </w:rPr>
        <w:br/>
        <w:t>право на бесплатное предоставление земельных участков льготным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категориям граждан и постановку их на учет.</w:t>
      </w:r>
    </w:p>
    <w:p w:rsidR="008D2BA9" w:rsidRPr="008D2BA9" w:rsidRDefault="008D2BA9" w:rsidP="00474766">
      <w:pPr>
        <w:pStyle w:val="Style6"/>
        <w:widowControl/>
        <w:tabs>
          <w:tab w:val="left" w:pos="1382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2.2.2.</w:t>
      </w:r>
      <w:r w:rsidRPr="008D2BA9">
        <w:rPr>
          <w:rStyle w:val="FontStyle21"/>
          <w:sz w:val="28"/>
          <w:szCs w:val="28"/>
        </w:rPr>
        <w:tab/>
        <w:t>Рассмотрение заявлений и прилагаемых к ним документов,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поступивших в Администрацию Курского района Курской области, по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вопросу постановки на учет данных категорий граждан для бесплатного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предоставления земельных участков на территории Курского района в целях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дальнейшего принятия решения о постановке на учет либо об отказе в их</w:t>
      </w:r>
      <w:r w:rsidR="00FF7CB2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постановке на учет.</w:t>
      </w:r>
    </w:p>
    <w:p w:rsidR="008D2BA9" w:rsidRPr="008D2BA9" w:rsidRDefault="008D2BA9" w:rsidP="00474766">
      <w:pPr>
        <w:pStyle w:val="Style4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8D2BA9" w:rsidRPr="008D2BA9" w:rsidRDefault="008D2BA9" w:rsidP="00FF7CB2">
      <w:pPr>
        <w:pStyle w:val="Style4"/>
        <w:widowControl/>
        <w:spacing w:line="240" w:lineRule="auto"/>
        <w:jc w:val="center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3. Права комиссии</w:t>
      </w:r>
    </w:p>
    <w:p w:rsidR="008D2BA9" w:rsidRPr="008D2BA9" w:rsidRDefault="008D2BA9" w:rsidP="008D2BA9">
      <w:pPr>
        <w:pStyle w:val="Style4"/>
        <w:widowControl/>
        <w:spacing w:line="240" w:lineRule="auto"/>
        <w:jc w:val="both"/>
        <w:rPr>
          <w:sz w:val="28"/>
          <w:szCs w:val="28"/>
        </w:rPr>
      </w:pPr>
    </w:p>
    <w:p w:rsidR="008D2BA9" w:rsidRPr="008D2BA9" w:rsidRDefault="008D2BA9" w:rsidP="00474766">
      <w:pPr>
        <w:pStyle w:val="Style4"/>
        <w:widowControl/>
        <w:spacing w:line="240" w:lineRule="auto"/>
        <w:ind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Комиссия в соответствии с возложенными на нее задачами имеет право:</w:t>
      </w:r>
    </w:p>
    <w:p w:rsidR="008D2BA9" w:rsidRPr="008D2BA9" w:rsidRDefault="008D2BA9" w:rsidP="00474766">
      <w:pPr>
        <w:pStyle w:val="Style6"/>
        <w:widowControl/>
        <w:numPr>
          <w:ilvl w:val="0"/>
          <w:numId w:val="4"/>
        </w:numPr>
        <w:tabs>
          <w:tab w:val="left" w:pos="1075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Запрашивать в установленном порядке у исполнительных органов государственной власти Курской области, структурных подразделений администрации города Курска, предприятий и организаций всех форм собственности, а также у заявителей информацию, необходимую для работы Комиссии и принятия решений.</w:t>
      </w:r>
    </w:p>
    <w:p w:rsidR="008D2BA9" w:rsidRPr="008D2BA9" w:rsidRDefault="008D2BA9" w:rsidP="00474766">
      <w:pPr>
        <w:pStyle w:val="Style6"/>
        <w:widowControl/>
        <w:numPr>
          <w:ilvl w:val="0"/>
          <w:numId w:val="5"/>
        </w:numPr>
        <w:tabs>
          <w:tab w:val="left" w:pos="1085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lastRenderedPageBreak/>
        <w:t>Вносить Главе Курского района предложения о создании рабочих</w:t>
      </w:r>
    </w:p>
    <w:p w:rsidR="008D2BA9" w:rsidRPr="008D2BA9" w:rsidRDefault="008D2BA9" w:rsidP="00474766">
      <w:pPr>
        <w:pStyle w:val="Style11"/>
        <w:widowControl/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групп Комиссии.</w:t>
      </w:r>
    </w:p>
    <w:p w:rsidR="008D2BA9" w:rsidRPr="008D2BA9" w:rsidRDefault="008D2BA9" w:rsidP="00474766">
      <w:pPr>
        <w:pStyle w:val="Style6"/>
        <w:widowControl/>
        <w:numPr>
          <w:ilvl w:val="0"/>
          <w:numId w:val="6"/>
        </w:numPr>
        <w:tabs>
          <w:tab w:val="left" w:pos="1075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Разрабатывать и вносить на рассмотрение Главе Курского района предложения и проекты нормативных актов по вопросам, относящимся к компетенции Комиссии.</w:t>
      </w:r>
    </w:p>
    <w:p w:rsidR="008D2BA9" w:rsidRPr="008D2BA9" w:rsidRDefault="008D2BA9" w:rsidP="00474766">
      <w:pPr>
        <w:pStyle w:val="Style6"/>
        <w:widowControl/>
        <w:numPr>
          <w:ilvl w:val="0"/>
          <w:numId w:val="7"/>
        </w:numPr>
        <w:tabs>
          <w:tab w:val="left" w:pos="1171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Принимать решения по вопросам постановки на учет выше обозначенных категорий граждан либо об отказе в постановке на учет.</w:t>
      </w:r>
    </w:p>
    <w:p w:rsidR="008D2BA9" w:rsidRPr="008D2BA9" w:rsidRDefault="008D2BA9" w:rsidP="00474766">
      <w:pPr>
        <w:pStyle w:val="Style4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8D2BA9" w:rsidRDefault="008D2BA9" w:rsidP="00474766">
      <w:pPr>
        <w:pStyle w:val="Style4"/>
        <w:widowControl/>
        <w:spacing w:line="240" w:lineRule="auto"/>
        <w:ind w:firstLine="851"/>
        <w:jc w:val="center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 Организация деятельности Комиссии</w:t>
      </w:r>
    </w:p>
    <w:p w:rsidR="00474766" w:rsidRPr="008D2BA9" w:rsidRDefault="00474766" w:rsidP="00474766">
      <w:pPr>
        <w:pStyle w:val="Style4"/>
        <w:widowControl/>
        <w:spacing w:line="240" w:lineRule="auto"/>
        <w:ind w:firstLine="851"/>
        <w:jc w:val="center"/>
        <w:rPr>
          <w:rStyle w:val="FontStyle21"/>
          <w:sz w:val="28"/>
          <w:szCs w:val="28"/>
        </w:rPr>
      </w:pPr>
    </w:p>
    <w:p w:rsidR="008D2BA9" w:rsidRPr="008D2BA9" w:rsidRDefault="008D2BA9" w:rsidP="00474766">
      <w:pPr>
        <w:pStyle w:val="Style6"/>
        <w:widowControl/>
        <w:tabs>
          <w:tab w:val="left" w:pos="1128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4.1.</w:t>
      </w:r>
      <w:r w:rsidRPr="008D2BA9">
        <w:rPr>
          <w:rStyle w:val="FontStyle21"/>
          <w:sz w:val="28"/>
          <w:szCs w:val="28"/>
        </w:rPr>
        <w:tab/>
        <w:t>Состав Комиссии утверждается постановлением Администрации</w:t>
      </w:r>
      <w:r w:rsidR="00474766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Курского района Курской области.</w:t>
      </w:r>
    </w:p>
    <w:p w:rsidR="00474766" w:rsidRDefault="008D2BA9" w:rsidP="00474766">
      <w:pPr>
        <w:pStyle w:val="Style13"/>
        <w:widowControl/>
        <w:numPr>
          <w:ilvl w:val="0"/>
          <w:numId w:val="8"/>
        </w:numPr>
        <w:tabs>
          <w:tab w:val="left" w:pos="1046"/>
        </w:tabs>
        <w:spacing w:line="240" w:lineRule="auto"/>
        <w:ind w:right="56"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 xml:space="preserve">Комиссию возглавляет председатель комиссии. </w:t>
      </w:r>
    </w:p>
    <w:p w:rsidR="008D2BA9" w:rsidRPr="008D2BA9" w:rsidRDefault="008D2BA9" w:rsidP="00D055F3">
      <w:pPr>
        <w:pStyle w:val="Style13"/>
        <w:widowControl/>
        <w:tabs>
          <w:tab w:val="left" w:pos="1046"/>
        </w:tabs>
        <w:spacing w:line="240" w:lineRule="auto"/>
        <w:ind w:right="2592"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4.2.1. Председатель Комиссии:</w:t>
      </w:r>
    </w:p>
    <w:p w:rsidR="008D2BA9" w:rsidRPr="008D2BA9" w:rsidRDefault="008D2BA9" w:rsidP="00474766">
      <w:pPr>
        <w:pStyle w:val="Style6"/>
        <w:widowControl/>
        <w:numPr>
          <w:ilvl w:val="0"/>
          <w:numId w:val="9"/>
        </w:numPr>
        <w:tabs>
          <w:tab w:val="left" w:pos="710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осуществляет общее руководство деятельностью Комиссии;</w:t>
      </w:r>
    </w:p>
    <w:p w:rsidR="008D2BA9" w:rsidRPr="008D2BA9" w:rsidRDefault="008D2BA9" w:rsidP="00474766">
      <w:pPr>
        <w:pStyle w:val="Style6"/>
        <w:widowControl/>
        <w:numPr>
          <w:ilvl w:val="0"/>
          <w:numId w:val="9"/>
        </w:numPr>
        <w:tabs>
          <w:tab w:val="left" w:pos="710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распределяет полномочия (обязанности) между членами Комиссии;</w:t>
      </w:r>
    </w:p>
    <w:p w:rsidR="008D2BA9" w:rsidRPr="008D2BA9" w:rsidRDefault="008D2BA9" w:rsidP="00474766">
      <w:pPr>
        <w:pStyle w:val="Style6"/>
        <w:widowControl/>
        <w:numPr>
          <w:ilvl w:val="0"/>
          <w:numId w:val="9"/>
        </w:numPr>
        <w:tabs>
          <w:tab w:val="left" w:pos="686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несет персональную ответственность за выполнение возложенных на Комиссию задач;</w:t>
      </w:r>
    </w:p>
    <w:p w:rsidR="008D2BA9" w:rsidRPr="008D2BA9" w:rsidRDefault="008D2BA9" w:rsidP="00474766">
      <w:pPr>
        <w:pStyle w:val="Style6"/>
        <w:widowControl/>
        <w:numPr>
          <w:ilvl w:val="0"/>
          <w:numId w:val="9"/>
        </w:numPr>
        <w:tabs>
          <w:tab w:val="left" w:pos="710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обеспечивает работу и проведение заседаний Комиссии.</w:t>
      </w:r>
    </w:p>
    <w:p w:rsidR="008D2BA9" w:rsidRPr="008D2BA9" w:rsidRDefault="008D2BA9" w:rsidP="00474766">
      <w:pPr>
        <w:pStyle w:val="Style6"/>
        <w:widowControl/>
        <w:numPr>
          <w:ilvl w:val="0"/>
          <w:numId w:val="10"/>
        </w:numPr>
        <w:tabs>
          <w:tab w:val="left" w:pos="1046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Заместитель председателя Комиссии:</w:t>
      </w:r>
    </w:p>
    <w:p w:rsidR="008D2BA9" w:rsidRPr="008D2BA9" w:rsidRDefault="008D2BA9" w:rsidP="00474766">
      <w:pPr>
        <w:pStyle w:val="Style6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выполняет обязанности председателя Комиссии в периоды его временного отсутствия или по его поручению.</w:t>
      </w:r>
    </w:p>
    <w:p w:rsidR="008D2BA9" w:rsidRPr="008D2BA9" w:rsidRDefault="008D2BA9" w:rsidP="00474766">
      <w:pPr>
        <w:pStyle w:val="Style6"/>
        <w:widowControl/>
        <w:numPr>
          <w:ilvl w:val="0"/>
          <w:numId w:val="12"/>
        </w:numPr>
        <w:tabs>
          <w:tab w:val="left" w:pos="1046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Секретарь Комиссии:</w:t>
      </w:r>
    </w:p>
    <w:p w:rsidR="008D2BA9" w:rsidRPr="008D2BA9" w:rsidRDefault="008D2BA9" w:rsidP="00474766">
      <w:pPr>
        <w:pStyle w:val="Style6"/>
        <w:widowControl/>
        <w:numPr>
          <w:ilvl w:val="0"/>
          <w:numId w:val="9"/>
        </w:numPr>
        <w:tabs>
          <w:tab w:val="left" w:pos="720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готовит повестку дня заседания Комиссии;</w:t>
      </w:r>
    </w:p>
    <w:p w:rsidR="008D2BA9" w:rsidRPr="008D2BA9" w:rsidRDefault="008D2BA9" w:rsidP="00474766">
      <w:pPr>
        <w:pStyle w:val="Style6"/>
        <w:widowControl/>
        <w:numPr>
          <w:ilvl w:val="0"/>
          <w:numId w:val="13"/>
        </w:numPr>
        <w:tabs>
          <w:tab w:val="left" w:pos="821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своевременно уведомляет членов Комиссии о повестке и дате проведения очередного заседания Комиссии;</w:t>
      </w:r>
    </w:p>
    <w:p w:rsidR="008D2BA9" w:rsidRPr="008D2BA9" w:rsidRDefault="008D2BA9" w:rsidP="00474766">
      <w:pPr>
        <w:pStyle w:val="Style6"/>
        <w:widowControl/>
        <w:numPr>
          <w:ilvl w:val="0"/>
          <w:numId w:val="13"/>
        </w:numPr>
        <w:tabs>
          <w:tab w:val="left" w:pos="821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своевременно уведомляет приглашенных лиц о времени и месте проведения заседания Комиссии;</w:t>
      </w:r>
    </w:p>
    <w:p w:rsidR="008D2BA9" w:rsidRPr="008D2BA9" w:rsidRDefault="008D2BA9" w:rsidP="00474766">
      <w:pPr>
        <w:pStyle w:val="Style6"/>
        <w:widowControl/>
        <w:numPr>
          <w:ilvl w:val="0"/>
          <w:numId w:val="14"/>
        </w:numPr>
        <w:tabs>
          <w:tab w:val="left" w:pos="725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готовит выписки из протокола заседания Комиссии.</w:t>
      </w:r>
    </w:p>
    <w:p w:rsidR="008D2BA9" w:rsidRPr="008D2BA9" w:rsidRDefault="008D2BA9" w:rsidP="00474766">
      <w:pPr>
        <w:pStyle w:val="Style7"/>
        <w:widowControl/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4.5.</w:t>
      </w:r>
      <w:r w:rsidR="00D055F3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 xml:space="preserve">Заседания Комиссии проводятся открыто, с соблюдением гласности. На заседании Комиссии могут присутствовать представители общественности, лица, обратившиеся с заявлением, </w:t>
      </w:r>
      <w:proofErr w:type="gramStart"/>
      <w:r w:rsidRPr="008D2BA9">
        <w:rPr>
          <w:rStyle w:val="FontStyle21"/>
          <w:sz w:val="28"/>
          <w:szCs w:val="28"/>
        </w:rPr>
        <w:t>и(</w:t>
      </w:r>
      <w:proofErr w:type="gramEnd"/>
      <w:r w:rsidRPr="008D2BA9">
        <w:rPr>
          <w:rStyle w:val="FontStyle21"/>
          <w:sz w:val="28"/>
          <w:szCs w:val="28"/>
        </w:rPr>
        <w:t>или) их представители, а также иные заинтересованные лица.</w:t>
      </w:r>
    </w:p>
    <w:p w:rsidR="008D2BA9" w:rsidRPr="008D2BA9" w:rsidRDefault="008D2BA9" w:rsidP="00474766">
      <w:pPr>
        <w:pStyle w:val="Style7"/>
        <w:widowControl/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4.6.</w:t>
      </w:r>
      <w:r w:rsidR="00D055F3">
        <w:rPr>
          <w:rStyle w:val="FontStyle21"/>
          <w:sz w:val="28"/>
          <w:szCs w:val="28"/>
        </w:rPr>
        <w:t xml:space="preserve"> </w:t>
      </w:r>
      <w:proofErr w:type="gramStart"/>
      <w:r w:rsidRPr="008D2BA9">
        <w:rPr>
          <w:rStyle w:val="FontStyle21"/>
          <w:sz w:val="28"/>
          <w:szCs w:val="28"/>
        </w:rPr>
        <w:t>Заседания Комиссии проводятся по мере необходимости (при поступлении заявлений с пакетом документов от заместителя Главы Администрации Курского района Курской области по земельным правоотношениям, сельскому хозяйству и муниципальному земельному контролю, курирующего земельные правоотношения, но не реже 1 (одного) раза в месяц.</w:t>
      </w:r>
      <w:proofErr w:type="gramEnd"/>
    </w:p>
    <w:p w:rsidR="008D2BA9" w:rsidRPr="008D2BA9" w:rsidRDefault="008D2BA9" w:rsidP="00474766">
      <w:pPr>
        <w:pStyle w:val="Style6"/>
        <w:widowControl/>
        <w:numPr>
          <w:ilvl w:val="0"/>
          <w:numId w:val="15"/>
        </w:numPr>
        <w:tabs>
          <w:tab w:val="left" w:pos="1085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Подготовка материалов к заседанию Комиссии и организационно-техническое обеспечение деятельности Комиссии осуществляется членами Комиссии.</w:t>
      </w:r>
    </w:p>
    <w:p w:rsidR="008D2BA9" w:rsidRPr="008D2BA9" w:rsidRDefault="008D2BA9" w:rsidP="00474766">
      <w:pPr>
        <w:pStyle w:val="Style6"/>
        <w:widowControl/>
        <w:numPr>
          <w:ilvl w:val="0"/>
          <w:numId w:val="15"/>
        </w:numPr>
        <w:tabs>
          <w:tab w:val="left" w:pos="1085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lastRenderedPageBreak/>
        <w:t>Решения Комиссии принимаются простым большинством голосов. При равенстве голосов, голос председателя Комиссии является решающим.</w:t>
      </w:r>
    </w:p>
    <w:p w:rsidR="008D2BA9" w:rsidRPr="008D2BA9" w:rsidRDefault="008D2BA9" w:rsidP="00474766">
      <w:pPr>
        <w:pStyle w:val="Style6"/>
        <w:widowControl/>
        <w:numPr>
          <w:ilvl w:val="0"/>
          <w:numId w:val="16"/>
        </w:numPr>
        <w:tabs>
          <w:tab w:val="left" w:pos="1277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Заседание Комиссии является правомочным, если на нем присутствует 2/3 состава Комиссии, включая председателя.</w:t>
      </w:r>
    </w:p>
    <w:p w:rsidR="008D2BA9" w:rsidRPr="008D2BA9" w:rsidRDefault="008D2BA9" w:rsidP="00474766">
      <w:pPr>
        <w:pStyle w:val="Style6"/>
        <w:widowControl/>
        <w:numPr>
          <w:ilvl w:val="0"/>
          <w:numId w:val="16"/>
        </w:numPr>
        <w:tabs>
          <w:tab w:val="left" w:pos="1277"/>
        </w:tabs>
        <w:spacing w:line="240" w:lineRule="auto"/>
        <w:ind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При несогласии с принятым решением член Комиссии вправе изложить в письменной форме свое особое мнение, которое подлежит обязательному приобщению к протоколу заседания.</w:t>
      </w:r>
    </w:p>
    <w:p w:rsidR="008D2BA9" w:rsidRPr="008D2BA9" w:rsidRDefault="008D2BA9" w:rsidP="00474766">
      <w:pPr>
        <w:pStyle w:val="Style6"/>
        <w:widowControl/>
        <w:tabs>
          <w:tab w:val="left" w:pos="1114"/>
        </w:tabs>
        <w:spacing w:line="240" w:lineRule="auto"/>
        <w:ind w:right="19" w:firstLine="851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4.11.</w:t>
      </w:r>
      <w:r w:rsidRPr="008D2BA9">
        <w:rPr>
          <w:rStyle w:val="FontStyle21"/>
          <w:sz w:val="28"/>
          <w:szCs w:val="28"/>
        </w:rPr>
        <w:tab/>
        <w:t xml:space="preserve">Решение Комиссии оформляется протоколом, </w:t>
      </w:r>
      <w:r w:rsidRPr="00D055F3">
        <w:rPr>
          <w:rStyle w:val="FontStyle20"/>
          <w:rFonts w:ascii="Times New Roman" w:hAnsi="Times New Roman" w:cs="Times New Roman"/>
          <w:i w:val="0"/>
          <w:sz w:val="28"/>
          <w:szCs w:val="28"/>
        </w:rPr>
        <w:t>который</w:t>
      </w:r>
      <w:r w:rsidR="00D055F3">
        <w:rPr>
          <w:rStyle w:val="FontStyle21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подписывают председатель и секретарь Комиссии.</w:t>
      </w:r>
    </w:p>
    <w:p w:rsidR="008D2BA9" w:rsidRPr="008D2BA9" w:rsidRDefault="008D2BA9" w:rsidP="00474766">
      <w:pPr>
        <w:spacing w:after="0" w:line="240" w:lineRule="auto"/>
        <w:ind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Подлинники протоколов хранятся в Администрации Курского района Курской области у секретаря Комиссии.</w:t>
      </w:r>
    </w:p>
    <w:p w:rsidR="008D2BA9" w:rsidRPr="008D2BA9" w:rsidRDefault="008D2BA9" w:rsidP="00D055F3">
      <w:pPr>
        <w:spacing w:after="0" w:line="240" w:lineRule="auto"/>
        <w:ind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Решения, принимаемые Комиссией, являются основанием для подготовки ответа ответственным работником управления по земельным правоотношениям и договорной работе Администрации Курского района Курской области заявителю о постановке гражданина на учет, либо об отказе</w:t>
      </w:r>
      <w:r w:rsidR="00D055F3">
        <w:rPr>
          <w:rStyle w:val="FontStyle21"/>
          <w:sz w:val="28"/>
          <w:szCs w:val="28"/>
        </w:rPr>
        <w:t xml:space="preserve"> </w:t>
      </w:r>
      <w:r w:rsidRPr="00D055F3">
        <w:rPr>
          <w:rStyle w:val="FontStyle23"/>
          <w:b w:val="0"/>
          <w:sz w:val="28"/>
          <w:szCs w:val="28"/>
        </w:rPr>
        <w:t>в</w:t>
      </w:r>
      <w:r w:rsidRPr="008D2BA9">
        <w:rPr>
          <w:rStyle w:val="FontStyle23"/>
          <w:sz w:val="28"/>
          <w:szCs w:val="28"/>
        </w:rPr>
        <w:t xml:space="preserve"> </w:t>
      </w:r>
      <w:r w:rsidRPr="008D2BA9">
        <w:rPr>
          <w:rStyle w:val="FontStyle21"/>
          <w:sz w:val="28"/>
          <w:szCs w:val="28"/>
        </w:rPr>
        <w:t>постановке на учет в целях предоставления земельного участка соответствующего назначения, либо решение о снятии с учета.</w:t>
      </w:r>
    </w:p>
    <w:p w:rsidR="008D2BA9" w:rsidRPr="008D2BA9" w:rsidRDefault="008D2BA9" w:rsidP="00474766">
      <w:pPr>
        <w:spacing w:after="0" w:line="240" w:lineRule="auto"/>
        <w:ind w:firstLine="851"/>
        <w:jc w:val="both"/>
        <w:rPr>
          <w:rStyle w:val="FontStyle21"/>
          <w:sz w:val="28"/>
          <w:szCs w:val="28"/>
        </w:rPr>
      </w:pPr>
      <w:r w:rsidRPr="008D2BA9">
        <w:rPr>
          <w:rStyle w:val="FontStyle21"/>
          <w:sz w:val="28"/>
          <w:szCs w:val="28"/>
        </w:rPr>
        <w:t>4.14. Решение о снятии с учета выше обозначенных категорий граждан может быть обжаловано в судебном и ином в порядке, установленном законодательством Российской Федерации.</w:t>
      </w:r>
    </w:p>
    <w:p w:rsidR="008D2BA9" w:rsidRPr="008D2BA9" w:rsidRDefault="008D2BA9" w:rsidP="008D2B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2BA9" w:rsidRPr="008D2BA9" w:rsidSect="008D2BA9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E9CD7CA"/>
    <w:lvl w:ilvl="0">
      <w:numFmt w:val="bullet"/>
      <w:lvlText w:val="*"/>
      <w:lvlJc w:val="left"/>
    </w:lvl>
  </w:abstractNum>
  <w:abstractNum w:abstractNumId="1">
    <w:nsid w:val="063541D3"/>
    <w:multiLevelType w:val="singleLevel"/>
    <w:tmpl w:val="F1CCD46C"/>
    <w:lvl w:ilvl="0">
      <w:start w:val="1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">
    <w:nsid w:val="0C91586C"/>
    <w:multiLevelType w:val="singleLevel"/>
    <w:tmpl w:val="51022F0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">
    <w:nsid w:val="33E34943"/>
    <w:multiLevelType w:val="singleLevel"/>
    <w:tmpl w:val="85E6573A"/>
    <w:lvl w:ilvl="0">
      <w:start w:val="2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4">
    <w:nsid w:val="3EBA2AAC"/>
    <w:multiLevelType w:val="singleLevel"/>
    <w:tmpl w:val="7206BA98"/>
    <w:lvl w:ilvl="0">
      <w:start w:val="4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>
    <w:nsid w:val="558934DA"/>
    <w:multiLevelType w:val="singleLevel"/>
    <w:tmpl w:val="81F06BE4"/>
    <w:lvl w:ilvl="0">
      <w:start w:val="9"/>
      <w:numFmt w:val="decimal"/>
      <w:lvlText w:val="4.%1.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6">
    <w:nsid w:val="70BA656E"/>
    <w:multiLevelType w:val="singleLevel"/>
    <w:tmpl w:val="D55E2F2E"/>
    <w:lvl w:ilvl="0">
      <w:start w:val="3"/>
      <w:numFmt w:val="decimal"/>
      <w:lvlText w:val="3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7">
    <w:nsid w:val="7380419E"/>
    <w:multiLevelType w:val="singleLevel"/>
    <w:tmpl w:val="060431D4"/>
    <w:lvl w:ilvl="0">
      <w:start w:val="1"/>
      <w:numFmt w:val="decimal"/>
      <w:lvlText w:val="3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8">
    <w:nsid w:val="7AA13B14"/>
    <w:multiLevelType w:val="singleLevel"/>
    <w:tmpl w:val="3A2625B2"/>
    <w:lvl w:ilvl="0">
      <w:start w:val="3"/>
      <w:numFmt w:val="decimal"/>
      <w:lvlText w:val="4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9">
    <w:nsid w:val="7DE33028"/>
    <w:multiLevelType w:val="singleLevel"/>
    <w:tmpl w:val="517C6CBA"/>
    <w:lvl w:ilvl="0">
      <w:start w:val="7"/>
      <w:numFmt w:val="decimal"/>
      <w:lvlText w:val="4.%1."/>
      <w:legacy w:legacy="1" w:legacySpace="0" w:legacyIndent="54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)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7"/>
    <w:lvlOverride w:ilvl="0">
      <w:lvl w:ilvl="0">
        <w:start w:val="1"/>
        <w:numFmt w:val="decimal"/>
        <w:lvlText w:val="3.%1."/>
        <w:legacy w:legacy="1" w:legacySpace="0" w:legacyIndent="54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6"/>
    <w:lvlOverride w:ilvl="0">
      <w:lvl w:ilvl="0">
        <w:start w:val="3"/>
        <w:numFmt w:val="decimal"/>
        <w:lvlText w:val="3.%1."/>
        <w:legacy w:legacy="1" w:legacySpace="0" w:legacyIndent="63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2BA9"/>
    <w:rsid w:val="00105CB8"/>
    <w:rsid w:val="001B3BF0"/>
    <w:rsid w:val="00236B64"/>
    <w:rsid w:val="00271C27"/>
    <w:rsid w:val="0030780A"/>
    <w:rsid w:val="00405F66"/>
    <w:rsid w:val="00474766"/>
    <w:rsid w:val="005D1261"/>
    <w:rsid w:val="00601D91"/>
    <w:rsid w:val="00674C46"/>
    <w:rsid w:val="007E18BE"/>
    <w:rsid w:val="007E37E6"/>
    <w:rsid w:val="007E464E"/>
    <w:rsid w:val="008D2BA9"/>
    <w:rsid w:val="00942B75"/>
    <w:rsid w:val="00987423"/>
    <w:rsid w:val="00BD65F3"/>
    <w:rsid w:val="00D055F3"/>
    <w:rsid w:val="00D24B9E"/>
    <w:rsid w:val="00D54A9D"/>
    <w:rsid w:val="00DA5162"/>
    <w:rsid w:val="00DF0C06"/>
    <w:rsid w:val="00E84EE8"/>
    <w:rsid w:val="00ED24DF"/>
    <w:rsid w:val="00ED3BC6"/>
    <w:rsid w:val="00F94A10"/>
    <w:rsid w:val="00FF7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8D2BA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8D2BA9"/>
    <w:rPr>
      <w:rFonts w:ascii="Georgia" w:hAnsi="Georgia" w:cs="Georgia"/>
      <w:i/>
      <w:iCs/>
      <w:color w:val="000000"/>
      <w:sz w:val="24"/>
      <w:szCs w:val="24"/>
    </w:rPr>
  </w:style>
  <w:style w:type="character" w:customStyle="1" w:styleId="FontStyle21">
    <w:name w:val="Font Style21"/>
    <w:basedOn w:val="a0"/>
    <w:uiPriority w:val="99"/>
    <w:rsid w:val="008D2BA9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List Paragraph"/>
    <w:basedOn w:val="a"/>
    <w:uiPriority w:val="34"/>
    <w:qFormat/>
    <w:rsid w:val="008D2BA9"/>
    <w:pPr>
      <w:ind w:left="720"/>
      <w:contextualSpacing/>
    </w:pPr>
  </w:style>
  <w:style w:type="paragraph" w:customStyle="1" w:styleId="Style9">
    <w:name w:val="Style9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3" w:lineRule="exact"/>
      <w:ind w:firstLine="76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9" w:lineRule="exact"/>
      <w:ind w:firstLine="56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D2BA9"/>
    <w:pPr>
      <w:widowControl w:val="0"/>
      <w:autoSpaceDE w:val="0"/>
      <w:autoSpaceDN w:val="0"/>
      <w:adjustRightInd w:val="0"/>
      <w:spacing w:after="0" w:line="36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D2B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D2BA9"/>
    <w:pPr>
      <w:widowControl w:val="0"/>
      <w:autoSpaceDE w:val="0"/>
      <w:autoSpaceDN w:val="0"/>
      <w:adjustRightInd w:val="0"/>
      <w:spacing w:after="0" w:line="274" w:lineRule="exact"/>
      <w:ind w:firstLine="1829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8D2BA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3">
    <w:name w:val="Font Style23"/>
    <w:basedOn w:val="a0"/>
    <w:uiPriority w:val="99"/>
    <w:rsid w:val="008D2BA9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8D2BA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8D2BA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07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Россия</dc:creator>
  <cp:keywords/>
  <dc:description/>
  <cp:lastModifiedBy>USER</cp:lastModifiedBy>
  <cp:revision>24</cp:revision>
  <cp:lastPrinted>2014-03-13T13:07:00Z</cp:lastPrinted>
  <dcterms:created xsi:type="dcterms:W3CDTF">2014-02-19T08:03:00Z</dcterms:created>
  <dcterms:modified xsi:type="dcterms:W3CDTF">2014-03-25T05:43:00Z</dcterms:modified>
</cp:coreProperties>
</file>