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F" w:rsidRDefault="003D1F5F" w:rsidP="00A50F7E">
      <w:pPr>
        <w:pStyle w:val="1"/>
        <w:ind w:right="-766"/>
      </w:pPr>
      <w:r>
        <w:t>ТЕРРИТОРИАЛЬНАЯ ИЗБИРАТЕЛЬНАЯ КОМИССИЯ</w:t>
      </w:r>
    </w:p>
    <w:p w:rsidR="003D1F5F" w:rsidRDefault="003D1F5F" w:rsidP="00A50F7E">
      <w:pPr>
        <w:pStyle w:val="1"/>
        <w:ind w:right="-766"/>
      </w:pPr>
      <w:r>
        <w:t>КУРСКОГО РАЙОНА КУРСКОЙ ОБЛАСТИ</w:t>
      </w:r>
    </w:p>
    <w:p w:rsidR="003D1F5F" w:rsidRDefault="003D1F5F" w:rsidP="00232546">
      <w:pPr>
        <w:rPr>
          <w:sz w:val="16"/>
        </w:rPr>
      </w:pPr>
    </w:p>
    <w:p w:rsidR="003D1F5F" w:rsidRDefault="003D1F5F" w:rsidP="00A50F7E">
      <w:pPr>
        <w:jc w:val="center"/>
        <w:rPr>
          <w:b/>
          <w:sz w:val="28"/>
        </w:rPr>
      </w:pPr>
    </w:p>
    <w:p w:rsidR="003D1F5F" w:rsidRPr="00232546" w:rsidRDefault="003D1F5F" w:rsidP="00A50F7E">
      <w:pPr>
        <w:jc w:val="center"/>
        <w:rPr>
          <w:b/>
          <w:sz w:val="32"/>
          <w:szCs w:val="32"/>
        </w:rPr>
      </w:pPr>
      <w:r w:rsidRPr="00232546">
        <w:rPr>
          <w:b/>
          <w:sz w:val="32"/>
          <w:szCs w:val="32"/>
        </w:rPr>
        <w:t>Р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Е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Ш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Е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Н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И</w:t>
      </w:r>
      <w:r w:rsidR="00232546">
        <w:rPr>
          <w:b/>
          <w:sz w:val="32"/>
          <w:szCs w:val="32"/>
        </w:rPr>
        <w:t xml:space="preserve"> </w:t>
      </w:r>
      <w:r w:rsidRPr="00232546">
        <w:rPr>
          <w:b/>
          <w:sz w:val="32"/>
          <w:szCs w:val="32"/>
        </w:rPr>
        <w:t>Е</w:t>
      </w:r>
    </w:p>
    <w:p w:rsidR="003D1F5F" w:rsidRDefault="003D1F5F" w:rsidP="00A50F7E">
      <w:pPr>
        <w:jc w:val="center"/>
        <w:rPr>
          <w:b/>
          <w:sz w:val="28"/>
        </w:rPr>
      </w:pPr>
    </w:p>
    <w:p w:rsidR="003D1F5F" w:rsidRDefault="00232546" w:rsidP="00A50F7E">
      <w:pPr>
        <w:jc w:val="center"/>
        <w:rPr>
          <w:sz w:val="28"/>
        </w:rPr>
      </w:pPr>
      <w:r>
        <w:rPr>
          <w:sz w:val="28"/>
        </w:rPr>
        <w:t>2</w:t>
      </w:r>
      <w:r w:rsidR="00B443CA">
        <w:rPr>
          <w:sz w:val="28"/>
        </w:rPr>
        <w:t>1</w:t>
      </w:r>
      <w:r w:rsidR="003D1F5F">
        <w:rPr>
          <w:sz w:val="28"/>
        </w:rPr>
        <w:t xml:space="preserve"> </w:t>
      </w:r>
      <w:r>
        <w:rPr>
          <w:sz w:val="28"/>
        </w:rPr>
        <w:t>июня 202</w:t>
      </w:r>
      <w:r w:rsidR="00B443CA">
        <w:rPr>
          <w:sz w:val="28"/>
        </w:rPr>
        <w:t>2</w:t>
      </w:r>
      <w:r w:rsidR="003D1F5F">
        <w:rPr>
          <w:sz w:val="28"/>
        </w:rPr>
        <w:t xml:space="preserve"> года                                                      </w:t>
      </w:r>
      <w:r w:rsidR="00FC0158">
        <w:rPr>
          <w:sz w:val="28"/>
        </w:rPr>
        <w:t xml:space="preserve">                     №</w:t>
      </w:r>
      <w:r w:rsidR="00ED7613">
        <w:rPr>
          <w:sz w:val="28"/>
        </w:rPr>
        <w:t xml:space="preserve"> </w:t>
      </w:r>
      <w:r w:rsidR="00B443CA">
        <w:rPr>
          <w:sz w:val="28"/>
        </w:rPr>
        <w:t>3</w:t>
      </w:r>
      <w:r w:rsidR="00AF0ABF">
        <w:rPr>
          <w:sz w:val="28"/>
        </w:rPr>
        <w:t>7</w:t>
      </w:r>
      <w:r w:rsidR="001A66E8">
        <w:rPr>
          <w:sz w:val="28"/>
        </w:rPr>
        <w:t>/1</w:t>
      </w:r>
      <w:r w:rsidR="00884FCB">
        <w:rPr>
          <w:sz w:val="28"/>
        </w:rPr>
        <w:t>80</w:t>
      </w:r>
      <w:r w:rsidR="00E52936">
        <w:rPr>
          <w:sz w:val="28"/>
        </w:rPr>
        <w:t>-</w:t>
      </w:r>
      <w:r w:rsidR="00B443CA">
        <w:rPr>
          <w:sz w:val="28"/>
        </w:rPr>
        <w:t>5</w:t>
      </w:r>
    </w:p>
    <w:p w:rsidR="003D1F5F" w:rsidRPr="001A66E8" w:rsidRDefault="003D1F5F" w:rsidP="00A50F7E">
      <w:pPr>
        <w:jc w:val="center"/>
      </w:pPr>
      <w:r w:rsidRPr="001A66E8">
        <w:t>г. Курск</w:t>
      </w:r>
    </w:p>
    <w:p w:rsidR="006055AA" w:rsidRDefault="006055AA" w:rsidP="00A50F7E">
      <w:pPr>
        <w:jc w:val="center"/>
        <w:rPr>
          <w:sz w:val="28"/>
          <w:szCs w:val="28"/>
        </w:rPr>
      </w:pPr>
    </w:p>
    <w:p w:rsidR="00B17EA4" w:rsidRPr="00B443CA" w:rsidRDefault="00D3544D" w:rsidP="00E42593">
      <w:pPr>
        <w:jc w:val="center"/>
        <w:rPr>
          <w:b/>
          <w:sz w:val="28"/>
          <w:szCs w:val="28"/>
        </w:rPr>
      </w:pPr>
      <w:r w:rsidRPr="00B443CA">
        <w:rPr>
          <w:b/>
          <w:sz w:val="28"/>
          <w:szCs w:val="28"/>
        </w:rPr>
        <w:t xml:space="preserve">О возложении на </w:t>
      </w:r>
      <w:r w:rsidR="003D1F5F" w:rsidRPr="00B443CA">
        <w:rPr>
          <w:b/>
          <w:sz w:val="28"/>
          <w:szCs w:val="28"/>
        </w:rPr>
        <w:t xml:space="preserve">территориальную </w:t>
      </w:r>
      <w:r w:rsidRPr="00B443CA">
        <w:rPr>
          <w:b/>
          <w:sz w:val="28"/>
          <w:szCs w:val="28"/>
        </w:rPr>
        <w:t>избирательную комиссию</w:t>
      </w:r>
      <w:r w:rsidR="00D3555E" w:rsidRPr="00B443CA">
        <w:rPr>
          <w:b/>
          <w:sz w:val="28"/>
          <w:szCs w:val="28"/>
        </w:rPr>
        <w:t xml:space="preserve"> </w:t>
      </w:r>
      <w:r w:rsidR="00EF5BA3" w:rsidRPr="00B443CA">
        <w:rPr>
          <w:b/>
          <w:sz w:val="28"/>
          <w:szCs w:val="28"/>
        </w:rPr>
        <w:t xml:space="preserve">Курского района Курской области </w:t>
      </w:r>
      <w:r w:rsidRPr="00B443CA">
        <w:rPr>
          <w:b/>
          <w:sz w:val="28"/>
          <w:szCs w:val="28"/>
        </w:rPr>
        <w:t>полномочий ок</w:t>
      </w:r>
      <w:r w:rsidR="00101F2C" w:rsidRPr="00B443CA">
        <w:rPr>
          <w:b/>
          <w:sz w:val="28"/>
          <w:szCs w:val="28"/>
        </w:rPr>
        <w:t>ружных избирательных</w:t>
      </w:r>
      <w:r w:rsidR="003D1F5F" w:rsidRPr="00B443CA">
        <w:rPr>
          <w:b/>
          <w:sz w:val="28"/>
          <w:szCs w:val="28"/>
        </w:rPr>
        <w:t xml:space="preserve"> </w:t>
      </w:r>
      <w:r w:rsidR="00101F2C" w:rsidRPr="00B443CA">
        <w:rPr>
          <w:b/>
          <w:sz w:val="28"/>
          <w:szCs w:val="28"/>
        </w:rPr>
        <w:t>комиссий</w:t>
      </w:r>
      <w:r w:rsidR="00EF5BA3" w:rsidRPr="00B443CA">
        <w:rPr>
          <w:b/>
          <w:sz w:val="28"/>
          <w:szCs w:val="28"/>
        </w:rPr>
        <w:t xml:space="preserve"> по провед</w:t>
      </w:r>
      <w:r w:rsidR="00B17EA4" w:rsidRPr="00B443CA">
        <w:rPr>
          <w:b/>
          <w:sz w:val="28"/>
          <w:szCs w:val="28"/>
        </w:rPr>
        <w:t xml:space="preserve">ению </w:t>
      </w:r>
      <w:r w:rsidR="00EF5BA3" w:rsidRPr="00B443CA">
        <w:rPr>
          <w:b/>
          <w:sz w:val="28"/>
          <w:szCs w:val="28"/>
        </w:rPr>
        <w:t>выборов</w:t>
      </w:r>
      <w:r w:rsidRPr="00B443CA">
        <w:rPr>
          <w:b/>
          <w:sz w:val="28"/>
          <w:szCs w:val="28"/>
        </w:rPr>
        <w:t xml:space="preserve"> </w:t>
      </w:r>
      <w:r w:rsidR="00B443CA" w:rsidRPr="00B443CA">
        <w:rPr>
          <w:b/>
          <w:sz w:val="28"/>
          <w:szCs w:val="28"/>
        </w:rPr>
        <w:t>депутатов 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</w:t>
      </w:r>
      <w:r w:rsidRPr="00B443CA">
        <w:rPr>
          <w:b/>
          <w:sz w:val="28"/>
          <w:szCs w:val="28"/>
        </w:rPr>
        <w:t xml:space="preserve"> </w:t>
      </w:r>
    </w:p>
    <w:p w:rsidR="00B443CA" w:rsidRPr="00B443CA" w:rsidRDefault="00B443CA" w:rsidP="00E42593">
      <w:pPr>
        <w:jc w:val="center"/>
        <w:rPr>
          <w:sz w:val="28"/>
          <w:szCs w:val="28"/>
        </w:rPr>
      </w:pPr>
    </w:p>
    <w:p w:rsidR="008C3014" w:rsidRPr="00B443CA" w:rsidRDefault="00E05681" w:rsidP="00E42593">
      <w:pPr>
        <w:ind w:firstLine="540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 соответствии со статьями 24,25 Закона Курской области «Кодекс Курской области о выборах и референдумах»</w:t>
      </w:r>
      <w:r w:rsidR="00EF5BA3" w:rsidRPr="00B443CA">
        <w:rPr>
          <w:sz w:val="28"/>
          <w:szCs w:val="28"/>
        </w:rPr>
        <w:t xml:space="preserve"> </w:t>
      </w:r>
      <w:r w:rsidR="00147856" w:rsidRPr="00B443CA">
        <w:rPr>
          <w:sz w:val="28"/>
          <w:szCs w:val="28"/>
        </w:rPr>
        <w:t xml:space="preserve">территориальная </w:t>
      </w:r>
      <w:r w:rsidR="006055AA" w:rsidRPr="00B443CA">
        <w:rPr>
          <w:sz w:val="28"/>
          <w:szCs w:val="28"/>
        </w:rPr>
        <w:t>избирательная комиссия Курского района Курской области РЕШИЛА:</w:t>
      </w:r>
    </w:p>
    <w:p w:rsidR="00B443CA" w:rsidRPr="00B443CA" w:rsidRDefault="00101F2C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Окружные избирательные комиссии</w:t>
      </w:r>
      <w:r w:rsidR="00EF5BA3" w:rsidRPr="00B443CA">
        <w:rPr>
          <w:sz w:val="28"/>
          <w:szCs w:val="28"/>
        </w:rPr>
        <w:t xml:space="preserve"> </w:t>
      </w:r>
      <w:r w:rsidR="00CE728F" w:rsidRPr="00B443CA">
        <w:rPr>
          <w:sz w:val="28"/>
          <w:szCs w:val="28"/>
        </w:rPr>
        <w:t xml:space="preserve">по проведению </w:t>
      </w:r>
      <w:r w:rsidR="001A66E8" w:rsidRPr="00B443CA">
        <w:rPr>
          <w:sz w:val="28"/>
          <w:szCs w:val="28"/>
        </w:rPr>
        <w:t xml:space="preserve">выборов депутатов Собраний депутатов </w:t>
      </w:r>
      <w:r w:rsidR="00B443CA" w:rsidRPr="00B443CA">
        <w:rPr>
          <w:sz w:val="28"/>
          <w:szCs w:val="28"/>
        </w:rPr>
        <w:t xml:space="preserve">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 </w:t>
      </w:r>
      <w:r w:rsidR="001D6A94" w:rsidRPr="00B443CA">
        <w:rPr>
          <w:sz w:val="28"/>
          <w:szCs w:val="28"/>
        </w:rPr>
        <w:t xml:space="preserve">не </w:t>
      </w:r>
      <w:r w:rsidR="00E05681" w:rsidRPr="00B443CA">
        <w:rPr>
          <w:sz w:val="28"/>
          <w:szCs w:val="28"/>
        </w:rPr>
        <w:t>формировать</w:t>
      </w:r>
      <w:r w:rsidR="001D6A94" w:rsidRPr="00B443CA">
        <w:rPr>
          <w:sz w:val="28"/>
          <w:szCs w:val="28"/>
        </w:rPr>
        <w:t>.</w:t>
      </w:r>
    </w:p>
    <w:p w:rsidR="00B443CA" w:rsidRDefault="001A66E8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 w:rsidR="00E42593"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 w:rsidR="00E42593"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 w:rsidR="00E42593">
        <w:rPr>
          <w:sz w:val="28"/>
          <w:szCs w:val="28"/>
        </w:rPr>
        <w:t>и</w:t>
      </w:r>
      <w:r w:rsidR="00E05681" w:rsidRPr="00B443CA">
        <w:rPr>
          <w:sz w:val="28"/>
          <w:szCs w:val="28"/>
        </w:rPr>
        <w:t xml:space="preserve"> по </w:t>
      </w:r>
      <w:r w:rsidRPr="00B443CA">
        <w:rPr>
          <w:sz w:val="28"/>
          <w:szCs w:val="28"/>
        </w:rPr>
        <w:t>проведению выборов</w:t>
      </w:r>
      <w:r w:rsidR="00E05681" w:rsidRPr="00B443CA">
        <w:rPr>
          <w:sz w:val="28"/>
          <w:szCs w:val="28"/>
        </w:rPr>
        <w:t xml:space="preserve"> </w:t>
      </w:r>
      <w:r w:rsidRPr="00B443CA">
        <w:rPr>
          <w:sz w:val="28"/>
          <w:szCs w:val="28"/>
        </w:rPr>
        <w:t xml:space="preserve">депутатов Собраний депутатов </w:t>
      </w:r>
      <w:r w:rsidR="00E42593">
        <w:rPr>
          <w:sz w:val="28"/>
          <w:szCs w:val="28"/>
        </w:rPr>
        <w:t>Винниковского</w:t>
      </w:r>
      <w:r w:rsidR="00B443CA" w:rsidRPr="00B443CA">
        <w:rPr>
          <w:sz w:val="28"/>
          <w:szCs w:val="28"/>
        </w:rPr>
        <w:t xml:space="preserve"> сельсовет</w:t>
      </w:r>
      <w:r w:rsidR="00E42593">
        <w:rPr>
          <w:sz w:val="28"/>
          <w:szCs w:val="28"/>
        </w:rPr>
        <w:t>а</w:t>
      </w:r>
      <w:r w:rsidR="00B443CA" w:rsidRPr="00B443CA">
        <w:rPr>
          <w:sz w:val="28"/>
          <w:szCs w:val="28"/>
        </w:rPr>
        <w:t xml:space="preserve"> Курского района Курской области седьмого созыва </w:t>
      </w:r>
      <w:r w:rsidRPr="00B443CA">
        <w:rPr>
          <w:sz w:val="28"/>
          <w:szCs w:val="28"/>
        </w:rPr>
        <w:t>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Ворошневского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Камышинского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Клюквинского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</w:t>
      </w:r>
      <w:r w:rsidRPr="00B443CA">
        <w:rPr>
          <w:sz w:val="28"/>
          <w:szCs w:val="28"/>
        </w:rPr>
        <w:lastRenderedPageBreak/>
        <w:t>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Лебяженского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Моковского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Новопоселеновского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Ноздрачевского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Пашковского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Полянского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Рышковского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Шумаковского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E42593" w:rsidRPr="00E42593" w:rsidRDefault="00E42593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443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43CA">
        <w:rPr>
          <w:sz w:val="28"/>
          <w:szCs w:val="28"/>
        </w:rPr>
        <w:t xml:space="preserve"> по проведению выборов депутатов Собраний депутатов Щетинского сельсовет</w:t>
      </w:r>
      <w:r>
        <w:rPr>
          <w:sz w:val="28"/>
          <w:szCs w:val="28"/>
        </w:rPr>
        <w:t>а</w:t>
      </w:r>
      <w:r w:rsidRPr="00B443CA">
        <w:rPr>
          <w:sz w:val="28"/>
          <w:szCs w:val="28"/>
        </w:rPr>
        <w:t xml:space="preserve"> Курского района Курской области седьмого созыва на территориальную избирательную комиссию Курского района Курской области.</w:t>
      </w:r>
    </w:p>
    <w:p w:rsidR="008C3014" w:rsidRPr="00B443CA" w:rsidRDefault="001D6A94" w:rsidP="00E425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3CA">
        <w:rPr>
          <w:sz w:val="28"/>
          <w:szCs w:val="28"/>
        </w:rPr>
        <w:lastRenderedPageBreak/>
        <w:t xml:space="preserve">При осуществлении </w:t>
      </w:r>
      <w:r w:rsidR="00B17EA4" w:rsidRPr="00B443CA">
        <w:rPr>
          <w:sz w:val="28"/>
          <w:szCs w:val="28"/>
        </w:rPr>
        <w:t xml:space="preserve">территориальной </w:t>
      </w:r>
      <w:r w:rsidRPr="00B443CA">
        <w:rPr>
          <w:sz w:val="28"/>
          <w:szCs w:val="28"/>
        </w:rPr>
        <w:t>избирательной комиссией Курского района Кур</w:t>
      </w:r>
      <w:r w:rsidR="00101F2C" w:rsidRPr="00B443CA">
        <w:rPr>
          <w:sz w:val="28"/>
          <w:szCs w:val="28"/>
        </w:rPr>
        <w:t>ской области полномочий окружных избирательных комиссий</w:t>
      </w:r>
      <w:r w:rsidR="00B17EA4" w:rsidRPr="00B443CA">
        <w:rPr>
          <w:sz w:val="28"/>
          <w:szCs w:val="28"/>
        </w:rPr>
        <w:t xml:space="preserve"> по выборам </w:t>
      </w:r>
      <w:r w:rsidR="001A66E8" w:rsidRPr="00B443CA">
        <w:rPr>
          <w:sz w:val="28"/>
          <w:szCs w:val="28"/>
        </w:rPr>
        <w:t xml:space="preserve">депутатов </w:t>
      </w:r>
      <w:r w:rsidR="00B443CA" w:rsidRPr="00B443CA">
        <w:rPr>
          <w:sz w:val="28"/>
          <w:szCs w:val="28"/>
        </w:rPr>
        <w:t>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</w:t>
      </w:r>
      <w:r w:rsidR="00B17EA4" w:rsidRPr="00B443CA">
        <w:rPr>
          <w:sz w:val="28"/>
          <w:szCs w:val="28"/>
        </w:rPr>
        <w:t xml:space="preserve"> </w:t>
      </w:r>
      <w:r w:rsidRPr="00B443CA">
        <w:rPr>
          <w:sz w:val="28"/>
          <w:szCs w:val="28"/>
        </w:rPr>
        <w:t xml:space="preserve">использовать печать и бланки </w:t>
      </w:r>
      <w:r w:rsidR="00B17EA4" w:rsidRPr="00B443CA">
        <w:rPr>
          <w:sz w:val="28"/>
          <w:szCs w:val="28"/>
        </w:rPr>
        <w:t xml:space="preserve">территориальной </w:t>
      </w:r>
      <w:r w:rsidRPr="00B443CA">
        <w:rPr>
          <w:sz w:val="28"/>
          <w:szCs w:val="28"/>
        </w:rPr>
        <w:t>избирательной комиссии</w:t>
      </w:r>
      <w:r w:rsidR="005269E1" w:rsidRPr="00B443CA">
        <w:rPr>
          <w:sz w:val="28"/>
          <w:szCs w:val="28"/>
        </w:rPr>
        <w:t xml:space="preserve"> </w:t>
      </w:r>
      <w:r w:rsidRPr="00B443CA">
        <w:rPr>
          <w:sz w:val="28"/>
          <w:szCs w:val="28"/>
        </w:rPr>
        <w:t>Курского района Курской области.</w:t>
      </w:r>
    </w:p>
    <w:p w:rsidR="008C3014" w:rsidRPr="00B443CA" w:rsidRDefault="008C3014" w:rsidP="00E42593">
      <w:pPr>
        <w:jc w:val="both"/>
        <w:rPr>
          <w:sz w:val="28"/>
          <w:szCs w:val="28"/>
        </w:rPr>
      </w:pPr>
    </w:p>
    <w:p w:rsidR="00B17EA4" w:rsidRPr="00B443CA" w:rsidRDefault="00B17EA4" w:rsidP="00E42593">
      <w:pPr>
        <w:jc w:val="both"/>
        <w:rPr>
          <w:sz w:val="28"/>
          <w:szCs w:val="28"/>
        </w:rPr>
      </w:pPr>
    </w:p>
    <w:p w:rsidR="00B443CA" w:rsidRDefault="00B443CA" w:rsidP="00E42593">
      <w:pPr>
        <w:pStyle w:val="14-1"/>
        <w:spacing w:line="240" w:lineRule="auto"/>
        <w:ind w:firstLine="0"/>
      </w:pPr>
      <w:r>
        <w:t>Председатель территориальной</w:t>
      </w:r>
    </w:p>
    <w:p w:rsidR="00B443CA" w:rsidRDefault="00B443CA" w:rsidP="00E42593">
      <w:pPr>
        <w:pStyle w:val="14-1"/>
        <w:spacing w:line="240" w:lineRule="auto"/>
        <w:ind w:firstLine="0"/>
      </w:pPr>
      <w:r>
        <w:t xml:space="preserve">избирательной комиссии                                                             С.С. Гребеньков </w:t>
      </w:r>
    </w:p>
    <w:p w:rsidR="00B443CA" w:rsidRDefault="00B443CA" w:rsidP="00E42593">
      <w:pPr>
        <w:pStyle w:val="14-1"/>
        <w:spacing w:line="240" w:lineRule="auto"/>
        <w:ind w:firstLine="0"/>
      </w:pPr>
    </w:p>
    <w:p w:rsidR="00B443CA" w:rsidRDefault="00B443CA" w:rsidP="00E42593">
      <w:pPr>
        <w:pStyle w:val="14-1"/>
        <w:spacing w:line="240" w:lineRule="auto"/>
        <w:ind w:firstLine="0"/>
      </w:pPr>
      <w:r>
        <w:t xml:space="preserve">Секретарь территориальной </w:t>
      </w:r>
    </w:p>
    <w:p w:rsidR="00B443CA" w:rsidRDefault="00B443CA" w:rsidP="00E42593">
      <w:pPr>
        <w:pStyle w:val="14-1"/>
        <w:spacing w:line="240" w:lineRule="auto"/>
        <w:ind w:firstLine="0"/>
      </w:pPr>
      <w:r>
        <w:t>избирательной комиссии                                                              В.М. Думчикова</w:t>
      </w:r>
    </w:p>
    <w:p w:rsidR="006055AA" w:rsidRPr="00B443CA" w:rsidRDefault="006055AA" w:rsidP="00B443CA">
      <w:pPr>
        <w:jc w:val="both"/>
        <w:rPr>
          <w:sz w:val="28"/>
          <w:szCs w:val="28"/>
        </w:rPr>
      </w:pPr>
    </w:p>
    <w:sectPr w:rsidR="006055AA" w:rsidRPr="00B443CA" w:rsidSect="00A50F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83" w:rsidRDefault="00121083" w:rsidP="00A50F7E">
      <w:r>
        <w:separator/>
      </w:r>
    </w:p>
  </w:endnote>
  <w:endnote w:type="continuationSeparator" w:id="1">
    <w:p w:rsidR="00121083" w:rsidRDefault="00121083" w:rsidP="00A5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83" w:rsidRDefault="00121083" w:rsidP="00A50F7E">
      <w:r>
        <w:separator/>
      </w:r>
    </w:p>
  </w:footnote>
  <w:footnote w:type="continuationSeparator" w:id="1">
    <w:p w:rsidR="00121083" w:rsidRDefault="00121083" w:rsidP="00A5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7E" w:rsidRDefault="006A0934">
    <w:pPr>
      <w:pStyle w:val="a7"/>
      <w:jc w:val="center"/>
    </w:pPr>
    <w:fldSimple w:instr=" PAGE   \* MERGEFORMAT ">
      <w:r w:rsidR="00884FCB">
        <w:rPr>
          <w:noProof/>
        </w:rPr>
        <w:t>3</w:t>
      </w:r>
    </w:fldSimple>
  </w:p>
  <w:p w:rsidR="00A50F7E" w:rsidRDefault="00A50F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129"/>
    <w:multiLevelType w:val="hybridMultilevel"/>
    <w:tmpl w:val="67DE2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82"/>
    <w:rsid w:val="00007AE5"/>
    <w:rsid w:val="0007105F"/>
    <w:rsid w:val="00101F2C"/>
    <w:rsid w:val="00121083"/>
    <w:rsid w:val="00147856"/>
    <w:rsid w:val="001645C2"/>
    <w:rsid w:val="00183705"/>
    <w:rsid w:val="001A66E8"/>
    <w:rsid w:val="001D6A94"/>
    <w:rsid w:val="00220AFA"/>
    <w:rsid w:val="00232546"/>
    <w:rsid w:val="00270397"/>
    <w:rsid w:val="002953AC"/>
    <w:rsid w:val="00312673"/>
    <w:rsid w:val="00314C8F"/>
    <w:rsid w:val="0031671C"/>
    <w:rsid w:val="003858F3"/>
    <w:rsid w:val="00387C46"/>
    <w:rsid w:val="003D1F5F"/>
    <w:rsid w:val="00417CE9"/>
    <w:rsid w:val="00491E22"/>
    <w:rsid w:val="005269E1"/>
    <w:rsid w:val="005A3B7A"/>
    <w:rsid w:val="006055AA"/>
    <w:rsid w:val="006A0934"/>
    <w:rsid w:val="00842E1D"/>
    <w:rsid w:val="00884FCB"/>
    <w:rsid w:val="008C3014"/>
    <w:rsid w:val="008E074F"/>
    <w:rsid w:val="00981690"/>
    <w:rsid w:val="009A7B30"/>
    <w:rsid w:val="00A50F7E"/>
    <w:rsid w:val="00A82C1F"/>
    <w:rsid w:val="00AA5B73"/>
    <w:rsid w:val="00AF0ABF"/>
    <w:rsid w:val="00AF5B4C"/>
    <w:rsid w:val="00B17EA4"/>
    <w:rsid w:val="00B443CA"/>
    <w:rsid w:val="00BB3D8B"/>
    <w:rsid w:val="00BD1925"/>
    <w:rsid w:val="00C50DAA"/>
    <w:rsid w:val="00CE728F"/>
    <w:rsid w:val="00D30728"/>
    <w:rsid w:val="00D3544D"/>
    <w:rsid w:val="00D3555E"/>
    <w:rsid w:val="00D44105"/>
    <w:rsid w:val="00D60027"/>
    <w:rsid w:val="00DB5682"/>
    <w:rsid w:val="00DD0E1C"/>
    <w:rsid w:val="00DD502C"/>
    <w:rsid w:val="00E05681"/>
    <w:rsid w:val="00E276B8"/>
    <w:rsid w:val="00E42593"/>
    <w:rsid w:val="00E52936"/>
    <w:rsid w:val="00ED7613"/>
    <w:rsid w:val="00EF5BA3"/>
    <w:rsid w:val="00F13ACD"/>
    <w:rsid w:val="00F9051A"/>
    <w:rsid w:val="00FA0777"/>
    <w:rsid w:val="00FC0158"/>
    <w:rsid w:val="00FC0243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68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B5682"/>
    <w:rPr>
      <w:b/>
      <w:sz w:val="32"/>
      <w:lang w:val="ru-RU" w:eastAsia="ru-RU" w:bidi="ar-SA"/>
    </w:rPr>
  </w:style>
  <w:style w:type="paragraph" w:styleId="a3">
    <w:name w:val="No Spacing"/>
    <w:link w:val="a4"/>
    <w:uiPriority w:val="1"/>
    <w:qFormat/>
    <w:rsid w:val="00A50F7E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50F7E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A50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0F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0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F7E"/>
    <w:rPr>
      <w:sz w:val="24"/>
      <w:szCs w:val="24"/>
    </w:rPr>
  </w:style>
  <w:style w:type="paragraph" w:styleId="a9">
    <w:name w:val="footer"/>
    <w:basedOn w:val="a"/>
    <w:link w:val="aa"/>
    <w:rsid w:val="00A5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0F7E"/>
    <w:rPr>
      <w:sz w:val="24"/>
      <w:szCs w:val="24"/>
    </w:rPr>
  </w:style>
  <w:style w:type="paragraph" w:customStyle="1" w:styleId="14-1">
    <w:name w:val="Текст 14-1"/>
    <w:aliases w:val="5,Т-1,текст14,Стиль12-1,Текст14-1"/>
    <w:basedOn w:val="a"/>
    <w:rsid w:val="00B443CA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Администрация Курского района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z</dc:creator>
  <cp:lastModifiedBy>Думчикова</cp:lastModifiedBy>
  <cp:revision>6</cp:revision>
  <cp:lastPrinted>2016-06-21T08:30:00Z</cp:lastPrinted>
  <dcterms:created xsi:type="dcterms:W3CDTF">2022-06-10T07:22:00Z</dcterms:created>
  <dcterms:modified xsi:type="dcterms:W3CDTF">2022-06-21T10:47:00Z</dcterms:modified>
</cp:coreProperties>
</file>