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3B" w:rsidRDefault="00C6273B" w:rsidP="00C62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6273B" w:rsidRDefault="00C6273B" w:rsidP="00C62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</w:p>
    <w:p w:rsidR="00C6273B" w:rsidRDefault="00C6273B" w:rsidP="00C62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03.04.2020  № 472</w:t>
      </w:r>
    </w:p>
    <w:p w:rsidR="00BE37EF" w:rsidRDefault="00BE37EF">
      <w:pPr>
        <w:pStyle w:val="ConsPlusTitlePage"/>
      </w:pPr>
    </w:p>
    <w:p w:rsidR="00BE37EF" w:rsidRDefault="00BE37EF">
      <w:pPr>
        <w:pStyle w:val="ConsPlusNormal"/>
        <w:jc w:val="both"/>
        <w:outlineLvl w:val="0"/>
      </w:pPr>
    </w:p>
    <w:p w:rsidR="00C6273B" w:rsidRDefault="00C6273B">
      <w:pPr>
        <w:pStyle w:val="ConsPlusNormal"/>
        <w:jc w:val="both"/>
        <w:outlineLvl w:val="0"/>
      </w:pPr>
    </w:p>
    <w:p w:rsidR="00C6273B" w:rsidRDefault="00C6273B">
      <w:pPr>
        <w:pStyle w:val="ConsPlusNormal"/>
        <w:jc w:val="both"/>
        <w:outlineLvl w:val="0"/>
      </w:pPr>
    </w:p>
    <w:p w:rsidR="00BE37EF" w:rsidRPr="00CD5046" w:rsidRDefault="00F00E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5046">
        <w:rPr>
          <w:rFonts w:ascii="Times New Roman" w:hAnsi="Times New Roman" w:cs="Times New Roman"/>
          <w:sz w:val="28"/>
          <w:szCs w:val="28"/>
        </w:rPr>
        <w:t>О порядке проведения экспертизы нормативных правовых актов</w:t>
      </w:r>
    </w:p>
    <w:p w:rsidR="00BE37EF" w:rsidRPr="00CD5046" w:rsidRDefault="00F00E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5046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</w:t>
      </w:r>
      <w:proofErr w:type="gramStart"/>
      <w:r w:rsidRPr="00CD5046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CD5046">
        <w:rPr>
          <w:rFonts w:ascii="Times New Roman" w:hAnsi="Times New Roman" w:cs="Times New Roman"/>
          <w:sz w:val="28"/>
          <w:szCs w:val="28"/>
        </w:rPr>
        <w:t xml:space="preserve"> вопросы осуществления</w:t>
      </w:r>
      <w:r w:rsidR="00CD5046">
        <w:rPr>
          <w:rFonts w:ascii="Times New Roman" w:hAnsi="Times New Roman" w:cs="Times New Roman"/>
          <w:sz w:val="28"/>
          <w:szCs w:val="28"/>
        </w:rPr>
        <w:t xml:space="preserve"> </w:t>
      </w:r>
      <w:r w:rsidRPr="00CD504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F00E77" w:rsidRDefault="00F00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1CF3" w:rsidRDefault="009E1C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1CF3" w:rsidRPr="00CD5046" w:rsidRDefault="009E1C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  <w:gridCol w:w="20"/>
      </w:tblGrid>
      <w:tr w:rsidR="00F00E77" w:rsidRPr="00CD5046" w:rsidTr="006D017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00E77" w:rsidRPr="00CD5046" w:rsidRDefault="00F00E77" w:rsidP="006D017B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CD5046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>В соответствии с пунктом 6 с</w:t>
            </w:r>
            <w:r w:rsidR="0054172B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 xml:space="preserve">татьи 7 Федерального закона от </w:t>
            </w:r>
            <w:r w:rsidRPr="00CD5046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>6</w:t>
            </w:r>
            <w:r w:rsidR="0054172B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 xml:space="preserve"> октября </w:t>
            </w:r>
            <w:r w:rsidRPr="00CD5046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 xml:space="preserve">2003 </w:t>
            </w:r>
            <w:r w:rsidR="0054172B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>года № 131-ФЗ «</w:t>
            </w:r>
            <w:r w:rsidRPr="00CD5046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>Об общих принципах организации местного самоуп</w:t>
            </w:r>
            <w:r w:rsidR="0054172B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>равления в Российской Федерации»</w:t>
            </w:r>
            <w:r w:rsidRPr="00CD5046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 xml:space="preserve">, </w:t>
            </w:r>
            <w:r w:rsidRPr="00CD504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Законом Курской области от 25</w:t>
            </w:r>
            <w:r w:rsidR="005417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февраля </w:t>
            </w:r>
            <w:r w:rsidRPr="00CD5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2014 </w:t>
            </w:r>
            <w:r w:rsidR="005417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года </w:t>
            </w:r>
            <w:r w:rsidRPr="00CD5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9-ЗКО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</w:t>
            </w:r>
            <w:r w:rsidR="006C60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Курского района </w:t>
            </w:r>
            <w:r w:rsidRPr="00CD5046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Курской области, муниципальных</w:t>
            </w:r>
            <w:proofErr w:type="gramEnd"/>
            <w:r w:rsidRPr="00CD5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нормативных правовых актов на территории Курской области», </w:t>
            </w:r>
            <w:r w:rsidRPr="00CD5046">
              <w:rPr>
                <w:rFonts w:ascii="Times New Roman" w:hAnsi="Times New Roman" w:cs="Times New Roman"/>
                <w:b w:val="0"/>
                <w:bCs/>
                <w:color w:val="000000"/>
                <w:spacing w:val="3"/>
                <w:sz w:val="28"/>
                <w:szCs w:val="28"/>
              </w:rPr>
              <w:t>Уставом муниципального района «Курский район» Курской области, Администрация Курского района Курской области  ПОСТАНОВЛЯЕТ</w:t>
            </w:r>
            <w:r w:rsidRPr="00CD5046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F00E77" w:rsidRPr="00CD5046" w:rsidRDefault="00F00E77" w:rsidP="006D017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00E77" w:rsidRPr="00CD5046" w:rsidRDefault="00F00E77" w:rsidP="006D01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E77" w:rsidRPr="00473B42" w:rsidRDefault="00F00E77" w:rsidP="00473B42">
      <w:pPr>
        <w:pStyle w:val="ConsPlusTitl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B4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w:anchor="P32" w:history="1">
        <w:r w:rsidRPr="00473B42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473B42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  <w:r w:rsidR="00473B42" w:rsidRPr="00473B42">
        <w:rPr>
          <w:rFonts w:ascii="Times New Roman" w:hAnsi="Times New Roman" w:cs="Times New Roman"/>
          <w:b w:val="0"/>
          <w:sz w:val="28"/>
          <w:szCs w:val="28"/>
        </w:rPr>
        <w:t>экспертизы нормативных правовых актов Курского района Курской области, затрагивающих вопросы осуществления предпринимательской и инвестиционной деятельности</w:t>
      </w:r>
      <w:r w:rsidRPr="00473B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0E77" w:rsidRPr="00473B42" w:rsidRDefault="00F00E77" w:rsidP="00473B42">
      <w:pPr>
        <w:pStyle w:val="ConsPlusTitl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B42">
        <w:rPr>
          <w:rFonts w:ascii="Times New Roman" w:hAnsi="Times New Roman" w:cs="Times New Roman"/>
          <w:b w:val="0"/>
          <w:sz w:val="28"/>
          <w:szCs w:val="28"/>
        </w:rPr>
        <w:t>Установить, что Порядок, утвержденный настоящим постановлением, применяется в отношении тех проектов нормативных правовых актов Администрации Курского района Курской области, решение о подготовке которых принято после вступления в силу настоящего постановления.</w:t>
      </w:r>
    </w:p>
    <w:p w:rsidR="00F00E77" w:rsidRPr="00473B42" w:rsidRDefault="00473B42" w:rsidP="00473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0E77" w:rsidRPr="00473B42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F00E77" w:rsidRPr="00473B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0E77" w:rsidRPr="00473B4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Курского района Курской области </w:t>
      </w:r>
      <w:r w:rsidR="00B37B7D">
        <w:rPr>
          <w:rFonts w:ascii="Times New Roman" w:hAnsi="Times New Roman"/>
          <w:sz w:val="28"/>
          <w:szCs w:val="28"/>
        </w:rPr>
        <w:t xml:space="preserve">                  </w:t>
      </w:r>
      <w:r w:rsidR="00F00E77" w:rsidRPr="00473B42">
        <w:rPr>
          <w:rFonts w:ascii="Times New Roman" w:hAnsi="Times New Roman"/>
          <w:sz w:val="28"/>
          <w:szCs w:val="28"/>
        </w:rPr>
        <w:t>Л.В. Васютину.</w:t>
      </w:r>
    </w:p>
    <w:p w:rsidR="00F00E77" w:rsidRPr="00473B42" w:rsidRDefault="00473B42" w:rsidP="00473B4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E77" w:rsidRPr="00473B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E77" w:rsidRPr="00473B42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F00E77" w:rsidRDefault="00F00E77" w:rsidP="0047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1CF3" w:rsidRDefault="009E1CF3" w:rsidP="0047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1CF3" w:rsidRDefault="009E1CF3" w:rsidP="0047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0E77" w:rsidRDefault="00F00E77" w:rsidP="00F00E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405">
        <w:rPr>
          <w:rFonts w:ascii="Times New Roman" w:hAnsi="Times New Roman" w:cs="Times New Roman"/>
          <w:sz w:val="28"/>
          <w:szCs w:val="28"/>
        </w:rPr>
        <w:t>Глава Курского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00E77" w:rsidRDefault="00F00E77" w:rsidP="00F00E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</w:t>
      </w:r>
      <w:r w:rsidRPr="00D944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944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04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Телегин</w:t>
      </w:r>
    </w:p>
    <w:p w:rsidR="009E1CF3" w:rsidRDefault="009E1C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1CF3" w:rsidRDefault="009E1C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1CF3" w:rsidRDefault="009E1C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7EF" w:rsidRPr="00D16A4F" w:rsidRDefault="00BE37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E37EF" w:rsidRPr="00D16A4F" w:rsidRDefault="00D16A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37EF" w:rsidRPr="00D16A4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7EF" w:rsidRPr="00D16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CC770F" w:rsidRPr="00D16A4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BE37EF" w:rsidRPr="00D16A4F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E37EF" w:rsidRPr="00D16A4F" w:rsidRDefault="00BE3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от </w:t>
      </w:r>
      <w:r w:rsidR="00C6273B">
        <w:rPr>
          <w:rFonts w:ascii="Times New Roman" w:hAnsi="Times New Roman" w:cs="Times New Roman"/>
          <w:sz w:val="28"/>
          <w:szCs w:val="28"/>
        </w:rPr>
        <w:t>03.04.2020 №  472</w:t>
      </w:r>
    </w:p>
    <w:p w:rsidR="00BE37EF" w:rsidRPr="00D16A4F" w:rsidRDefault="00BE3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4C4" w:rsidRPr="00D16A4F" w:rsidRDefault="00327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7EF" w:rsidRPr="00D16A4F" w:rsidRDefault="00BE37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D16A4F">
        <w:rPr>
          <w:rFonts w:ascii="Times New Roman" w:hAnsi="Times New Roman" w:cs="Times New Roman"/>
          <w:sz w:val="28"/>
          <w:szCs w:val="28"/>
        </w:rPr>
        <w:t>ПОРЯДОК</w:t>
      </w:r>
    </w:p>
    <w:p w:rsidR="00BE37EF" w:rsidRPr="00D16A4F" w:rsidRDefault="00BE37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</w:p>
    <w:p w:rsidR="00BE37EF" w:rsidRPr="00D16A4F" w:rsidRDefault="00541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BE37EF" w:rsidRPr="00D16A4F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proofErr w:type="gramStart"/>
      <w:r w:rsidR="00BE37EF" w:rsidRPr="00D16A4F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BE37EF" w:rsidRPr="00D16A4F">
        <w:rPr>
          <w:rFonts w:ascii="Times New Roman" w:hAnsi="Times New Roman" w:cs="Times New Roman"/>
          <w:sz w:val="28"/>
          <w:szCs w:val="28"/>
        </w:rPr>
        <w:t xml:space="preserve"> ВОПРОСЫ ОСУЩЕСТВЛЕНИЯ</w:t>
      </w:r>
      <w:r w:rsidR="004438BD">
        <w:rPr>
          <w:rFonts w:ascii="Times New Roman" w:hAnsi="Times New Roman" w:cs="Times New Roman"/>
          <w:sz w:val="28"/>
          <w:szCs w:val="28"/>
        </w:rPr>
        <w:t xml:space="preserve"> </w:t>
      </w:r>
      <w:r w:rsidR="00BE37EF" w:rsidRPr="00D16A4F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274C4" w:rsidRPr="00D16A4F" w:rsidRDefault="00327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4C4" w:rsidRPr="00D16A4F" w:rsidRDefault="00327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88B" w:rsidRPr="00D16A4F" w:rsidRDefault="002A1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</w:t>
      </w:r>
      <w:r w:rsidR="00D052E5" w:rsidRPr="00D16A4F">
        <w:rPr>
          <w:rFonts w:ascii="Times New Roman" w:hAnsi="Times New Roman" w:cs="Times New Roman"/>
          <w:sz w:val="28"/>
          <w:szCs w:val="28"/>
        </w:rPr>
        <w:t xml:space="preserve">управлением по бюджету и налогам </w:t>
      </w:r>
      <w:proofErr w:type="gramStart"/>
      <w:r w:rsidR="00D052E5" w:rsidRPr="00D16A4F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 w:rsidR="0073372A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D16A4F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D16A4F">
        <w:rPr>
          <w:rFonts w:ascii="Times New Roman" w:hAnsi="Times New Roman" w:cs="Times New Roman"/>
          <w:sz w:val="28"/>
          <w:szCs w:val="28"/>
        </w:rPr>
        <w:t xml:space="preserve"> области, затрагивающих вопросы осуществления предпринимательской и инвестиционной деятельности (далее - экспертиза). Экспертиза проводится в отношении нормативных правовых актов </w:t>
      </w:r>
      <w:r w:rsidR="00CF7803" w:rsidRPr="00D16A4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D16A4F">
        <w:rPr>
          <w:rFonts w:ascii="Times New Roman" w:hAnsi="Times New Roman" w:cs="Times New Roman"/>
          <w:sz w:val="28"/>
          <w:szCs w:val="28"/>
        </w:rPr>
        <w:t xml:space="preserve">Курской </w:t>
      </w:r>
      <w:proofErr w:type="gramStart"/>
      <w:r w:rsidRPr="00D16A4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D16A4F">
        <w:rPr>
          <w:rFonts w:ascii="Times New Roman" w:hAnsi="Times New Roman" w:cs="Times New Roman"/>
          <w:sz w:val="28"/>
          <w:szCs w:val="28"/>
        </w:rPr>
        <w:t xml:space="preserve">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2. К нормативным правовым актам </w:t>
      </w:r>
      <w:r w:rsidR="00CF7803" w:rsidRPr="00D16A4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D16A4F">
        <w:rPr>
          <w:rFonts w:ascii="Times New Roman" w:hAnsi="Times New Roman" w:cs="Times New Roman"/>
          <w:sz w:val="28"/>
          <w:szCs w:val="28"/>
        </w:rPr>
        <w:t>Курской области, в отношении которых проводится э</w:t>
      </w:r>
      <w:r w:rsidR="0054172B">
        <w:rPr>
          <w:rFonts w:ascii="Times New Roman" w:hAnsi="Times New Roman" w:cs="Times New Roman"/>
          <w:sz w:val="28"/>
          <w:szCs w:val="28"/>
        </w:rPr>
        <w:t xml:space="preserve">кспертиза, относятся: решения Представительного Собрания Курского района Курской области, </w:t>
      </w:r>
      <w:r w:rsidRPr="00D16A4F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CF7803" w:rsidRPr="00D16A4F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</w:t>
      </w:r>
      <w:r w:rsidRPr="00D16A4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52773" w:rsidRPr="00D16A4F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>(далее - акты).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3. Экспертиза осуществляется на основании предложений о проведении экспертизы, поступивших в </w:t>
      </w:r>
      <w:r w:rsidR="00C0799F" w:rsidRPr="00D16A4F">
        <w:rPr>
          <w:rFonts w:ascii="Times New Roman" w:hAnsi="Times New Roman" w:cs="Times New Roman"/>
          <w:sz w:val="28"/>
          <w:szCs w:val="28"/>
        </w:rPr>
        <w:t>управление по бюджету и налогам Администрации Курского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A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6A4F">
        <w:rPr>
          <w:rFonts w:ascii="Times New Roman" w:hAnsi="Times New Roman" w:cs="Times New Roman"/>
          <w:sz w:val="28"/>
          <w:szCs w:val="28"/>
        </w:rPr>
        <w:t>:</w:t>
      </w:r>
    </w:p>
    <w:p w:rsidR="00BE37EF" w:rsidRPr="00D16A4F" w:rsidRDefault="00C0799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а</w:t>
      </w:r>
      <w:r w:rsidR="00BE37EF" w:rsidRPr="00D16A4F">
        <w:rPr>
          <w:rFonts w:ascii="Times New Roman" w:hAnsi="Times New Roman" w:cs="Times New Roman"/>
          <w:sz w:val="28"/>
          <w:szCs w:val="28"/>
        </w:rPr>
        <w:t>) органов местного самоуправления</w:t>
      </w:r>
      <w:r w:rsidR="0054172B" w:rsidRPr="0054172B">
        <w:rPr>
          <w:rFonts w:ascii="Times New Roman" w:hAnsi="Times New Roman" w:cs="Times New Roman"/>
          <w:sz w:val="28"/>
          <w:szCs w:val="28"/>
        </w:rPr>
        <w:t xml:space="preserve"> </w:t>
      </w:r>
      <w:r w:rsidR="0054172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BE37EF" w:rsidRPr="00D16A4F">
        <w:rPr>
          <w:rFonts w:ascii="Times New Roman" w:hAnsi="Times New Roman" w:cs="Times New Roman"/>
          <w:sz w:val="28"/>
          <w:szCs w:val="28"/>
        </w:rPr>
        <w:t>;</w:t>
      </w:r>
    </w:p>
    <w:p w:rsidR="00BE37EF" w:rsidRPr="00D16A4F" w:rsidRDefault="00C0799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б</w:t>
      </w:r>
      <w:r w:rsidR="00BE37EF" w:rsidRPr="00D16A4F">
        <w:rPr>
          <w:rFonts w:ascii="Times New Roman" w:hAnsi="Times New Roman" w:cs="Times New Roman"/>
          <w:sz w:val="28"/>
          <w:szCs w:val="28"/>
        </w:rPr>
        <w:t>) научно-исследовательских, общественных и иных организаций;</w:t>
      </w:r>
    </w:p>
    <w:p w:rsidR="00BE37EF" w:rsidRPr="00D16A4F" w:rsidRDefault="00C0799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в</w:t>
      </w:r>
      <w:r w:rsidR="00BE37EF" w:rsidRPr="00D16A4F">
        <w:rPr>
          <w:rFonts w:ascii="Times New Roman" w:hAnsi="Times New Roman" w:cs="Times New Roman"/>
          <w:sz w:val="28"/>
          <w:szCs w:val="28"/>
        </w:rPr>
        <w:t>) субъектов предпринимательской и инвестиционной деятельности, их ассоциаций и союзов;</w:t>
      </w:r>
    </w:p>
    <w:p w:rsidR="00BE37EF" w:rsidRPr="00D16A4F" w:rsidRDefault="00C0799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г</w:t>
      </w:r>
      <w:r w:rsidR="00BE37EF" w:rsidRPr="00D16A4F">
        <w:rPr>
          <w:rFonts w:ascii="Times New Roman" w:hAnsi="Times New Roman" w:cs="Times New Roman"/>
          <w:sz w:val="28"/>
          <w:szCs w:val="28"/>
        </w:rPr>
        <w:t>) иных лиц.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4. На основании предложений о проведении экспертизы, поступивших в 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управление по бюджету и налогам Администрации Курского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>в период с 15 января по 20 февраля текущего года, составляется план проведения экспертизы (далее - план).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A4F">
        <w:rPr>
          <w:rFonts w:ascii="Times New Roman" w:hAnsi="Times New Roman" w:cs="Times New Roman"/>
          <w:sz w:val="28"/>
          <w:szCs w:val="28"/>
        </w:rPr>
        <w:t xml:space="preserve">Акты включаются в план при наличии сведений, указывающих, что положения акта могут создавать условия, необоснованно затрудняющие осуществление предпринимательской и инвестиционной деятельности, </w:t>
      </w:r>
      <w:r w:rsidRPr="00D16A4F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в результате рассмотрения предложений о проведении экспертизы, или самостоятельно выявленных </w:t>
      </w:r>
      <w:r w:rsidR="00C0799F" w:rsidRPr="00D16A4F">
        <w:rPr>
          <w:rFonts w:ascii="Times New Roman" w:hAnsi="Times New Roman" w:cs="Times New Roman"/>
          <w:sz w:val="28"/>
          <w:szCs w:val="28"/>
        </w:rPr>
        <w:t>управлением по бюджету и налогам Администрации Курского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 в связи с осуществлением функций по нормативно-правовому и информационно-методическому обеспечению процедуры оценки регулирующего воздействия, контролю качества исполнения процедур</w:t>
      </w:r>
      <w:proofErr w:type="gramEnd"/>
      <w:r w:rsidRPr="00D16A4F">
        <w:rPr>
          <w:rFonts w:ascii="Times New Roman" w:hAnsi="Times New Roman" w:cs="Times New Roman"/>
          <w:sz w:val="28"/>
          <w:szCs w:val="28"/>
        </w:rPr>
        <w:t xml:space="preserve"> и подготовке заключений об оценке регулирующего воздействия.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5. До включения в план 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управление по бюджету и налогам Администрации Курского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>запрашивает мнения о необходимости проведения экспертизы рассматриваемых актов с учетом сложившейся правоприменительной практики у некоммерческих организаций, целью деятельности которых являются защита и представление интересов субъектов предпринимательской и инвестиционной деятельности.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План на календарный год утверждается 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начальником управления по бюджету и налогам Администрации Курского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 xml:space="preserve">до 25 февраля текущего года. В течение пяти рабочих дней со дня его утверждения план размещается на официальном сайте Администрации 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D16A4F">
        <w:rPr>
          <w:rFonts w:ascii="Times New Roman" w:hAnsi="Times New Roman" w:cs="Times New Roman"/>
          <w:sz w:val="28"/>
          <w:szCs w:val="28"/>
        </w:rPr>
        <w:t>К</w:t>
      </w:r>
      <w:r w:rsidR="0054172B">
        <w:rPr>
          <w:rFonts w:ascii="Times New Roman" w:hAnsi="Times New Roman" w:cs="Times New Roman"/>
          <w:sz w:val="28"/>
          <w:szCs w:val="28"/>
        </w:rPr>
        <w:t>урской области в разделе «</w:t>
      </w:r>
      <w:r w:rsidRPr="00D16A4F">
        <w:rPr>
          <w:rFonts w:ascii="Times New Roman" w:hAnsi="Times New Roman" w:cs="Times New Roman"/>
          <w:sz w:val="28"/>
          <w:szCs w:val="28"/>
        </w:rPr>
        <w:t>Оц</w:t>
      </w:r>
      <w:r w:rsidR="0054172B">
        <w:rPr>
          <w:rFonts w:ascii="Times New Roman" w:hAnsi="Times New Roman" w:cs="Times New Roman"/>
          <w:sz w:val="28"/>
          <w:szCs w:val="28"/>
        </w:rPr>
        <w:t>енка регулирующего воздействия»</w:t>
      </w:r>
      <w:r w:rsidR="0054172B" w:rsidRPr="0054172B">
        <w:rPr>
          <w:rFonts w:ascii="Times New Roman" w:hAnsi="Times New Roman" w:cs="Times New Roman"/>
          <w:sz w:val="28"/>
          <w:szCs w:val="28"/>
        </w:rPr>
        <w:t xml:space="preserve"> </w:t>
      </w:r>
      <w:r w:rsidR="0054172B" w:rsidRPr="00D16A4F">
        <w:rPr>
          <w:rFonts w:ascii="Times New Roman" w:hAnsi="Times New Roman" w:cs="Times New Roman"/>
          <w:sz w:val="28"/>
          <w:szCs w:val="28"/>
        </w:rPr>
        <w:t>в информаци</w:t>
      </w:r>
      <w:r w:rsidR="0054172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4172B" w:rsidRPr="00D16A4F">
        <w:rPr>
          <w:rFonts w:ascii="Times New Roman" w:hAnsi="Times New Roman" w:cs="Times New Roman"/>
          <w:sz w:val="28"/>
          <w:szCs w:val="28"/>
        </w:rPr>
        <w:t>Интернет</w:t>
      </w:r>
      <w:r w:rsidR="0054172B">
        <w:rPr>
          <w:rFonts w:ascii="Times New Roman" w:hAnsi="Times New Roman" w:cs="Times New Roman"/>
          <w:sz w:val="28"/>
          <w:szCs w:val="28"/>
        </w:rPr>
        <w:t>»</w:t>
      </w:r>
      <w:r w:rsidR="00C0799F" w:rsidRPr="00D16A4F">
        <w:rPr>
          <w:rFonts w:ascii="Times New Roman" w:hAnsi="Times New Roman" w:cs="Times New Roman"/>
          <w:sz w:val="28"/>
          <w:szCs w:val="28"/>
        </w:rPr>
        <w:t>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6. В плане для каждого акта предусматривается срок проведения экспертизы, который не должен превышать трех месяцев.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7. 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</w:t>
      </w:r>
      <w:hyperlink w:anchor="P94" w:history="1">
        <w:r w:rsidRPr="00D16A4F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D16A4F">
        <w:rPr>
          <w:rFonts w:ascii="Times New Roman" w:hAnsi="Times New Roman" w:cs="Times New Roman"/>
          <w:sz w:val="28"/>
          <w:szCs w:val="28"/>
        </w:rPr>
        <w:t xml:space="preserve"> об экспертизе по форме согласно приложению.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16A4F">
        <w:rPr>
          <w:rFonts w:ascii="Times New Roman" w:hAnsi="Times New Roman" w:cs="Times New Roman"/>
          <w:sz w:val="28"/>
          <w:szCs w:val="28"/>
        </w:rPr>
        <w:t>8. Публичные консультации проводятся в течение одного месяца со дня, установленного в плане для начала экспертизы.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0799F" w:rsidRPr="00D16A4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D16A4F">
        <w:rPr>
          <w:rFonts w:ascii="Times New Roman" w:hAnsi="Times New Roman" w:cs="Times New Roman"/>
          <w:sz w:val="28"/>
          <w:szCs w:val="28"/>
        </w:rPr>
        <w:t>Курской области в раз</w:t>
      </w:r>
      <w:r w:rsidR="0054172B">
        <w:rPr>
          <w:rFonts w:ascii="Times New Roman" w:hAnsi="Times New Roman" w:cs="Times New Roman"/>
          <w:sz w:val="28"/>
          <w:szCs w:val="28"/>
        </w:rPr>
        <w:t>деле «</w:t>
      </w:r>
      <w:r w:rsidRPr="00D16A4F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54172B">
        <w:rPr>
          <w:rFonts w:ascii="Times New Roman" w:hAnsi="Times New Roman" w:cs="Times New Roman"/>
          <w:sz w:val="28"/>
          <w:szCs w:val="28"/>
        </w:rPr>
        <w:t>»</w:t>
      </w:r>
      <w:r w:rsidRPr="00D16A4F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54172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16A4F">
        <w:rPr>
          <w:rFonts w:ascii="Times New Roman" w:hAnsi="Times New Roman" w:cs="Times New Roman"/>
          <w:sz w:val="28"/>
          <w:szCs w:val="28"/>
        </w:rPr>
        <w:t>Интернет</w:t>
      </w:r>
      <w:r w:rsidR="0054172B">
        <w:rPr>
          <w:rFonts w:ascii="Times New Roman" w:hAnsi="Times New Roman" w:cs="Times New Roman"/>
          <w:sz w:val="28"/>
          <w:szCs w:val="28"/>
        </w:rPr>
        <w:t>»</w:t>
      </w:r>
      <w:r w:rsidRPr="00D16A4F">
        <w:rPr>
          <w:rFonts w:ascii="Times New Roman" w:hAnsi="Times New Roman" w:cs="Times New Roman"/>
          <w:sz w:val="28"/>
          <w:szCs w:val="28"/>
        </w:rPr>
        <w:t xml:space="preserve"> в день начала экспертизы размещается уведомление о проведении экспертизы с указанием срока начала и окончания публичных консультаций.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9. В день размещения уведомления, указанного в </w:t>
      </w:r>
      <w:hyperlink w:anchor="P54" w:history="1">
        <w:r w:rsidRPr="00D16A4F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D16A4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46A3D" w:rsidRPr="00D16A4F">
        <w:rPr>
          <w:rFonts w:ascii="Times New Roman" w:hAnsi="Times New Roman" w:cs="Times New Roman"/>
          <w:sz w:val="28"/>
          <w:szCs w:val="28"/>
        </w:rPr>
        <w:t xml:space="preserve">управление по бюджету и налогам Администрации Курского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 xml:space="preserve">запрашивает у </w:t>
      </w:r>
      <w:r w:rsidR="00246A3D" w:rsidRPr="00D16A4F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Курского района Курской области, </w:t>
      </w:r>
      <w:r w:rsidR="0054172B">
        <w:rPr>
          <w:rFonts w:ascii="Times New Roman" w:hAnsi="Times New Roman" w:cs="Times New Roman"/>
          <w:sz w:val="28"/>
          <w:szCs w:val="28"/>
        </w:rPr>
        <w:t>разработавшего</w:t>
      </w:r>
      <w:r w:rsidR="00246A3D" w:rsidRPr="00D16A4F">
        <w:rPr>
          <w:rFonts w:ascii="Times New Roman" w:hAnsi="Times New Roman" w:cs="Times New Roman"/>
          <w:sz w:val="28"/>
          <w:szCs w:val="28"/>
        </w:rPr>
        <w:t xml:space="preserve"> акт</w:t>
      </w:r>
      <w:r w:rsidRPr="00D16A4F">
        <w:rPr>
          <w:rFonts w:ascii="Times New Roman" w:hAnsi="Times New Roman" w:cs="Times New Roman"/>
          <w:sz w:val="28"/>
          <w:szCs w:val="28"/>
        </w:rPr>
        <w:t>, материалы, необходимые для проведения экспертизы.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95C81" w:rsidRPr="00D16A4F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Курского района</w:t>
      </w:r>
      <w:r w:rsidRPr="00D16A4F">
        <w:rPr>
          <w:rFonts w:ascii="Times New Roman" w:hAnsi="Times New Roman" w:cs="Times New Roman"/>
          <w:sz w:val="28"/>
          <w:szCs w:val="28"/>
        </w:rPr>
        <w:t xml:space="preserve"> Курской области, </w:t>
      </w:r>
      <w:r w:rsidR="0054172B">
        <w:rPr>
          <w:rFonts w:ascii="Times New Roman" w:hAnsi="Times New Roman" w:cs="Times New Roman"/>
          <w:sz w:val="28"/>
          <w:szCs w:val="28"/>
        </w:rPr>
        <w:t>разработавшим</w:t>
      </w:r>
      <w:r w:rsidRPr="00D16A4F">
        <w:rPr>
          <w:rFonts w:ascii="Times New Roman" w:hAnsi="Times New Roman" w:cs="Times New Roman"/>
          <w:sz w:val="28"/>
          <w:szCs w:val="28"/>
        </w:rPr>
        <w:t xml:space="preserve"> акт, на запрос </w:t>
      </w:r>
      <w:r w:rsidR="00395C81" w:rsidRPr="00D16A4F">
        <w:rPr>
          <w:rFonts w:ascii="Times New Roman" w:hAnsi="Times New Roman" w:cs="Times New Roman"/>
          <w:sz w:val="28"/>
          <w:szCs w:val="28"/>
        </w:rPr>
        <w:t xml:space="preserve">управления по бюджету и налогам Администрации Курского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 xml:space="preserve">в установленный срок не представлены необходимые в целях проведения </w:t>
      </w:r>
      <w:r w:rsidRPr="00D16A4F">
        <w:rPr>
          <w:rFonts w:ascii="Times New Roman" w:hAnsi="Times New Roman" w:cs="Times New Roman"/>
          <w:sz w:val="28"/>
          <w:szCs w:val="28"/>
        </w:rPr>
        <w:lastRenderedPageBreak/>
        <w:t>экспертизы материалы, сведения об этом указываются в тексте заключения.</w:t>
      </w:r>
    </w:p>
    <w:p w:rsidR="00BE37EF" w:rsidRPr="00D16A4F" w:rsidRDefault="00395C81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Управление по бюджету и налогам Администрации Курского района Курской области </w:t>
      </w:r>
      <w:r w:rsidR="00BE37EF" w:rsidRPr="00D16A4F">
        <w:rPr>
          <w:rFonts w:ascii="Times New Roman" w:hAnsi="Times New Roman" w:cs="Times New Roman"/>
          <w:sz w:val="28"/>
          <w:szCs w:val="28"/>
        </w:rPr>
        <w:t>обращается также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10. Исследование актов проводится во взаимодействии с</w:t>
      </w:r>
      <w:r w:rsidR="00395C81" w:rsidRPr="00D16A4F">
        <w:rPr>
          <w:rFonts w:ascii="Times New Roman" w:hAnsi="Times New Roman" w:cs="Times New Roman"/>
          <w:sz w:val="28"/>
          <w:szCs w:val="28"/>
        </w:rPr>
        <w:t>о структурным подразделением Администрации Курского района Курской области</w:t>
      </w:r>
      <w:r w:rsidR="005E426C" w:rsidRPr="00D16A4F">
        <w:rPr>
          <w:rFonts w:ascii="Times New Roman" w:hAnsi="Times New Roman" w:cs="Times New Roman"/>
          <w:sz w:val="28"/>
          <w:szCs w:val="28"/>
        </w:rPr>
        <w:t>, принявшим акт</w:t>
      </w:r>
      <w:r w:rsidRPr="00D16A4F">
        <w:rPr>
          <w:rFonts w:ascii="Times New Roman" w:hAnsi="Times New Roman" w:cs="Times New Roman"/>
          <w:sz w:val="28"/>
          <w:szCs w:val="28"/>
        </w:rPr>
        <w:t>, а также с участием представителей предпринимательского сообщества.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11. При проведении исследования следует: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A4F">
        <w:rPr>
          <w:rFonts w:ascii="Times New Roman" w:hAnsi="Times New Roman" w:cs="Times New Roman"/>
          <w:sz w:val="28"/>
          <w:szCs w:val="28"/>
        </w:rPr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б) анализировать положения акта во взаимосвязи со сложившейся практикой их применения;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в) определять характер и степень воздействия положений акта на регулируемые отношения в сфере предпринимательской и инвестиционной деятельности;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г) устанавливать наличие затруднений в осуществлении предпринимательской и инвестиционной деятельности, вызванных применением положений акта, а также их обоснованность и целесообразность для целей государственного регулирования соответствующих отношений.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12. По результатам исследования составляется проект заключения об экспертизе.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В проекте заключения об экспертизе указываются сведения: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а) об акте, в отношении которого проводится экспертиза; источниках его официального опубликования; </w:t>
      </w:r>
      <w:r w:rsidR="005E426C" w:rsidRPr="00D16A4F">
        <w:rPr>
          <w:rFonts w:ascii="Times New Roman" w:hAnsi="Times New Roman" w:cs="Times New Roman"/>
          <w:sz w:val="28"/>
          <w:szCs w:val="28"/>
        </w:rPr>
        <w:t>структурном подразделении Администрации Курского района Курской области, разработавшем акт</w:t>
      </w:r>
      <w:r w:rsidRPr="00D16A4F">
        <w:rPr>
          <w:rFonts w:ascii="Times New Roman" w:hAnsi="Times New Roman" w:cs="Times New Roman"/>
          <w:sz w:val="28"/>
          <w:szCs w:val="28"/>
        </w:rPr>
        <w:t>;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б) о выявленных положениях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в) об обосновании сделанных выводов: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о наличии либо отсутствии достаточного обоснования решения проблемы предложенным способом регулирования;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деятельности;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иные замечания и предложения </w:t>
      </w:r>
      <w:r w:rsidR="0029111F" w:rsidRPr="00D16A4F">
        <w:rPr>
          <w:rFonts w:ascii="Times New Roman" w:hAnsi="Times New Roman" w:cs="Times New Roman"/>
          <w:sz w:val="28"/>
          <w:szCs w:val="28"/>
        </w:rPr>
        <w:t xml:space="preserve">управления по бюджету и налогам </w:t>
      </w:r>
      <w:r w:rsidR="0029111F" w:rsidRPr="00D16A4F">
        <w:rPr>
          <w:rFonts w:ascii="Times New Roman" w:hAnsi="Times New Roman" w:cs="Times New Roman"/>
          <w:sz w:val="28"/>
          <w:szCs w:val="28"/>
        </w:rPr>
        <w:lastRenderedPageBreak/>
        <w:t>Администрации Курского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>;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г) о проведенных публичных мероприятиях, включая позиции органов </w:t>
      </w:r>
      <w:r w:rsidR="006C60AD">
        <w:rPr>
          <w:rFonts w:ascii="Times New Roman" w:hAnsi="Times New Roman" w:cs="Times New Roman"/>
          <w:sz w:val="28"/>
          <w:szCs w:val="28"/>
        </w:rPr>
        <w:t xml:space="preserve">местного самоуправления Курского района </w:t>
      </w:r>
      <w:r w:rsidRPr="00D16A4F">
        <w:rPr>
          <w:rFonts w:ascii="Times New Roman" w:hAnsi="Times New Roman" w:cs="Times New Roman"/>
          <w:sz w:val="28"/>
          <w:szCs w:val="28"/>
        </w:rPr>
        <w:t>Курской области и представителей предпринимательского сообщества, участвовавших в экспертизе.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13. Проект заключения об экспертизе направляется в </w:t>
      </w:r>
      <w:r w:rsidR="0029111F" w:rsidRPr="00D16A4F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Курского района Курской области, разработавший</w:t>
      </w:r>
      <w:r w:rsidRPr="00D16A4F">
        <w:rPr>
          <w:rFonts w:ascii="Times New Roman" w:hAnsi="Times New Roman" w:cs="Times New Roman"/>
          <w:sz w:val="28"/>
          <w:szCs w:val="28"/>
        </w:rPr>
        <w:t xml:space="preserve"> акт, с указанием срока окончания приема замечаний и предложений.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Проект заключения об экспертизе также направляется представителям предпринимательского сообщества на отзыв с указанием срока его предоставления.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29111F" w:rsidRPr="00D16A4F">
        <w:rPr>
          <w:rFonts w:ascii="Times New Roman" w:hAnsi="Times New Roman" w:cs="Times New Roman"/>
          <w:sz w:val="28"/>
          <w:szCs w:val="28"/>
        </w:rPr>
        <w:t xml:space="preserve">управление по бюджету и налогам Администрации Курского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>в установленный срок отзывы, замечания и предложения рассматриваются при доработке проекта заключения об экспертизе.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14. При наличии разногласий </w:t>
      </w:r>
      <w:r w:rsidR="00B22ACF" w:rsidRPr="00D16A4F">
        <w:rPr>
          <w:rFonts w:ascii="Times New Roman" w:hAnsi="Times New Roman" w:cs="Times New Roman"/>
          <w:sz w:val="28"/>
          <w:szCs w:val="28"/>
        </w:rPr>
        <w:t xml:space="preserve">между управлением по бюджету и налогам Администрации Курского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 xml:space="preserve">и </w:t>
      </w:r>
      <w:r w:rsidR="00B22ACF" w:rsidRPr="00D16A4F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Курского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, </w:t>
      </w:r>
      <w:r w:rsidR="00B22ACF" w:rsidRPr="00D16A4F">
        <w:rPr>
          <w:rFonts w:ascii="Times New Roman" w:hAnsi="Times New Roman" w:cs="Times New Roman"/>
          <w:sz w:val="28"/>
          <w:szCs w:val="28"/>
        </w:rPr>
        <w:t>разработавшим</w:t>
      </w:r>
      <w:r w:rsidRPr="00D16A4F">
        <w:rPr>
          <w:rFonts w:ascii="Times New Roman" w:hAnsi="Times New Roman" w:cs="Times New Roman"/>
          <w:sz w:val="28"/>
          <w:szCs w:val="28"/>
        </w:rPr>
        <w:t xml:space="preserve"> акт, по проекту заключения об экспертизе </w:t>
      </w:r>
      <w:r w:rsidR="00B22ACF" w:rsidRPr="00D16A4F">
        <w:rPr>
          <w:rFonts w:ascii="Times New Roman" w:hAnsi="Times New Roman" w:cs="Times New Roman"/>
          <w:sz w:val="28"/>
          <w:szCs w:val="28"/>
        </w:rPr>
        <w:t>управление по бюджету и налогам Администрации Курского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 обеспечивает согласование проекта заключения, в том числе путем проведения согласительного совещания.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15. Заключение об экспертизе подписывается </w:t>
      </w:r>
      <w:r w:rsidR="00653611" w:rsidRPr="00D16A4F">
        <w:rPr>
          <w:rFonts w:ascii="Times New Roman" w:hAnsi="Times New Roman" w:cs="Times New Roman"/>
          <w:sz w:val="28"/>
          <w:szCs w:val="28"/>
        </w:rPr>
        <w:t>начальником управления по бюджету и налогам Администрации Курского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 и в течение пяти рабочих дней со дня его подписания размещается на официальном сайте Администрации </w:t>
      </w:r>
      <w:r w:rsidR="00653611" w:rsidRPr="00D16A4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54172B">
        <w:rPr>
          <w:rFonts w:ascii="Times New Roman" w:hAnsi="Times New Roman" w:cs="Times New Roman"/>
          <w:sz w:val="28"/>
          <w:szCs w:val="28"/>
        </w:rPr>
        <w:t>Курской области в разделе «</w:t>
      </w:r>
      <w:r w:rsidRPr="00D16A4F">
        <w:rPr>
          <w:rFonts w:ascii="Times New Roman" w:hAnsi="Times New Roman" w:cs="Times New Roman"/>
          <w:sz w:val="28"/>
          <w:szCs w:val="28"/>
        </w:rPr>
        <w:t>Оц</w:t>
      </w:r>
      <w:r w:rsidR="00653611" w:rsidRPr="00D16A4F">
        <w:rPr>
          <w:rFonts w:ascii="Times New Roman" w:hAnsi="Times New Roman" w:cs="Times New Roman"/>
          <w:sz w:val="28"/>
          <w:szCs w:val="28"/>
        </w:rPr>
        <w:t>енка регулирующего воздействия</w:t>
      </w:r>
      <w:r w:rsidR="0054172B">
        <w:rPr>
          <w:rFonts w:ascii="Times New Roman" w:hAnsi="Times New Roman" w:cs="Times New Roman"/>
          <w:sz w:val="28"/>
          <w:szCs w:val="28"/>
        </w:rPr>
        <w:t>»</w:t>
      </w:r>
      <w:r w:rsidRPr="00D16A4F">
        <w:rPr>
          <w:rFonts w:ascii="Times New Roman" w:hAnsi="Times New Roman" w:cs="Times New Roman"/>
          <w:sz w:val="28"/>
          <w:szCs w:val="28"/>
        </w:rPr>
        <w:t xml:space="preserve">. Заключение об экспертизе в день его размещения на официальном сайте Администрации </w:t>
      </w:r>
      <w:r w:rsidR="00BC67E9" w:rsidRPr="00D16A4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D16A4F">
        <w:rPr>
          <w:rFonts w:ascii="Times New Roman" w:hAnsi="Times New Roman" w:cs="Times New Roman"/>
          <w:sz w:val="28"/>
          <w:szCs w:val="28"/>
        </w:rPr>
        <w:t xml:space="preserve">Курской области также направляется лицу, обратившемуся с предложением о проведении экспертизы данного акта, и (или) </w:t>
      </w:r>
      <w:r w:rsidR="00BC67E9" w:rsidRPr="00D16A4F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Курского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, </w:t>
      </w:r>
      <w:r w:rsidR="00BC67E9" w:rsidRPr="00D16A4F">
        <w:rPr>
          <w:rFonts w:ascii="Times New Roman" w:hAnsi="Times New Roman" w:cs="Times New Roman"/>
          <w:sz w:val="28"/>
          <w:szCs w:val="28"/>
        </w:rPr>
        <w:t>разработавшее акт</w:t>
      </w:r>
      <w:r w:rsidRPr="00D16A4F">
        <w:rPr>
          <w:rFonts w:ascii="Times New Roman" w:hAnsi="Times New Roman" w:cs="Times New Roman"/>
          <w:sz w:val="28"/>
          <w:szCs w:val="28"/>
        </w:rPr>
        <w:t>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16A4F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BC67E9" w:rsidRPr="00D16A4F">
        <w:rPr>
          <w:rFonts w:ascii="Times New Roman" w:hAnsi="Times New Roman" w:cs="Times New Roman"/>
          <w:sz w:val="28"/>
          <w:szCs w:val="28"/>
        </w:rPr>
        <w:t>управление по бюджету и налогам Администрации Курского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, в случае выявления в акте положений, необоснованно затрудняющих осуществление предпринимательской и инвестиционной деятельности, в течение пяти рабочих дней со дня подписания заключения об экспертизе вносит в </w:t>
      </w:r>
      <w:r w:rsidR="00BC67E9" w:rsidRPr="00D16A4F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Курского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, </w:t>
      </w:r>
      <w:r w:rsidR="00BC67E9" w:rsidRPr="00D16A4F">
        <w:rPr>
          <w:rFonts w:ascii="Times New Roman" w:hAnsi="Times New Roman" w:cs="Times New Roman"/>
          <w:sz w:val="28"/>
          <w:szCs w:val="28"/>
        </w:rPr>
        <w:t>разработавшее</w:t>
      </w:r>
      <w:r w:rsidRPr="00D16A4F">
        <w:rPr>
          <w:rFonts w:ascii="Times New Roman" w:hAnsi="Times New Roman" w:cs="Times New Roman"/>
          <w:sz w:val="28"/>
          <w:szCs w:val="28"/>
        </w:rPr>
        <w:t xml:space="preserve"> акт, предложение об отмене или изменении акта или его отдельных положений, необоснованно затрудняющих</w:t>
      </w:r>
      <w:proofErr w:type="gramEnd"/>
      <w:r w:rsidRPr="00D16A4F"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 и инвестиционной деятельности.</w:t>
      </w:r>
    </w:p>
    <w:p w:rsidR="00BE37EF" w:rsidRPr="00D16A4F" w:rsidRDefault="00BE37EF" w:rsidP="0054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1CF3" w:rsidRDefault="009E1C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1CF3" w:rsidRDefault="009E1C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37EF" w:rsidRPr="00D16A4F" w:rsidRDefault="00BE3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37EF" w:rsidRPr="00D16A4F" w:rsidRDefault="00BE3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к Порядку проведения экспертизы</w:t>
      </w:r>
    </w:p>
    <w:p w:rsidR="00BE37EF" w:rsidRPr="00D16A4F" w:rsidRDefault="00BE3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97092E" w:rsidRPr="00D16A4F" w:rsidRDefault="00970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BE37EF" w:rsidRPr="00D16A4F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</w:p>
    <w:p w:rsidR="00BE37EF" w:rsidRPr="00D16A4F" w:rsidRDefault="00B24E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E37EF" w:rsidRPr="00D16A4F">
        <w:rPr>
          <w:rFonts w:ascii="Times New Roman" w:hAnsi="Times New Roman" w:cs="Times New Roman"/>
          <w:sz w:val="28"/>
          <w:szCs w:val="28"/>
        </w:rPr>
        <w:t>атрагивающих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7EF" w:rsidRPr="00D16A4F">
        <w:rPr>
          <w:rFonts w:ascii="Times New Roman" w:hAnsi="Times New Roman" w:cs="Times New Roman"/>
          <w:sz w:val="28"/>
          <w:szCs w:val="28"/>
        </w:rPr>
        <w:t>вопросы осуществления</w:t>
      </w:r>
    </w:p>
    <w:p w:rsidR="00B24EAD" w:rsidRDefault="00BE3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B24EAD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</w:p>
    <w:p w:rsidR="00BE37EF" w:rsidRPr="00D16A4F" w:rsidRDefault="00BE3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24EAD" w:rsidRDefault="00B24E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4"/>
      <w:bookmarkEnd w:id="2"/>
    </w:p>
    <w:p w:rsidR="00B24EAD" w:rsidRDefault="00B24E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7EF" w:rsidRPr="00B24EAD" w:rsidRDefault="00BE3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AD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E37EF" w:rsidRPr="00B24EAD" w:rsidRDefault="00BE3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AD">
        <w:rPr>
          <w:rFonts w:ascii="Times New Roman" w:hAnsi="Times New Roman" w:cs="Times New Roman"/>
          <w:b/>
          <w:sz w:val="28"/>
          <w:szCs w:val="28"/>
        </w:rPr>
        <w:t>заключения об экспертизе</w:t>
      </w:r>
    </w:p>
    <w:p w:rsidR="00BE37EF" w:rsidRDefault="00BE3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EAD" w:rsidRPr="00D16A4F" w:rsidRDefault="00B24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Бланк письма</w:t>
      </w:r>
    </w:p>
    <w:p w:rsidR="00372A71" w:rsidRPr="00D16A4F" w:rsidRDefault="00372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управления по бюджету и налогам </w:t>
      </w:r>
    </w:p>
    <w:p w:rsidR="00372A71" w:rsidRPr="00D16A4F" w:rsidRDefault="00372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</w:t>
      </w:r>
    </w:p>
    <w:p w:rsidR="00BE37EF" w:rsidRDefault="00372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24EAD" w:rsidRDefault="00B24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400" w:rsidRDefault="00E34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400" w:rsidRDefault="00E34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    </w:t>
      </w:r>
      <w:r w:rsidR="00372A71" w:rsidRPr="00D16A4F">
        <w:rPr>
          <w:rFonts w:ascii="Times New Roman" w:hAnsi="Times New Roman" w:cs="Times New Roman"/>
          <w:sz w:val="28"/>
          <w:szCs w:val="28"/>
        </w:rPr>
        <w:t>Управление по бюджету и налогам Администрации Курского района Курской области</w:t>
      </w:r>
      <w:r w:rsidRPr="00D16A4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372A71" w:rsidRPr="00D16A4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" w:history="1">
        <w:r w:rsidRPr="00D16A4F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16A4F">
        <w:rPr>
          <w:rFonts w:ascii="Times New Roman" w:hAnsi="Times New Roman" w:cs="Times New Roman"/>
          <w:sz w:val="28"/>
          <w:szCs w:val="28"/>
        </w:rPr>
        <w:t xml:space="preserve">  проведения экспертизы нормативных правовых актов </w:t>
      </w:r>
      <w:r w:rsidR="00372A71" w:rsidRPr="00D16A4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D16A4F">
        <w:rPr>
          <w:rFonts w:ascii="Times New Roman" w:hAnsi="Times New Roman" w:cs="Times New Roman"/>
          <w:sz w:val="28"/>
          <w:szCs w:val="28"/>
        </w:rPr>
        <w:t>Курской области,</w:t>
      </w:r>
      <w:r w:rsidR="00372A71" w:rsidRPr="00D16A4F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>затрагивающих  вопросы  осуществления  предпринимательской и инвестиционной</w:t>
      </w:r>
      <w:r w:rsidR="004D32B7" w:rsidRPr="00D16A4F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>деятельности</w:t>
      </w:r>
      <w:r w:rsidR="004D32B7" w:rsidRPr="00D16A4F">
        <w:rPr>
          <w:rFonts w:ascii="Times New Roman" w:hAnsi="Times New Roman" w:cs="Times New Roman"/>
          <w:sz w:val="28"/>
          <w:szCs w:val="28"/>
        </w:rPr>
        <w:t xml:space="preserve">, </w:t>
      </w:r>
      <w:r w:rsidRPr="00D16A4F">
        <w:rPr>
          <w:rFonts w:ascii="Times New Roman" w:hAnsi="Times New Roman" w:cs="Times New Roman"/>
          <w:sz w:val="28"/>
          <w:szCs w:val="28"/>
        </w:rPr>
        <w:t>рассмотрел</w:t>
      </w:r>
    </w:p>
    <w:p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438B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E37EF" w:rsidRPr="004438BD" w:rsidRDefault="00BE37EF" w:rsidP="004438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438BD">
        <w:rPr>
          <w:rFonts w:ascii="Times New Roman" w:hAnsi="Times New Roman" w:cs="Times New Roman"/>
          <w:sz w:val="16"/>
          <w:szCs w:val="16"/>
        </w:rPr>
        <w:t>(наименование нормативного правового акта)</w:t>
      </w:r>
    </w:p>
    <w:p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1B36A8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37EF" w:rsidRPr="00D16A4F" w:rsidRDefault="00BE37EF" w:rsidP="001B36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Настоящее заключение подготовлено ____________________________________.</w:t>
      </w:r>
    </w:p>
    <w:p w:rsidR="00BE37EF" w:rsidRPr="004438BD" w:rsidRDefault="004438BD" w:rsidP="004438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BE37EF" w:rsidRPr="004438BD">
        <w:rPr>
          <w:rFonts w:ascii="Times New Roman" w:hAnsi="Times New Roman" w:cs="Times New Roman"/>
          <w:sz w:val="16"/>
          <w:szCs w:val="16"/>
        </w:rPr>
        <w:t>(впервые/повторно)</w:t>
      </w:r>
    </w:p>
    <w:p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438BD">
        <w:rPr>
          <w:rFonts w:ascii="Times New Roman" w:hAnsi="Times New Roman" w:cs="Times New Roman"/>
          <w:sz w:val="28"/>
          <w:szCs w:val="28"/>
        </w:rPr>
        <w:t>_______________________</w:t>
      </w:r>
      <w:r w:rsidRPr="00D16A4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4" w:history="1">
        <w:r w:rsidRPr="00D16A4F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D16A4F">
        <w:rPr>
          <w:rFonts w:ascii="Times New Roman" w:hAnsi="Times New Roman" w:cs="Times New Roman"/>
          <w:sz w:val="28"/>
          <w:szCs w:val="28"/>
        </w:rPr>
        <w:t>.</w:t>
      </w:r>
    </w:p>
    <w:p w:rsidR="00BE37EF" w:rsidRPr="004438BD" w:rsidRDefault="00BE37EF" w:rsidP="004438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438BD">
        <w:rPr>
          <w:rFonts w:ascii="Times New Roman" w:hAnsi="Times New Roman" w:cs="Times New Roman"/>
          <w:sz w:val="16"/>
          <w:szCs w:val="16"/>
        </w:rPr>
        <w:t>(информация о предшествующей подготовке заключения об экспертизе</w:t>
      </w:r>
      <w:proofErr w:type="gramEnd"/>
    </w:p>
    <w:p w:rsidR="00BE37EF" w:rsidRPr="004438BD" w:rsidRDefault="00BE37EF" w:rsidP="004438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438BD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BE37EF" w:rsidRPr="00D16A4F" w:rsidRDefault="00BE37EF" w:rsidP="00B24E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    </w:t>
      </w:r>
      <w:r w:rsidR="00234F48" w:rsidRPr="00D16A4F">
        <w:rPr>
          <w:rFonts w:ascii="Times New Roman" w:hAnsi="Times New Roman" w:cs="Times New Roman"/>
          <w:sz w:val="28"/>
          <w:szCs w:val="28"/>
        </w:rPr>
        <w:t xml:space="preserve">Управление по бюджету и налогам Администрации Курского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>проведены  публичные</w:t>
      </w:r>
      <w:r w:rsidR="00B24EAD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 xml:space="preserve">консультации в сроки </w:t>
      </w:r>
      <w:proofErr w:type="gramStart"/>
      <w:r w:rsidRPr="00D16A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6A4F">
        <w:rPr>
          <w:rFonts w:ascii="Times New Roman" w:hAnsi="Times New Roman" w:cs="Times New Roman"/>
          <w:sz w:val="28"/>
          <w:szCs w:val="28"/>
        </w:rPr>
        <w:t xml:space="preserve"> _______________ по ______________.</w:t>
      </w:r>
    </w:p>
    <w:p w:rsidR="00BE37EF" w:rsidRPr="004438BD" w:rsidRDefault="00B24EAD" w:rsidP="00B24EA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E37EF" w:rsidRPr="004438BD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="00BE37EF" w:rsidRPr="004438BD">
        <w:rPr>
          <w:rFonts w:ascii="Times New Roman" w:hAnsi="Times New Roman" w:cs="Times New Roman"/>
          <w:sz w:val="16"/>
          <w:szCs w:val="16"/>
        </w:rPr>
        <w:t>(срок начала       (срок окончания</w:t>
      </w:r>
      <w:proofErr w:type="gramEnd"/>
    </w:p>
    <w:p w:rsidR="00BE37EF" w:rsidRPr="004438BD" w:rsidRDefault="00B24EAD" w:rsidP="00B24EA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438BD" w:rsidRPr="004438BD">
        <w:rPr>
          <w:rFonts w:ascii="Times New Roman" w:hAnsi="Times New Roman" w:cs="Times New Roman"/>
          <w:sz w:val="16"/>
          <w:szCs w:val="16"/>
        </w:rPr>
        <w:t xml:space="preserve">  </w:t>
      </w:r>
      <w:r w:rsidR="00BE37EF" w:rsidRPr="004438BD">
        <w:rPr>
          <w:rFonts w:ascii="Times New Roman" w:hAnsi="Times New Roman" w:cs="Times New Roman"/>
          <w:sz w:val="16"/>
          <w:szCs w:val="16"/>
        </w:rPr>
        <w:t xml:space="preserve">публичного         </w:t>
      </w:r>
      <w:proofErr w:type="spellStart"/>
      <w:proofErr w:type="gramStart"/>
      <w:r w:rsidR="00BE37EF" w:rsidRPr="004438BD">
        <w:rPr>
          <w:rFonts w:ascii="Times New Roman" w:hAnsi="Times New Roman" w:cs="Times New Roman"/>
          <w:sz w:val="16"/>
          <w:szCs w:val="16"/>
        </w:rPr>
        <w:t>публичного</w:t>
      </w:r>
      <w:proofErr w:type="spellEnd"/>
      <w:proofErr w:type="gramEnd"/>
    </w:p>
    <w:p w:rsidR="00BE37EF" w:rsidRPr="004438BD" w:rsidRDefault="00B24EAD" w:rsidP="00B24EA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E37EF" w:rsidRPr="004438B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BE37EF" w:rsidRPr="004438BD">
        <w:rPr>
          <w:rFonts w:ascii="Times New Roman" w:hAnsi="Times New Roman" w:cs="Times New Roman"/>
          <w:sz w:val="16"/>
          <w:szCs w:val="16"/>
        </w:rPr>
        <w:t>обсуждения)        обсуждения)</w:t>
      </w:r>
      <w:proofErr w:type="gramEnd"/>
    </w:p>
    <w:p w:rsidR="00BE37EF" w:rsidRPr="00D16A4F" w:rsidRDefault="00BE37EF" w:rsidP="00B24E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Информация   об   экспертизе   нормативного  правового  акта  размещена</w:t>
      </w:r>
      <w:r w:rsidR="00B24EAD">
        <w:rPr>
          <w:rFonts w:ascii="Times New Roman" w:hAnsi="Times New Roman" w:cs="Times New Roman"/>
          <w:sz w:val="28"/>
          <w:szCs w:val="28"/>
        </w:rPr>
        <w:t xml:space="preserve"> </w:t>
      </w:r>
      <w:r w:rsidR="00234F48" w:rsidRPr="00D16A4F">
        <w:rPr>
          <w:rFonts w:ascii="Times New Roman" w:hAnsi="Times New Roman" w:cs="Times New Roman"/>
          <w:sz w:val="28"/>
          <w:szCs w:val="28"/>
        </w:rPr>
        <w:t xml:space="preserve">управлением по бюджету и налогам Администрации Курского района Курской области </w:t>
      </w:r>
      <w:r w:rsidRPr="00D16A4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34F48" w:rsidRPr="00D16A4F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>в информаци</w:t>
      </w:r>
      <w:r w:rsidR="00476AC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16A4F">
        <w:rPr>
          <w:rFonts w:ascii="Times New Roman" w:hAnsi="Times New Roman" w:cs="Times New Roman"/>
          <w:sz w:val="28"/>
          <w:szCs w:val="28"/>
        </w:rPr>
        <w:t>Интернет</w:t>
      </w:r>
      <w:r w:rsidR="00476ACD">
        <w:rPr>
          <w:rFonts w:ascii="Times New Roman" w:hAnsi="Times New Roman" w:cs="Times New Roman"/>
          <w:sz w:val="28"/>
          <w:szCs w:val="28"/>
        </w:rPr>
        <w:t>»</w:t>
      </w:r>
      <w:r w:rsidRPr="00D16A4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438BD">
        <w:rPr>
          <w:rFonts w:ascii="Times New Roman" w:hAnsi="Times New Roman" w:cs="Times New Roman"/>
          <w:sz w:val="28"/>
          <w:szCs w:val="28"/>
        </w:rPr>
        <w:t>___________________________</w:t>
      </w:r>
      <w:r w:rsidRPr="00D16A4F">
        <w:rPr>
          <w:rFonts w:ascii="Times New Roman" w:hAnsi="Times New Roman" w:cs="Times New Roman"/>
          <w:sz w:val="28"/>
          <w:szCs w:val="28"/>
        </w:rPr>
        <w:t>.</w:t>
      </w:r>
    </w:p>
    <w:p w:rsidR="00BE37EF" w:rsidRPr="004438BD" w:rsidRDefault="00BE37EF" w:rsidP="004438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438BD">
        <w:rPr>
          <w:rFonts w:ascii="Times New Roman" w:hAnsi="Times New Roman" w:cs="Times New Roman"/>
          <w:sz w:val="16"/>
          <w:szCs w:val="16"/>
        </w:rPr>
        <w:t>(полный электронный адрес размещения нормативного правового акта в</w:t>
      </w:r>
      <w:proofErr w:type="gramEnd"/>
    </w:p>
    <w:p w:rsidR="00BE37EF" w:rsidRPr="004438BD" w:rsidRDefault="00BE37EF" w:rsidP="004438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438BD">
        <w:rPr>
          <w:rFonts w:ascii="Times New Roman" w:hAnsi="Times New Roman" w:cs="Times New Roman"/>
          <w:sz w:val="16"/>
          <w:szCs w:val="16"/>
        </w:rPr>
        <w:t>информаци</w:t>
      </w:r>
      <w:r w:rsidR="00476ACD">
        <w:rPr>
          <w:rFonts w:ascii="Times New Roman" w:hAnsi="Times New Roman" w:cs="Times New Roman"/>
          <w:sz w:val="16"/>
          <w:szCs w:val="16"/>
        </w:rPr>
        <w:t>онно-телекоммуникационной сети «</w:t>
      </w:r>
      <w:r w:rsidRPr="004438BD">
        <w:rPr>
          <w:rFonts w:ascii="Times New Roman" w:hAnsi="Times New Roman" w:cs="Times New Roman"/>
          <w:sz w:val="16"/>
          <w:szCs w:val="16"/>
        </w:rPr>
        <w:t>Интернет</w:t>
      </w:r>
      <w:r w:rsidR="00476ACD">
        <w:rPr>
          <w:rFonts w:ascii="Times New Roman" w:hAnsi="Times New Roman" w:cs="Times New Roman"/>
          <w:sz w:val="16"/>
          <w:szCs w:val="16"/>
        </w:rPr>
        <w:t>»</w:t>
      </w:r>
      <w:r w:rsidRPr="004438BD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B24EAD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37EF" w:rsidRPr="00D16A4F" w:rsidRDefault="00BE37EF" w:rsidP="00B24E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lastRenderedPageBreak/>
        <w:t>На основе  проведенной экспертизы нормативного  правового акта  сделаны</w:t>
      </w:r>
      <w:r w:rsidR="004438BD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 xml:space="preserve">следующие выводы </w:t>
      </w:r>
      <w:hyperlink w:anchor="P146" w:history="1">
        <w:r w:rsidRPr="00D16A4F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D16A4F">
        <w:rPr>
          <w:rFonts w:ascii="Times New Roman" w:hAnsi="Times New Roman" w:cs="Times New Roman"/>
          <w:sz w:val="28"/>
          <w:szCs w:val="28"/>
        </w:rPr>
        <w:t>: ____________________</w:t>
      </w:r>
      <w:r w:rsidR="004438BD">
        <w:rPr>
          <w:rFonts w:ascii="Times New Roman" w:hAnsi="Times New Roman" w:cs="Times New Roman"/>
          <w:sz w:val="28"/>
          <w:szCs w:val="28"/>
        </w:rPr>
        <w:t>_______________</w:t>
      </w:r>
      <w:r w:rsidRPr="00D16A4F">
        <w:rPr>
          <w:rFonts w:ascii="Times New Roman" w:hAnsi="Times New Roman" w:cs="Times New Roman"/>
          <w:sz w:val="28"/>
          <w:szCs w:val="28"/>
        </w:rPr>
        <w:t>.</w:t>
      </w:r>
    </w:p>
    <w:p w:rsidR="00BE37EF" w:rsidRPr="004438BD" w:rsidRDefault="00BE37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38B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438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4438BD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4438BD">
        <w:rPr>
          <w:rFonts w:ascii="Times New Roman" w:hAnsi="Times New Roman" w:cs="Times New Roman"/>
          <w:sz w:val="16"/>
          <w:szCs w:val="16"/>
        </w:rPr>
        <w:t>(вывод о наличии либо отсутствии положений,</w:t>
      </w:r>
      <w:proofErr w:type="gramEnd"/>
    </w:p>
    <w:p w:rsidR="00BE37EF" w:rsidRPr="004438BD" w:rsidRDefault="00BE37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38B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438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4438BD">
        <w:rPr>
          <w:rFonts w:ascii="Times New Roman" w:hAnsi="Times New Roman" w:cs="Times New Roman"/>
          <w:sz w:val="16"/>
          <w:szCs w:val="16"/>
        </w:rPr>
        <w:t xml:space="preserve">        необоснованно </w:t>
      </w:r>
      <w:proofErr w:type="gramStart"/>
      <w:r w:rsidRPr="004438BD">
        <w:rPr>
          <w:rFonts w:ascii="Times New Roman" w:hAnsi="Times New Roman" w:cs="Times New Roman"/>
          <w:sz w:val="16"/>
          <w:szCs w:val="16"/>
        </w:rPr>
        <w:t>затрудняющих</w:t>
      </w:r>
      <w:proofErr w:type="gramEnd"/>
      <w:r w:rsidRPr="004438BD">
        <w:rPr>
          <w:rFonts w:ascii="Times New Roman" w:hAnsi="Times New Roman" w:cs="Times New Roman"/>
          <w:sz w:val="16"/>
          <w:szCs w:val="16"/>
        </w:rPr>
        <w:t xml:space="preserve"> осуществление</w:t>
      </w:r>
    </w:p>
    <w:p w:rsidR="00BE37EF" w:rsidRPr="004438BD" w:rsidRDefault="00BE37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38B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438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4438BD">
        <w:rPr>
          <w:rFonts w:ascii="Times New Roman" w:hAnsi="Times New Roman" w:cs="Times New Roman"/>
          <w:sz w:val="16"/>
          <w:szCs w:val="16"/>
        </w:rPr>
        <w:t xml:space="preserve">        предпринимательской и инвестиционной деятельности)</w:t>
      </w:r>
    </w:p>
    <w:p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438BD">
        <w:rPr>
          <w:rFonts w:ascii="Times New Roman" w:hAnsi="Times New Roman" w:cs="Times New Roman"/>
          <w:sz w:val="28"/>
          <w:szCs w:val="28"/>
        </w:rPr>
        <w:t>_______________________</w:t>
      </w:r>
      <w:r w:rsidRPr="00D16A4F">
        <w:rPr>
          <w:rFonts w:ascii="Times New Roman" w:hAnsi="Times New Roman" w:cs="Times New Roman"/>
          <w:sz w:val="28"/>
          <w:szCs w:val="28"/>
        </w:rPr>
        <w:t>.</w:t>
      </w:r>
    </w:p>
    <w:p w:rsidR="00BE37EF" w:rsidRPr="004438BD" w:rsidRDefault="00BE37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38BD">
        <w:rPr>
          <w:rFonts w:ascii="Times New Roman" w:hAnsi="Times New Roman" w:cs="Times New Roman"/>
          <w:sz w:val="16"/>
          <w:szCs w:val="16"/>
        </w:rPr>
        <w:t xml:space="preserve">        (обоснование выводов, а также иные замечания и предложения)</w:t>
      </w:r>
    </w:p>
    <w:p w:rsidR="004438BD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E37EF" w:rsidRPr="00D16A4F" w:rsidRDefault="00BE37EF" w:rsidP="00B24E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 Указание (при наличии) на приложения.</w:t>
      </w:r>
    </w:p>
    <w:p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7EF" w:rsidRPr="00D16A4F" w:rsidRDefault="00BE37EF" w:rsidP="004274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_______________________________ И.О.Фамилия</w:t>
      </w:r>
    </w:p>
    <w:p w:rsidR="00427406" w:rsidRPr="004438BD" w:rsidRDefault="00BE37EF" w:rsidP="004274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438BD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427406" w:rsidRPr="004438BD">
        <w:rPr>
          <w:rFonts w:ascii="Times New Roman" w:hAnsi="Times New Roman" w:cs="Times New Roman"/>
          <w:sz w:val="16"/>
          <w:szCs w:val="16"/>
        </w:rPr>
        <w:t xml:space="preserve">начальника управления по бюджету и налогам </w:t>
      </w:r>
      <w:proofErr w:type="gramEnd"/>
    </w:p>
    <w:p w:rsidR="00BE37EF" w:rsidRPr="004438BD" w:rsidRDefault="00427406" w:rsidP="004274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438BD">
        <w:rPr>
          <w:rFonts w:ascii="Times New Roman" w:hAnsi="Times New Roman" w:cs="Times New Roman"/>
          <w:sz w:val="16"/>
          <w:szCs w:val="16"/>
        </w:rPr>
        <w:t>Администрации Курского района Курской области</w:t>
      </w:r>
      <w:r w:rsidR="00BE37EF" w:rsidRPr="004438BD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BE37E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BB2" w:rsidRPr="00D16A4F" w:rsidRDefault="008E0B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4"/>
      <w:bookmarkEnd w:id="3"/>
      <w:r w:rsidRPr="00D16A4F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D16A4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16A4F">
        <w:rPr>
          <w:rFonts w:ascii="Times New Roman" w:hAnsi="Times New Roman" w:cs="Times New Roman"/>
          <w:sz w:val="28"/>
          <w:szCs w:val="28"/>
        </w:rPr>
        <w:t>казывается в случае направления органом-разработчиком нормативного</w:t>
      </w:r>
      <w:r w:rsidR="004438BD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>правового  акта  повторно.</w:t>
      </w:r>
    </w:p>
    <w:p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 w:rsidRPr="00D16A4F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D16A4F">
        <w:rPr>
          <w:rFonts w:ascii="Times New Roman" w:hAnsi="Times New Roman" w:cs="Times New Roman"/>
          <w:sz w:val="28"/>
          <w:szCs w:val="28"/>
        </w:rPr>
        <w:t>&gt;  В</w:t>
      </w:r>
      <w:proofErr w:type="gramEnd"/>
      <w:r w:rsidRPr="00D16A4F">
        <w:rPr>
          <w:rFonts w:ascii="Times New Roman" w:hAnsi="Times New Roman" w:cs="Times New Roman"/>
          <w:sz w:val="28"/>
          <w:szCs w:val="28"/>
        </w:rPr>
        <w:t xml:space="preserve">  случае,  если  по  результатам  экспертизы  выявлено отсутствие</w:t>
      </w:r>
    </w:p>
    <w:p w:rsidR="00BE37EF" w:rsidRPr="00D16A4F" w:rsidRDefault="00BE37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A4F">
        <w:rPr>
          <w:rFonts w:ascii="Times New Roman" w:hAnsi="Times New Roman" w:cs="Times New Roman"/>
          <w:sz w:val="28"/>
          <w:szCs w:val="28"/>
        </w:rPr>
        <w:t>положений, необоснованно затрудняющих осуществление  предпринимательской  и</w:t>
      </w:r>
      <w:r w:rsidR="004438BD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>инвестиционной  деятельности,  подготовка  заключения  об экспертизе  после</w:t>
      </w:r>
      <w:r w:rsidR="004438BD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>указания   соответствующих   выводов  завершена  и  дальнейшего  заполнения</w:t>
      </w:r>
      <w:r w:rsidR="004438BD">
        <w:rPr>
          <w:rFonts w:ascii="Times New Roman" w:hAnsi="Times New Roman" w:cs="Times New Roman"/>
          <w:sz w:val="28"/>
          <w:szCs w:val="28"/>
        </w:rPr>
        <w:t xml:space="preserve"> </w:t>
      </w:r>
      <w:r w:rsidRPr="00D16A4F">
        <w:rPr>
          <w:rFonts w:ascii="Times New Roman" w:hAnsi="Times New Roman" w:cs="Times New Roman"/>
          <w:sz w:val="28"/>
          <w:szCs w:val="28"/>
        </w:rPr>
        <w:t>настоящей формы не требуется.</w:t>
      </w:r>
    </w:p>
    <w:p w:rsidR="00BE37EF" w:rsidRPr="00D16A4F" w:rsidRDefault="00BE3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37EF" w:rsidRPr="00D16A4F" w:rsidSect="00D1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3D90"/>
    <w:multiLevelType w:val="hybridMultilevel"/>
    <w:tmpl w:val="FC3ACFBE"/>
    <w:lvl w:ilvl="0" w:tplc="C85E6B9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F778E2"/>
    <w:multiLevelType w:val="hybridMultilevel"/>
    <w:tmpl w:val="AA201108"/>
    <w:lvl w:ilvl="0" w:tplc="361E8B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DB41CF"/>
    <w:multiLevelType w:val="hybridMultilevel"/>
    <w:tmpl w:val="0888AF3C"/>
    <w:lvl w:ilvl="0" w:tplc="0FD0E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7EF"/>
    <w:rsid w:val="00002902"/>
    <w:rsid w:val="00077820"/>
    <w:rsid w:val="000A6AED"/>
    <w:rsid w:val="000E26FE"/>
    <w:rsid w:val="00153B4C"/>
    <w:rsid w:val="001B36A8"/>
    <w:rsid w:val="00234F48"/>
    <w:rsid w:val="00240B56"/>
    <w:rsid w:val="00246A3D"/>
    <w:rsid w:val="0028794A"/>
    <w:rsid w:val="0029111F"/>
    <w:rsid w:val="0029461D"/>
    <w:rsid w:val="002A188B"/>
    <w:rsid w:val="00323201"/>
    <w:rsid w:val="003274C4"/>
    <w:rsid w:val="00372A71"/>
    <w:rsid w:val="00395C81"/>
    <w:rsid w:val="00427406"/>
    <w:rsid w:val="004438BD"/>
    <w:rsid w:val="00473B42"/>
    <w:rsid w:val="00476ACD"/>
    <w:rsid w:val="004D32B7"/>
    <w:rsid w:val="00504FAA"/>
    <w:rsid w:val="00537E97"/>
    <w:rsid w:val="0054172B"/>
    <w:rsid w:val="005A1E47"/>
    <w:rsid w:val="005E426C"/>
    <w:rsid w:val="00653611"/>
    <w:rsid w:val="006C60AD"/>
    <w:rsid w:val="00720C26"/>
    <w:rsid w:val="0073372A"/>
    <w:rsid w:val="0076461E"/>
    <w:rsid w:val="007801A9"/>
    <w:rsid w:val="0084094D"/>
    <w:rsid w:val="008C6E21"/>
    <w:rsid w:val="008E0BB2"/>
    <w:rsid w:val="00905B0F"/>
    <w:rsid w:val="00947836"/>
    <w:rsid w:val="0097092E"/>
    <w:rsid w:val="0097433F"/>
    <w:rsid w:val="009D1CAC"/>
    <w:rsid w:val="009E1CF3"/>
    <w:rsid w:val="00B22ACF"/>
    <w:rsid w:val="00B24EAD"/>
    <w:rsid w:val="00B37B7D"/>
    <w:rsid w:val="00B80BBA"/>
    <w:rsid w:val="00BA47A2"/>
    <w:rsid w:val="00BC67E9"/>
    <w:rsid w:val="00BE37EF"/>
    <w:rsid w:val="00C0799F"/>
    <w:rsid w:val="00C6273B"/>
    <w:rsid w:val="00CC770F"/>
    <w:rsid w:val="00CD5046"/>
    <w:rsid w:val="00CF7803"/>
    <w:rsid w:val="00D052E5"/>
    <w:rsid w:val="00D16A4F"/>
    <w:rsid w:val="00E10416"/>
    <w:rsid w:val="00E34400"/>
    <w:rsid w:val="00ED03D7"/>
    <w:rsid w:val="00F00E77"/>
    <w:rsid w:val="00F16E83"/>
    <w:rsid w:val="00F52773"/>
    <w:rsid w:val="00FC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7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380</cp:revision>
  <cp:lastPrinted>2020-03-30T12:14:00Z</cp:lastPrinted>
  <dcterms:created xsi:type="dcterms:W3CDTF">2020-03-03T10:00:00Z</dcterms:created>
  <dcterms:modified xsi:type="dcterms:W3CDTF">2020-11-19T14:24:00Z</dcterms:modified>
</cp:coreProperties>
</file>