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38" w:rsidRDefault="005C22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  <w:r w:rsidR="00F10E44">
        <w:rPr>
          <w:rFonts w:ascii="Times New Roman" w:hAnsi="Times New Roman" w:cs="Times New Roman"/>
          <w:sz w:val="32"/>
          <w:szCs w:val="32"/>
        </w:rPr>
        <w:t>.</w:t>
      </w:r>
    </w:p>
    <w:p w:rsidR="005C22C3" w:rsidRPr="005C22C3" w:rsidRDefault="005C22C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связи с отсутствием заявок на участие в аукционе по продаже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права на заключение договоров аренды земельных участков, расположенных на территории Курского района аукцион, назначенный на 21 февраля 2011 года в 11 час. 00 мин. Администрацией </w:t>
      </w:r>
      <w:r w:rsidR="00F10E44">
        <w:rPr>
          <w:rFonts w:ascii="Times New Roman" w:hAnsi="Times New Roman" w:cs="Times New Roman"/>
          <w:sz w:val="32"/>
          <w:szCs w:val="32"/>
        </w:rPr>
        <w:t xml:space="preserve">Курского района Курской области НЕ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проводился.</w:t>
      </w:r>
    </w:p>
    <w:sectPr w:rsidR="005C22C3" w:rsidRPr="005C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4"/>
    <w:rsid w:val="002C7D84"/>
    <w:rsid w:val="005C22C3"/>
    <w:rsid w:val="009A7F38"/>
    <w:rsid w:val="00F1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3</cp:revision>
  <dcterms:created xsi:type="dcterms:W3CDTF">2011-02-21T06:37:00Z</dcterms:created>
  <dcterms:modified xsi:type="dcterms:W3CDTF">2011-02-21T10:39:00Z</dcterms:modified>
</cp:coreProperties>
</file>