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1" w:rsidRPr="001612E1" w:rsidRDefault="001612E1" w:rsidP="001612E1">
      <w:pPr>
        <w:rPr>
          <w:b/>
          <w:i/>
        </w:rPr>
      </w:pPr>
      <w:bookmarkStart w:id="0" w:name="_GoBack"/>
      <w:r w:rsidRPr="001612E1">
        <w:rPr>
          <w:b/>
          <w:i/>
        </w:rPr>
        <w:t>Главой Курског</w:t>
      </w:r>
      <w:r w:rsidRPr="001612E1">
        <w:rPr>
          <w:b/>
          <w:i/>
        </w:rPr>
        <w:t>о района избран Андрей Телегин.</w:t>
      </w:r>
    </w:p>
    <w:bookmarkEnd w:id="0"/>
    <w:p w:rsidR="001612E1" w:rsidRDefault="001612E1" w:rsidP="001612E1">
      <w:r>
        <w:t>В повестке дня значился архиважный вопрос - избрание главы. Из двух канди</w:t>
      </w:r>
      <w:r>
        <w:t>датов депутаты выбирали одного.</w:t>
      </w:r>
    </w:p>
    <w:p w:rsidR="001612E1" w:rsidRDefault="001612E1" w:rsidP="001612E1">
      <w:r>
        <w:t>После завершения конкурсного отбора специальная комиссия определила двух финалистов, кандидатуры которых были вынесены на обсуждение депутатов Представител</w:t>
      </w:r>
      <w:r>
        <w:t>ьного Собрания Курского района.</w:t>
      </w:r>
    </w:p>
    <w:p w:rsidR="001612E1" w:rsidRDefault="001612E1" w:rsidP="001612E1">
      <w:r>
        <w:t xml:space="preserve">Свои программы на суд </w:t>
      </w:r>
      <w:proofErr w:type="spellStart"/>
      <w:r>
        <w:t>законотворцев</w:t>
      </w:r>
      <w:proofErr w:type="spellEnd"/>
      <w:r>
        <w:t xml:space="preserve"> представили глава Железнодорожного округа Курска Андрей Телегин и начальник управления секретариата админис</w:t>
      </w:r>
      <w:r>
        <w:t xml:space="preserve">трации Курска Александр </w:t>
      </w:r>
      <w:proofErr w:type="spellStart"/>
      <w:r>
        <w:t>Дрынов</w:t>
      </w:r>
      <w:proofErr w:type="spellEnd"/>
      <w:r>
        <w:t>.</w:t>
      </w:r>
    </w:p>
    <w:p w:rsidR="001612E1" w:rsidRDefault="001612E1" w:rsidP="001612E1">
      <w:r>
        <w:t xml:space="preserve">Ознакомившись с перспективами развития района, которые представили Телегин и </w:t>
      </w:r>
      <w:proofErr w:type="spellStart"/>
      <w:r>
        <w:t>Дрынов</w:t>
      </w:r>
      <w:proofErr w:type="spellEnd"/>
      <w:r>
        <w:t>, депутаты устроили тайное голосование - все 18 голосов были отда</w:t>
      </w:r>
      <w:r>
        <w:t>ны за Андрея Телегина.</w:t>
      </w:r>
    </w:p>
    <w:p w:rsidR="001612E1" w:rsidRDefault="001612E1" w:rsidP="001612E1">
      <w:r>
        <w:t>Удостоверение главы Курского района Андрею Телегин</w:t>
      </w:r>
      <w:r>
        <w:t>у вручат в предстоящую пятницу.</w:t>
      </w:r>
    </w:p>
    <w:p w:rsidR="0022313B" w:rsidRDefault="001612E1" w:rsidP="001612E1">
      <w:r>
        <w:t>Пресс-служба администрации Курского района Курской области.</w:t>
      </w:r>
    </w:p>
    <w:sectPr w:rsidR="0022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0"/>
    <w:rsid w:val="001612E1"/>
    <w:rsid w:val="0022313B"/>
    <w:rsid w:val="00467240"/>
    <w:rsid w:val="00B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2019-09-18T14:59:00Z</dcterms:created>
  <dcterms:modified xsi:type="dcterms:W3CDTF">2019-09-18T14:59:00Z</dcterms:modified>
</cp:coreProperties>
</file>