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55" w:rsidRDefault="00CD5B55" w:rsidP="00CD5B55">
      <w:pPr>
        <w:pStyle w:val="30"/>
        <w:shd w:val="clear" w:color="auto" w:fill="auto"/>
      </w:pPr>
      <w:r>
        <w:t>Образец Устава общественной организации пчеловодства,</w:t>
      </w:r>
      <w:r>
        <w:br/>
        <w:t>не являющейся юридическим лицом</w:t>
      </w:r>
    </w:p>
    <w:p w:rsidR="00CD5B55" w:rsidRDefault="00CD5B55" w:rsidP="00CD5B55">
      <w:pPr>
        <w:pStyle w:val="30"/>
        <w:numPr>
          <w:ilvl w:val="0"/>
          <w:numId w:val="1"/>
        </w:numPr>
        <w:shd w:val="clear" w:color="auto" w:fill="auto"/>
        <w:tabs>
          <w:tab w:val="left" w:pos="3902"/>
        </w:tabs>
        <w:spacing w:after="0"/>
        <w:ind w:left="3540"/>
        <w:jc w:val="both"/>
      </w:pPr>
      <w:r>
        <w:t>Общие положения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ind w:firstLine="760"/>
      </w:pPr>
      <w:r>
        <w:t xml:space="preserve"> Общественная организация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</w:t>
      </w:r>
      <w:bookmarkStart w:id="0" w:name="_GoBack"/>
      <w:bookmarkEnd w:id="0"/>
      <w:r>
        <w:t>вшихся граждан.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Полное наименование: Общественная организация [официальное название общественного объединения должно содержать указание на его организационно-правовую форму, территориальную сферу и характер его деятельности] (далее по тексту - Организация или Общество).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ind w:firstLine="760"/>
      </w:pPr>
      <w:r>
        <w:t xml:space="preserve"> Организация осуществляет свою деятельность в соответствии с Конституцией РФ, Гражданским кодексом РФ, Федеральным законом «Об общественных объединениях», другими нормативно-правовыми актами РФ и настоящим Уставом.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Деятельность Организации основывается на принципах добровольности, равноправия, самоуправления и законности.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Организация может вступать в союзы (ассоциации) общественных объединений.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Организация осуществляет свою деятельность без государственной регистрации и без приобретения прав юридического лица.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Общее собрание членов организации (Конференция) может в любое время принять решение о государственной регистрации Общественной организации.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Организация вправе иметь штампы и бланки со своим наименованием, а также зарегистрированную в установленном порядке эмблему.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272"/>
        </w:tabs>
        <w:ind w:firstLine="760"/>
      </w:pPr>
      <w:r>
        <w:t>Члены Организации не сохраняют прав на переданное ими Организации в собственность имущество, в том числе на членские взносы.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381"/>
        </w:tabs>
        <w:ind w:firstLine="760"/>
      </w:pPr>
      <w:r>
        <w:t>Члены Организации не отвечают по обязательствам Организации, а Организация не отвечает по обязательствам своих членов.</w:t>
      </w:r>
    </w:p>
    <w:p w:rsidR="00CD5B55" w:rsidRDefault="00CD5B55" w:rsidP="00CD5B55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ind w:firstLine="760"/>
      </w:pPr>
      <w:r>
        <w:t xml:space="preserve">Организация осуществляет свою деятельность в пределах территории [вписать </w:t>
      </w:r>
      <w:proofErr w:type="gramStart"/>
      <w:r>
        <w:t>нужное</w:t>
      </w:r>
      <w:proofErr w:type="gramEnd"/>
      <w:r>
        <w:t>].</w:t>
      </w:r>
    </w:p>
    <w:p w:rsidR="00CD5B55" w:rsidRDefault="00CD5B55" w:rsidP="00CD5B55">
      <w:pPr>
        <w:pStyle w:val="30"/>
        <w:shd w:val="clear" w:color="auto" w:fill="auto"/>
        <w:tabs>
          <w:tab w:val="left" w:pos="2469"/>
        </w:tabs>
        <w:spacing w:after="0"/>
      </w:pPr>
      <w:r>
        <w:t>2.Цели и задачи общественной организации</w:t>
      </w:r>
    </w:p>
    <w:p w:rsidR="00CD5B55" w:rsidRDefault="00CD5B55" w:rsidP="00CD5B55">
      <w:pPr>
        <w:pStyle w:val="20"/>
        <w:numPr>
          <w:ilvl w:val="1"/>
          <w:numId w:val="2"/>
        </w:numPr>
        <w:shd w:val="clear" w:color="auto" w:fill="auto"/>
        <w:tabs>
          <w:tab w:val="left" w:pos="1272"/>
        </w:tabs>
        <w:ind w:firstLine="760"/>
      </w:pPr>
      <w:r>
        <w:t>Главной целью Организации является содействие всестороннему развитию пчеловодства и повышению его общей культуры.</w:t>
      </w:r>
    </w:p>
    <w:p w:rsidR="00CD5B55" w:rsidRDefault="00CD5B55" w:rsidP="00CD5B55">
      <w:pPr>
        <w:pStyle w:val="20"/>
        <w:numPr>
          <w:ilvl w:val="1"/>
          <w:numId w:val="2"/>
        </w:numPr>
        <w:shd w:val="clear" w:color="auto" w:fill="auto"/>
        <w:tabs>
          <w:tab w:val="left" w:pos="1338"/>
        </w:tabs>
        <w:ind w:firstLine="760"/>
      </w:pPr>
      <w:r>
        <w:t>Основные задачи Организации:</w:t>
      </w:r>
    </w:p>
    <w:p w:rsidR="00CD5B55" w:rsidRDefault="00CD5B55" w:rsidP="00CD5B55">
      <w:pPr>
        <w:pStyle w:val="20"/>
        <w:shd w:val="clear" w:color="auto" w:fill="auto"/>
        <w:ind w:firstLine="760"/>
      </w:pPr>
      <w:r>
        <w:t>объединение граждан, занимающихся пчеловодством;</w:t>
      </w:r>
    </w:p>
    <w:p w:rsidR="00CD5B55" w:rsidRDefault="00CD5B55" w:rsidP="00CD5B55">
      <w:pPr>
        <w:pStyle w:val="20"/>
        <w:shd w:val="clear" w:color="auto" w:fill="auto"/>
        <w:ind w:firstLine="760"/>
      </w:pPr>
      <w:r>
        <w:t>системное методическое руководство работой членов Организации;</w:t>
      </w:r>
    </w:p>
    <w:p w:rsidR="00CD5B55" w:rsidRDefault="00CD5B55" w:rsidP="00CD5B55">
      <w:pPr>
        <w:pStyle w:val="20"/>
        <w:shd w:val="clear" w:color="auto" w:fill="auto"/>
        <w:ind w:firstLine="760"/>
      </w:pPr>
      <w:r>
        <w:t>содействие обеспечению членов Организации средствами профилактики и</w:t>
      </w:r>
    </w:p>
    <w:p w:rsidR="00CD5B55" w:rsidRDefault="00CD5B55" w:rsidP="00CD5B55">
      <w:pPr>
        <w:pStyle w:val="20"/>
        <w:shd w:val="clear" w:color="auto" w:fill="auto"/>
        <w:jc w:val="left"/>
      </w:pPr>
      <w:r>
        <w:t>лечения пчел;</w:t>
      </w:r>
    </w:p>
    <w:p w:rsidR="00CD5B55" w:rsidRDefault="00CD5B55" w:rsidP="00CD5B55">
      <w:pPr>
        <w:pStyle w:val="20"/>
        <w:shd w:val="clear" w:color="auto" w:fill="auto"/>
        <w:ind w:firstLine="760"/>
      </w:pPr>
      <w:r>
        <w:t>оказание помощи пчеловодам в соблюдении ветеринарно-санитарных и зоотехнических требований разведения и содержания пчел;</w:t>
      </w:r>
    </w:p>
    <w:p w:rsidR="00CD5B55" w:rsidRDefault="00CD5B55" w:rsidP="00CD5B55">
      <w:pPr>
        <w:pStyle w:val="20"/>
        <w:shd w:val="clear" w:color="auto" w:fill="auto"/>
        <w:ind w:firstLine="760"/>
      </w:pPr>
      <w:r>
        <w:t xml:space="preserve">оказание помощи пчеловодам в приобретении пчеловодного инвентаря, пчелиных маток, </w:t>
      </w:r>
      <w:proofErr w:type="spellStart"/>
      <w:r>
        <w:t>пчелопакетов</w:t>
      </w:r>
      <w:proofErr w:type="spellEnd"/>
      <w:r>
        <w:t xml:space="preserve"> и пчелиных семей;</w:t>
      </w:r>
    </w:p>
    <w:p w:rsidR="00CD5B55" w:rsidRDefault="00CD5B55" w:rsidP="00CD5B55">
      <w:pPr>
        <w:widowControl/>
        <w:rPr>
          <w:sz w:val="2"/>
          <w:szCs w:val="2"/>
        </w:rPr>
        <w:sectPr w:rsidR="00CD5B55">
          <w:pgSz w:w="11900" w:h="16840"/>
          <w:pgMar w:top="360" w:right="360" w:bottom="360" w:left="360" w:header="0" w:footer="3" w:gutter="0"/>
          <w:cols w:space="720"/>
        </w:sectPr>
      </w:pPr>
    </w:p>
    <w:p w:rsidR="00CD5B55" w:rsidRDefault="00CD5B55" w:rsidP="00CD5B55">
      <w:pPr>
        <w:pStyle w:val="a4"/>
        <w:framePr w:wrap="none" w:vAnchor="page" w:hAnchor="page" w:x="5860" w:y="1013"/>
        <w:shd w:val="clear" w:color="auto" w:fill="auto"/>
        <w:spacing w:line="180" w:lineRule="exact"/>
      </w:pPr>
      <w:r>
        <w:lastRenderedPageBreak/>
        <w:t>2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shd w:val="clear" w:color="auto" w:fill="auto"/>
        <w:ind w:firstLine="740"/>
      </w:pPr>
      <w:r>
        <w:t>организация обмена опытом и пропаганда передовых методов пчеловодства, роли и значения пчел в повышении урожайности сельскохозяйственных культур, увеличении продовольственных ресурсов и сохранении дикорастущей флоры;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shd w:val="clear" w:color="auto" w:fill="auto"/>
        <w:ind w:firstLine="740"/>
      </w:pPr>
      <w:r>
        <w:t>вовлечение пчеловодов и граждан, интересующихся пчелами, в члены Организации;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shd w:val="clear" w:color="auto" w:fill="auto"/>
        <w:ind w:firstLine="740"/>
        <w:jc w:val="left"/>
      </w:pPr>
      <w:r>
        <w:t>обобщение опыта передовиков пчеловодства и содействие его внедрению; организация совещаний, семинаров, выставок, а также участие в мероприятиях по пчеловодству;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shd w:val="clear" w:color="auto" w:fill="auto"/>
        <w:ind w:firstLine="740"/>
      </w:pPr>
      <w:r>
        <w:t>содействие подготовке пчеловодов, повышению квалификации членов Организации;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shd w:val="clear" w:color="auto" w:fill="auto"/>
        <w:ind w:firstLine="740"/>
      </w:pPr>
      <w:r>
        <w:t>оказание бесплатного консультирования пчеловодов — членов Организации,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numPr>
          <w:ilvl w:val="1"/>
          <w:numId w:val="2"/>
        </w:numPr>
        <w:shd w:val="clear" w:color="auto" w:fill="auto"/>
        <w:tabs>
          <w:tab w:val="left" w:pos="1276"/>
        </w:tabs>
        <w:ind w:firstLine="740"/>
      </w:pPr>
      <w:r>
        <w:t>Для осуществления уставных целей Организация имеет право: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numPr>
          <w:ilvl w:val="0"/>
          <w:numId w:val="3"/>
        </w:numPr>
        <w:shd w:val="clear" w:color="auto" w:fill="auto"/>
        <w:tabs>
          <w:tab w:val="left" w:pos="226"/>
        </w:tabs>
      </w:pPr>
      <w:r>
        <w:t>свободно распространять информацию о своей деятельности;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numPr>
          <w:ilvl w:val="0"/>
          <w:numId w:val="3"/>
        </w:numPr>
        <w:shd w:val="clear" w:color="auto" w:fill="auto"/>
        <w:tabs>
          <w:tab w:val="left" w:pos="234"/>
        </w:tabs>
      </w:pPr>
      <w:r>
        <w:t>проводить собрания;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numPr>
          <w:ilvl w:val="0"/>
          <w:numId w:val="3"/>
        </w:numPr>
        <w:shd w:val="clear" w:color="auto" w:fill="auto"/>
        <w:tabs>
          <w:tab w:val="left" w:pos="244"/>
        </w:tabs>
      </w:pPr>
      <w: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numPr>
          <w:ilvl w:val="0"/>
          <w:numId w:val="3"/>
        </w:numPr>
        <w:shd w:val="clear" w:color="auto" w:fill="auto"/>
        <w:tabs>
          <w:tab w:val="left" w:pos="234"/>
        </w:tabs>
      </w:pPr>
      <w:r>
        <w:t>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CD5B55" w:rsidRDefault="00CD5B55" w:rsidP="00CD5B55">
      <w:pPr>
        <w:pStyle w:val="20"/>
        <w:framePr w:w="9526" w:h="7150" w:hRule="exact" w:wrap="none" w:vAnchor="page" w:hAnchor="page" w:x="1162" w:y="1441"/>
        <w:numPr>
          <w:ilvl w:val="0"/>
          <w:numId w:val="3"/>
        </w:numPr>
        <w:shd w:val="clear" w:color="auto" w:fill="auto"/>
        <w:tabs>
          <w:tab w:val="left" w:pos="234"/>
        </w:tabs>
      </w:pPr>
      <w: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:rsidR="00CD5B55" w:rsidRDefault="00CD5B55" w:rsidP="00CD5B55">
      <w:pPr>
        <w:pStyle w:val="30"/>
        <w:framePr w:w="9526" w:h="6121" w:hRule="exact" w:wrap="none" w:vAnchor="page" w:hAnchor="page" w:x="1162" w:y="8860"/>
        <w:numPr>
          <w:ilvl w:val="0"/>
          <w:numId w:val="4"/>
        </w:numPr>
        <w:shd w:val="clear" w:color="auto" w:fill="auto"/>
        <w:tabs>
          <w:tab w:val="left" w:pos="2629"/>
        </w:tabs>
        <w:spacing w:after="0" w:line="302" w:lineRule="exact"/>
        <w:ind w:left="2280"/>
        <w:jc w:val="both"/>
      </w:pPr>
      <w:r>
        <w:t>Членство в общественной организации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1"/>
          <w:numId w:val="4"/>
        </w:numPr>
        <w:shd w:val="clear" w:color="auto" w:fill="auto"/>
        <w:tabs>
          <w:tab w:val="left" w:pos="1227"/>
        </w:tabs>
        <w:spacing w:line="302" w:lineRule="exact"/>
        <w:ind w:firstLine="740"/>
      </w:pPr>
      <w:r>
        <w:t xml:space="preserve">Учредителями Организации являются физические лица и юридические лица - общественные объединения, созвавшие общее собрание, на котором принимается Устав Организации, формируются его руководящие и </w:t>
      </w:r>
      <w:proofErr w:type="spellStart"/>
      <w:r>
        <w:t>контрольно</w:t>
      </w:r>
      <w:r>
        <w:softHyphen/>
        <w:t>ревизионный</w:t>
      </w:r>
      <w:proofErr w:type="spellEnd"/>
      <w:r>
        <w:t xml:space="preserve"> органы. Учредители организации - физические и юридические лица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0"/>
          <w:numId w:val="3"/>
        </w:numPr>
        <w:shd w:val="clear" w:color="auto" w:fill="auto"/>
        <w:tabs>
          <w:tab w:val="left" w:pos="234"/>
        </w:tabs>
        <w:spacing w:line="302" w:lineRule="exact"/>
      </w:pPr>
      <w:r>
        <w:t xml:space="preserve">имеют равные права и: </w:t>
      </w:r>
      <w:proofErr w:type="gramStart"/>
      <w:r>
        <w:t>несут равные обязанности</w:t>
      </w:r>
      <w:proofErr w:type="gramEnd"/>
      <w:r>
        <w:t>. Учредители Организации автоматически становятся их членами, приобретая соответствующие права и обязанности.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1"/>
          <w:numId w:val="4"/>
        </w:numPr>
        <w:shd w:val="clear" w:color="auto" w:fill="auto"/>
        <w:tabs>
          <w:tab w:val="left" w:pos="1220"/>
        </w:tabs>
        <w:spacing w:line="302" w:lineRule="exact"/>
        <w:ind w:firstLine="740"/>
      </w:pPr>
      <w:r>
        <w:t xml:space="preserve">Членами Организации являются физические лица и юридические лица - общественные объединения, чья заинтересованность в совместном решении задач Организации в соответствии с нормами настоящего Устава оформляется соответствующими индивидуальными заявлениями или документами, позволяющими учитывать количество членов Организации в целях обеспечения их равноправия как членов Организации. Члены Организации - физические и юридические лица -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1"/>
          <w:numId w:val="4"/>
        </w:numPr>
        <w:shd w:val="clear" w:color="auto" w:fill="auto"/>
        <w:tabs>
          <w:tab w:val="left" w:pos="1283"/>
        </w:tabs>
        <w:spacing w:line="302" w:lineRule="exact"/>
        <w:ind w:firstLine="740"/>
      </w:pPr>
      <w:r>
        <w:t>Члены Организации имеют право: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0"/>
          <w:numId w:val="3"/>
        </w:numPr>
        <w:shd w:val="clear" w:color="auto" w:fill="auto"/>
        <w:tabs>
          <w:tab w:val="left" w:pos="234"/>
        </w:tabs>
        <w:spacing w:line="302" w:lineRule="exact"/>
      </w:pPr>
      <w:r>
        <w:t>получать информацию о деятельности Организации;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0"/>
          <w:numId w:val="3"/>
        </w:numPr>
        <w:shd w:val="clear" w:color="auto" w:fill="auto"/>
        <w:tabs>
          <w:tab w:val="left" w:pos="237"/>
        </w:tabs>
        <w:spacing w:line="302" w:lineRule="exact"/>
      </w:pPr>
      <w:r>
        <w:t>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CD5B55" w:rsidRDefault="00CD5B55" w:rsidP="00CD5B55">
      <w:pPr>
        <w:pStyle w:val="20"/>
        <w:framePr w:w="9526" w:h="6121" w:hRule="exact" w:wrap="none" w:vAnchor="page" w:hAnchor="page" w:x="1162" w:y="8860"/>
        <w:numPr>
          <w:ilvl w:val="0"/>
          <w:numId w:val="3"/>
        </w:numPr>
        <w:shd w:val="clear" w:color="auto" w:fill="auto"/>
        <w:tabs>
          <w:tab w:val="left" w:pos="237"/>
        </w:tabs>
        <w:spacing w:line="302" w:lineRule="exact"/>
      </w:pPr>
      <w:r>
        <w:t>участвовать в мероприятиях, проводимых Организацией;</w:t>
      </w:r>
    </w:p>
    <w:p w:rsidR="00CD5B55" w:rsidRDefault="00CD5B55" w:rsidP="00CD5B55">
      <w:pPr>
        <w:widowControl/>
        <w:rPr>
          <w:sz w:val="2"/>
          <w:szCs w:val="2"/>
        </w:rPr>
        <w:sectPr w:rsidR="00CD5B55">
          <w:pgSz w:w="11900" w:h="16840"/>
          <w:pgMar w:top="360" w:right="360" w:bottom="360" w:left="360" w:header="0" w:footer="3" w:gutter="0"/>
          <w:cols w:space="720"/>
        </w:sectPr>
      </w:pPr>
    </w:p>
    <w:p w:rsidR="00CD5B55" w:rsidRDefault="00CD5B55" w:rsidP="00CD5B55">
      <w:pPr>
        <w:pStyle w:val="20"/>
        <w:framePr w:w="9598" w:h="5583" w:hRule="exact" w:wrap="none" w:vAnchor="page" w:hAnchor="page" w:x="1126" w:y="1271"/>
        <w:shd w:val="clear" w:color="auto" w:fill="auto"/>
        <w:spacing w:line="320" w:lineRule="exact"/>
      </w:pPr>
      <w:r>
        <w:lastRenderedPageBreak/>
        <w:t>« избирать и быть избранными в руководящие</w:t>
      </w:r>
      <w:proofErr w:type="gramStart"/>
      <w:r>
        <w:t xml:space="preserve"> .</w:t>
      </w:r>
      <w:proofErr w:type="gramEnd"/>
      <w:r>
        <w:t>и контрольно-ревизионный орган- организации;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6"/>
        </w:tabs>
      </w:pPr>
      <w:r>
        <w:t>контролировать деятельность руководящих органов Организации;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9"/>
        </w:tabs>
      </w:pPr>
      <w:r>
        <w:t>в любое время выйти из Организации путем подачи заявления о выходе в Правление Организации. Член Организации считается выбывшим из состава Организации с момента подачи заявления.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1"/>
          <w:numId w:val="4"/>
        </w:numPr>
        <w:shd w:val="clear" w:color="auto" w:fill="auto"/>
        <w:tabs>
          <w:tab w:val="left" w:pos="1362"/>
        </w:tabs>
        <w:ind w:firstLine="780"/>
      </w:pPr>
      <w:r>
        <w:t>Члены Организации обязаны: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9"/>
        </w:tabs>
      </w:pPr>
      <w:r>
        <w:t>вносить вступительные и членские взносы в размере и сроки, установленные Правлением Организации;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6"/>
        </w:tabs>
      </w:pPr>
      <w:r>
        <w:t>содействовать работе Организации;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6"/>
        </w:tabs>
      </w:pPr>
      <w:r>
        <w:t>воздерживаться от всякого действия (бездействия), могущего нанести ущерб Организации;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6"/>
        </w:tabs>
      </w:pPr>
      <w:r>
        <w:t>выполнять решения Общего собрания и Правления Организации, принятые в рамках их компетенции;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0"/>
          <w:numId w:val="3"/>
        </w:numPr>
        <w:shd w:val="clear" w:color="auto" w:fill="auto"/>
        <w:tabs>
          <w:tab w:val="left" w:pos="276"/>
        </w:tabs>
      </w:pPr>
      <w:r>
        <w:t>соблюдать положения Устава Организации.</w:t>
      </w:r>
    </w:p>
    <w:p w:rsidR="00CD5B55" w:rsidRDefault="00CD5B55" w:rsidP="00CD5B55">
      <w:pPr>
        <w:pStyle w:val="20"/>
        <w:framePr w:w="9598" w:h="5583" w:hRule="exact" w:wrap="none" w:vAnchor="page" w:hAnchor="page" w:x="1126" w:y="1271"/>
        <w:numPr>
          <w:ilvl w:val="1"/>
          <w:numId w:val="4"/>
        </w:numPr>
        <w:shd w:val="clear" w:color="auto" w:fill="auto"/>
        <w:tabs>
          <w:tab w:val="left" w:pos="1333"/>
        </w:tabs>
        <w:ind w:firstLine="780"/>
      </w:pPr>
      <w:r>
        <w:t>За несоблюдение требований норм Устава Организации члены Организации могут быть исключены из Организации по решению Правления Организации,</w:t>
      </w:r>
    </w:p>
    <w:p w:rsidR="00CD5B55" w:rsidRDefault="00CD5B55" w:rsidP="00CD5B55">
      <w:pPr>
        <w:pStyle w:val="30"/>
        <w:framePr w:w="9598" w:h="7676" w:hRule="exact" w:wrap="none" w:vAnchor="page" w:hAnchor="page" w:x="1126" w:y="6807"/>
        <w:numPr>
          <w:ilvl w:val="0"/>
          <w:numId w:val="4"/>
        </w:numPr>
        <w:shd w:val="clear" w:color="auto" w:fill="auto"/>
        <w:tabs>
          <w:tab w:val="left" w:pos="2087"/>
        </w:tabs>
        <w:spacing w:after="0" w:line="302" w:lineRule="exact"/>
        <w:ind w:left="1700"/>
        <w:jc w:val="both"/>
      </w:pPr>
      <w:r>
        <w:t>Органы управления общественной организацией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1"/>
          <w:numId w:val="4"/>
        </w:numPr>
        <w:shd w:val="clear" w:color="auto" w:fill="auto"/>
        <w:tabs>
          <w:tab w:val="left" w:pos="1333"/>
        </w:tabs>
        <w:spacing w:line="302" w:lineRule="exact"/>
        <w:ind w:firstLine="780"/>
      </w:pPr>
      <w:r>
        <w:t>Высшим руководящим органом Организации является Общее собрание членов Организации.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1"/>
          <w:numId w:val="4"/>
        </w:numPr>
        <w:shd w:val="clear" w:color="auto" w:fill="auto"/>
        <w:tabs>
          <w:tab w:val="left" w:pos="1333"/>
        </w:tabs>
        <w:spacing w:line="302" w:lineRule="exact"/>
        <w:ind w:firstLine="780"/>
      </w:pPr>
      <w:r>
        <w:t>Основная функция Общего собрания членов Организации - обеспечение соблюдения Организацией целей, в интересах которых она была создана.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1"/>
          <w:numId w:val="4"/>
        </w:numPr>
        <w:shd w:val="clear" w:color="auto" w:fill="auto"/>
        <w:tabs>
          <w:tab w:val="left" w:pos="1333"/>
        </w:tabs>
        <w:spacing w:line="302" w:lineRule="exact"/>
        <w:ind w:firstLine="780"/>
      </w:pPr>
      <w:r>
        <w:t>К компетенции Общего собрания членов Организации относится решение следующих вопросов;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563"/>
        </w:tabs>
        <w:spacing w:line="302" w:lineRule="exact"/>
        <w:ind w:firstLine="780"/>
      </w:pPr>
      <w:r>
        <w:t>Изменение Устава Организации.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464"/>
        </w:tabs>
        <w:spacing w:line="302" w:lineRule="exact"/>
        <w:ind w:firstLine="780"/>
      </w:pPr>
      <w:r>
        <w:t>Определение приоритетных направлений деятельности Организации, принципов формирования и использования ее имущества.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461"/>
        </w:tabs>
        <w:spacing w:line="302" w:lineRule="exact"/>
        <w:ind w:firstLine="780"/>
      </w:pPr>
      <w:r>
        <w:t>Образование исполнительных органов Организации и досрочное прекращение их полномочий.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570"/>
        </w:tabs>
        <w:spacing w:line="302" w:lineRule="exact"/>
        <w:ind w:firstLine="780"/>
      </w:pPr>
      <w:r>
        <w:t>Утверждение годового отчета.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563"/>
        </w:tabs>
        <w:spacing w:line="302" w:lineRule="exact"/>
        <w:ind w:firstLine="780"/>
      </w:pPr>
      <w:r>
        <w:t>Участие в Других организациях.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570"/>
        </w:tabs>
        <w:spacing w:line="302" w:lineRule="exact"/>
        <w:ind w:firstLine="780"/>
      </w:pPr>
      <w:r>
        <w:t>Ликвидация Организации.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2"/>
          <w:numId w:val="4"/>
        </w:numPr>
        <w:shd w:val="clear" w:color="auto" w:fill="auto"/>
        <w:tabs>
          <w:tab w:val="left" w:pos="1570"/>
        </w:tabs>
        <w:spacing w:line="302" w:lineRule="exact"/>
        <w:ind w:firstLine="780"/>
      </w:pPr>
      <w:r>
        <w:t>Определение величины и порядка уплаты членских взносов.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1"/>
          <w:numId w:val="4"/>
        </w:numPr>
        <w:shd w:val="clear" w:color="auto" w:fill="auto"/>
        <w:tabs>
          <w:tab w:val="left" w:pos="1333"/>
        </w:tabs>
        <w:spacing w:line="302" w:lineRule="exact"/>
        <w:ind w:firstLine="780"/>
      </w:pPr>
      <w:r>
        <w:t>Вопросы, предусмотренные пунктами 4.3.1-4.3.3 и 4.3.7 настоящего Устава, относятся к исключительной компетенции Общего собрания членов Организации.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1"/>
          <w:numId w:val="4"/>
        </w:numPr>
        <w:shd w:val="clear" w:color="auto" w:fill="auto"/>
        <w:tabs>
          <w:tab w:val="left" w:pos="1333"/>
        </w:tabs>
        <w:spacing w:line="302" w:lineRule="exact"/>
        <w:ind w:firstLine="780"/>
      </w:pPr>
      <w:r>
        <w:t>Общее собрание членов Организации правомочно, если на нем присутствует более половины его членов.</w:t>
      </w:r>
    </w:p>
    <w:p w:rsidR="00CD5B55" w:rsidRDefault="00CD5B55" w:rsidP="00CD5B55">
      <w:pPr>
        <w:pStyle w:val="20"/>
        <w:framePr w:w="9598" w:h="7676" w:hRule="exact" w:wrap="none" w:vAnchor="page" w:hAnchor="page" w:x="1126" w:y="6807"/>
        <w:numPr>
          <w:ilvl w:val="1"/>
          <w:numId w:val="4"/>
        </w:numPr>
        <w:shd w:val="clear" w:color="auto" w:fill="auto"/>
        <w:tabs>
          <w:tab w:val="left" w:pos="1333"/>
        </w:tabs>
        <w:spacing w:line="302" w:lineRule="exact"/>
        <w:ind w:firstLine="780"/>
      </w:pPr>
      <w:r>
        <w:t>Решение Общего собрания членов Организации принимается большинством голосов членов, присутствующих на собрании. Решение Общего собрания членов Организации по вопросам его исключительной компетенции принимается [единогласно или квалифицированным большинством голосов].</w:t>
      </w:r>
    </w:p>
    <w:p w:rsidR="00CD5B55" w:rsidRDefault="00CD5B55" w:rsidP="00CD5B55">
      <w:pPr>
        <w:widowControl/>
        <w:rPr>
          <w:sz w:val="2"/>
          <w:szCs w:val="2"/>
        </w:rPr>
        <w:sectPr w:rsidR="00CD5B55">
          <w:pgSz w:w="11900" w:h="16840"/>
          <w:pgMar w:top="360" w:right="360" w:bottom="360" w:left="360" w:header="0" w:footer="3" w:gutter="0"/>
          <w:cols w:space="720"/>
        </w:sectPr>
      </w:pPr>
    </w:p>
    <w:p w:rsidR="00CD5B55" w:rsidRDefault="00CD5B55" w:rsidP="00CD5B55">
      <w:pPr>
        <w:pStyle w:val="a4"/>
        <w:framePr w:wrap="none" w:vAnchor="page" w:hAnchor="page" w:x="5957" w:y="883"/>
        <w:shd w:val="clear" w:color="auto" w:fill="auto"/>
        <w:spacing w:line="180" w:lineRule="exact"/>
      </w:pPr>
      <w:r>
        <w:lastRenderedPageBreak/>
        <w:t>4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1"/>
          <w:numId w:val="4"/>
        </w:numPr>
        <w:shd w:val="clear" w:color="auto" w:fill="auto"/>
        <w:tabs>
          <w:tab w:val="left" w:pos="1460"/>
        </w:tabs>
        <w:spacing w:line="302" w:lineRule="exact"/>
        <w:ind w:left="200" w:firstLine="680"/>
      </w:pPr>
      <w:r>
        <w:t>Постоянно действующим руководящим органом Организации является выборный коллегиальный орган - Правление, которое подотчетно Общему собранию членов Организации.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1"/>
          <w:numId w:val="4"/>
        </w:numPr>
        <w:shd w:val="clear" w:color="auto" w:fill="auto"/>
        <w:tabs>
          <w:tab w:val="left" w:pos="1460"/>
        </w:tabs>
        <w:spacing w:line="302" w:lineRule="exact"/>
        <w:ind w:left="200" w:firstLine="680"/>
      </w:pPr>
      <w:r>
        <w:t xml:space="preserve">Правление избирается Общим собранием членов Организации сроком </w:t>
      </w:r>
      <w:proofErr w:type="gramStart"/>
      <w:r>
        <w:t>на</w:t>
      </w:r>
      <w:proofErr w:type="gramEnd"/>
      <w:r>
        <w:t xml:space="preserve"> [вписать нужное]. Общее собрание членов Организации вправе досрочно переизбрать Правление.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1"/>
          <w:numId w:val="4"/>
        </w:numPr>
        <w:shd w:val="clear" w:color="auto" w:fill="auto"/>
        <w:tabs>
          <w:tab w:val="left" w:pos="1460"/>
        </w:tabs>
        <w:spacing w:line="302" w:lineRule="exact"/>
        <w:ind w:left="200" w:firstLine="680"/>
      </w:pPr>
      <w:r>
        <w:t>Количественный состав Правления Организации составляет [кол-во] членов.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shd w:val="clear" w:color="auto" w:fill="auto"/>
        <w:tabs>
          <w:tab w:val="left" w:pos="864"/>
        </w:tabs>
        <w:spacing w:line="302" w:lineRule="exact"/>
      </w:pPr>
      <w:r>
        <w:tab/>
        <w:t>4.10. Правление осуществляет текущее руководство деятельностью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shd w:val="clear" w:color="auto" w:fill="auto"/>
        <w:spacing w:line="302" w:lineRule="exact"/>
        <w:ind w:left="200"/>
      </w:pPr>
      <w:r>
        <w:t>Организации и принимает решения на своих заседаниях.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5"/>
        </w:numPr>
        <w:shd w:val="clear" w:color="auto" w:fill="auto"/>
        <w:tabs>
          <w:tab w:val="left" w:pos="1584"/>
        </w:tabs>
        <w:spacing w:line="302" w:lineRule="exact"/>
        <w:ind w:left="200" w:firstLine="680"/>
      </w:pPr>
      <w:r>
        <w:t>Возглавляет заседания Правления Председатель Правления, который избирается из его членов.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5"/>
        </w:numPr>
        <w:shd w:val="clear" w:color="auto" w:fill="auto"/>
        <w:tabs>
          <w:tab w:val="left" w:pos="1577"/>
        </w:tabs>
        <w:spacing w:line="302" w:lineRule="exact"/>
        <w:ind w:left="200" w:firstLine="680"/>
      </w:pPr>
      <w:r>
        <w:t>Заседание Правления правомочно, если на нем присутствует более половины его членов.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5"/>
        </w:numPr>
        <w:shd w:val="clear" w:color="auto" w:fill="auto"/>
        <w:tabs>
          <w:tab w:val="left" w:pos="1581"/>
        </w:tabs>
        <w:spacing w:line="302" w:lineRule="exact"/>
        <w:ind w:left="200" w:firstLine="680"/>
      </w:pPr>
      <w:r>
        <w:t>Решения на заседании Правления принимаются большинством голосов членов, присутствующих на заседании.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5"/>
        </w:numPr>
        <w:shd w:val="clear" w:color="auto" w:fill="auto"/>
        <w:tabs>
          <w:tab w:val="left" w:pos="1581"/>
        </w:tabs>
        <w:spacing w:line="302" w:lineRule="exact"/>
        <w:ind w:left="200" w:firstLine="680"/>
      </w:pPr>
      <w:r>
        <w:t>К компетенции Правления относится решение всех вопросов, которые не составляют исключительную компетенцию Общего собрания членов Организацией, определенную настоящим Уставом, в том числе: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6"/>
        </w:numPr>
        <w:shd w:val="clear" w:color="auto" w:fill="auto"/>
        <w:tabs>
          <w:tab w:val="left" w:pos="1768"/>
        </w:tabs>
        <w:spacing w:line="302" w:lineRule="exact"/>
        <w:ind w:left="200" w:firstLine="680"/>
      </w:pPr>
      <w:r>
        <w:t xml:space="preserve">Организация </w:t>
      </w:r>
      <w:proofErr w:type="gramStart"/>
      <w:r>
        <w:t>выполнения решений Общего собрания членов Организации</w:t>
      </w:r>
      <w:proofErr w:type="gramEnd"/>
      <w:r>
        <w:t>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6"/>
        </w:numPr>
        <w:shd w:val="clear" w:color="auto" w:fill="auto"/>
        <w:tabs>
          <w:tab w:val="left" w:pos="1793"/>
        </w:tabs>
        <w:spacing w:line="302" w:lineRule="exact"/>
        <w:ind w:left="200" w:firstLine="680"/>
      </w:pPr>
      <w:r>
        <w:t>Созыв Общего собрания членов Организации, утверждение повестки дня собрания, определение даты, места, времени и порядка его проведения.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6"/>
        </w:numPr>
        <w:shd w:val="clear" w:color="auto" w:fill="auto"/>
        <w:tabs>
          <w:tab w:val="left" w:pos="1786"/>
        </w:tabs>
        <w:spacing w:line="302" w:lineRule="exact"/>
        <w:ind w:left="200" w:firstLine="680"/>
      </w:pPr>
      <w:r>
        <w:t>Прием в члены и исключение из членов Организации.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shd w:val="clear" w:color="auto" w:fill="auto"/>
        <w:spacing w:line="302" w:lineRule="exact"/>
        <w:ind w:left="200" w:firstLine="680"/>
      </w:pPr>
      <w:r>
        <w:t>4П4.4. Предварительное одобрение годового отчета перед утверждением его Общим собранием членов Организации.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7"/>
        </w:numPr>
        <w:shd w:val="clear" w:color="auto" w:fill="auto"/>
        <w:tabs>
          <w:tab w:val="left" w:pos="1786"/>
        </w:tabs>
        <w:spacing w:line="302" w:lineRule="exact"/>
        <w:ind w:left="200" w:firstLine="680"/>
      </w:pPr>
      <w:r>
        <w:t>Распоряжение имуществом и средствами Организации.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7"/>
        </w:numPr>
        <w:shd w:val="clear" w:color="auto" w:fill="auto"/>
        <w:tabs>
          <w:tab w:val="left" w:pos="1786"/>
        </w:tabs>
        <w:spacing w:line="302" w:lineRule="exact"/>
        <w:ind w:left="200" w:firstLine="680"/>
      </w:pPr>
      <w:r>
        <w:t>Рассмотрение предложений и заявлений членов Организации.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5"/>
        </w:numPr>
        <w:shd w:val="clear" w:color="auto" w:fill="auto"/>
        <w:tabs>
          <w:tab w:val="left" w:pos="1591"/>
        </w:tabs>
        <w:spacing w:line="302" w:lineRule="exact"/>
        <w:ind w:left="200" w:firstLine="680"/>
      </w:pPr>
      <w:r>
        <w:t>Председатель Правления: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3"/>
        </w:numPr>
        <w:shd w:val="clear" w:color="auto" w:fill="auto"/>
        <w:tabs>
          <w:tab w:val="left" w:pos="472"/>
        </w:tabs>
        <w:spacing w:line="302" w:lineRule="exact"/>
        <w:ind w:left="200"/>
      </w:pPr>
      <w:r>
        <w:t>без доверенности действует от имени Организации, представляет ее во всех учреждениях, организациях и предприятиях, как на территории Российской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shd w:val="clear" w:color="auto" w:fill="auto"/>
        <w:spacing w:line="302" w:lineRule="exact"/>
      </w:pPr>
      <w:r>
        <w:t>‘ Федерации, так и за рубежом;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3"/>
        </w:numPr>
        <w:shd w:val="clear" w:color="auto" w:fill="auto"/>
        <w:tabs>
          <w:tab w:val="left" w:pos="472"/>
        </w:tabs>
        <w:spacing w:line="302" w:lineRule="exact"/>
        <w:ind w:left="200"/>
      </w:pPr>
      <w:r>
        <w:t>принимает решения и издает приказы по вопросам внутренней деятельности Организации;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3"/>
        </w:numPr>
        <w:shd w:val="clear" w:color="auto" w:fill="auto"/>
        <w:tabs>
          <w:tab w:val="left" w:pos="479"/>
        </w:tabs>
        <w:spacing w:line="295" w:lineRule="exact"/>
        <w:ind w:left="200"/>
      </w:pPr>
      <w:r>
        <w:t>организует подготовку и проведение заседаний Правления;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3"/>
        </w:numPr>
        <w:shd w:val="clear" w:color="auto" w:fill="auto"/>
        <w:tabs>
          <w:tab w:val="left" w:pos="479"/>
        </w:tabs>
        <w:spacing w:line="295" w:lineRule="exact"/>
        <w:ind w:left="200"/>
      </w:pPr>
      <w:r>
        <w:t>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numPr>
          <w:ilvl w:val="0"/>
          <w:numId w:val="5"/>
        </w:numPr>
        <w:shd w:val="clear" w:color="auto" w:fill="auto"/>
        <w:tabs>
          <w:tab w:val="left" w:pos="1595"/>
        </w:tabs>
        <w:spacing w:line="295" w:lineRule="exact"/>
        <w:ind w:left="200" w:firstLine="680"/>
      </w:pPr>
      <w:r>
        <w:t>Организация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 Правления.</w:t>
      </w:r>
    </w:p>
    <w:p w:rsidR="00CD5B55" w:rsidRDefault="00CD5B55" w:rsidP="00CD5B55">
      <w:pPr>
        <w:pStyle w:val="20"/>
        <w:framePr w:w="9605" w:h="12845" w:hRule="exact" w:wrap="none" w:vAnchor="page" w:hAnchor="page" w:x="1122" w:y="1332"/>
        <w:shd w:val="clear" w:color="auto" w:fill="auto"/>
        <w:tabs>
          <w:tab w:val="left" w:pos="1595"/>
        </w:tabs>
        <w:spacing w:line="295" w:lineRule="exact"/>
        <w:ind w:left="880"/>
      </w:pPr>
    </w:p>
    <w:p w:rsidR="00CD5B55" w:rsidRDefault="00CD5B55" w:rsidP="00CD5B55">
      <w:pPr>
        <w:pStyle w:val="20"/>
        <w:framePr w:w="9605" w:h="12845" w:hRule="exact" w:wrap="none" w:vAnchor="page" w:hAnchor="page" w:x="1122" w:y="1332"/>
        <w:shd w:val="clear" w:color="auto" w:fill="auto"/>
        <w:spacing w:line="295" w:lineRule="exact"/>
        <w:ind w:right="160"/>
        <w:jc w:val="center"/>
        <w:rPr>
          <w:b/>
        </w:rPr>
      </w:pPr>
      <w:r>
        <w:rPr>
          <w:b/>
        </w:rPr>
        <w:t>5. Порядок внесения изменений и дополнений в устав</w:t>
      </w:r>
    </w:p>
    <w:p w:rsidR="00CD5B55" w:rsidRDefault="00CD5B55" w:rsidP="00CD5B55">
      <w:pPr>
        <w:widowControl/>
        <w:rPr>
          <w:sz w:val="2"/>
          <w:szCs w:val="2"/>
        </w:rPr>
        <w:sectPr w:rsidR="00CD5B55">
          <w:pgSz w:w="11900" w:h="16840"/>
          <w:pgMar w:top="360" w:right="360" w:bottom="360" w:left="360" w:header="0" w:footer="3" w:gutter="0"/>
          <w:cols w:space="720"/>
        </w:sectPr>
      </w:pPr>
    </w:p>
    <w:p w:rsidR="00CD5B55" w:rsidRDefault="00CD5B55" w:rsidP="00CD5B55">
      <w:pPr>
        <w:pStyle w:val="20"/>
        <w:framePr w:w="9547" w:h="673" w:hRule="exact" w:wrap="none" w:vAnchor="page" w:hAnchor="page" w:x="1151" w:y="1239"/>
        <w:numPr>
          <w:ilvl w:val="0"/>
          <w:numId w:val="8"/>
        </w:numPr>
        <w:shd w:val="clear" w:color="auto" w:fill="auto"/>
        <w:tabs>
          <w:tab w:val="left" w:pos="1245"/>
        </w:tabs>
        <w:ind w:firstLine="760"/>
      </w:pPr>
      <w:r>
        <w:lastRenderedPageBreak/>
        <w:t xml:space="preserve">Изменения и дополнения в Устав Организации, вносятся по решению Общего собрания членов Организации и вступают в силу с момента их 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spacing w:line="302" w:lineRule="exact"/>
        <w:jc w:val="left"/>
      </w:pPr>
      <w:r>
        <w:t>утверждения.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numPr>
          <w:ilvl w:val="0"/>
          <w:numId w:val="8"/>
        </w:numPr>
        <w:shd w:val="clear" w:color="auto" w:fill="auto"/>
        <w:tabs>
          <w:tab w:val="left" w:pos="1237"/>
        </w:tabs>
        <w:spacing w:line="302" w:lineRule="exact"/>
        <w:ind w:firstLine="760"/>
      </w:pPr>
      <w:r>
        <w:t>Решение о внесении изменений или дополнений в Устав Организации принимаются [вписать нужное, например, большинством в 3/4 голосов] участников, принимающих участие в Общем собрании Организации.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37"/>
        </w:tabs>
        <w:spacing w:line="302" w:lineRule="exact"/>
        <w:ind w:left="760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spacing w:line="302" w:lineRule="exact"/>
        <w:ind w:right="20"/>
        <w:jc w:val="center"/>
        <w:rPr>
          <w:b/>
        </w:rPr>
      </w:pPr>
      <w:r>
        <w:rPr>
          <w:b/>
        </w:rPr>
        <w:t>6. Источники формирования имущества общественной организации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spacing w:line="302" w:lineRule="exact"/>
        <w:ind w:right="20"/>
        <w:jc w:val="center"/>
        <w:rPr>
          <w:b/>
        </w:rPr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numPr>
          <w:ilvl w:val="0"/>
          <w:numId w:val="9"/>
        </w:numPr>
        <w:shd w:val="clear" w:color="auto" w:fill="auto"/>
        <w:tabs>
          <w:tab w:val="left" w:pos="1252"/>
        </w:tabs>
        <w:spacing w:line="302" w:lineRule="exact"/>
        <w:ind w:firstLine="760"/>
      </w:pPr>
      <w:r>
        <w:t>Имущество Организации формируется на основе вступительных и членских взносов, добровольных взносов и пожертвований, других, не запрещенных законом поступлений.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spacing w:line="302" w:lineRule="exact"/>
        <w:ind w:right="20"/>
        <w:jc w:val="center"/>
        <w:rPr>
          <w:b/>
        </w:rPr>
      </w:pPr>
      <w:r>
        <w:rPr>
          <w:b/>
        </w:rPr>
        <w:t>7. Порядок ликвидации общественной организации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  <w:ind w:left="760"/>
      </w:pPr>
      <w:r>
        <w:t>7.1.Ликвидация Организации осуществляется по решению Общего собрания членов Организации либо по решению суда по основаниям и в порядке, предусмотренном Федеральным законом "Об общественных объединениях".</w:t>
      </w: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shd w:val="clear" w:color="auto" w:fill="auto"/>
        <w:tabs>
          <w:tab w:val="left" w:pos="1248"/>
        </w:tabs>
        <w:spacing w:line="302" w:lineRule="exact"/>
      </w:pPr>
    </w:p>
    <w:p w:rsidR="00CD5B55" w:rsidRDefault="00CD5B55" w:rsidP="00CD5B55">
      <w:pPr>
        <w:pStyle w:val="20"/>
        <w:framePr w:w="10196" w:h="5104" w:hRule="exact" w:wrap="none" w:vAnchor="page" w:hAnchor="page" w:x="1151" w:y="1858"/>
        <w:numPr>
          <w:ilvl w:val="0"/>
          <w:numId w:val="10"/>
        </w:numPr>
        <w:shd w:val="clear" w:color="auto" w:fill="auto"/>
        <w:tabs>
          <w:tab w:val="left" w:pos="1248"/>
        </w:tabs>
        <w:spacing w:line="302" w:lineRule="exact"/>
        <w:ind w:firstLine="760"/>
      </w:pPr>
      <w:r>
        <w:t xml:space="preserve"> предусмотренным Федеральным законом «Об общественных объединениях».</w:t>
      </w:r>
    </w:p>
    <w:p w:rsidR="00CD5B55" w:rsidRDefault="00CD5B55" w:rsidP="00CD5B55">
      <w:pPr>
        <w:rPr>
          <w:sz w:val="2"/>
          <w:szCs w:val="2"/>
        </w:rPr>
      </w:pPr>
    </w:p>
    <w:p w:rsidR="003401D3" w:rsidRDefault="003401D3"/>
    <w:sectPr w:rsidR="0034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C7"/>
    <w:multiLevelType w:val="multilevel"/>
    <w:tmpl w:val="298AF75E"/>
    <w:lvl w:ilvl="0">
      <w:start w:val="2"/>
      <w:numFmt w:val="decimal"/>
      <w:lvlText w:val="%1,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7136D8"/>
    <w:multiLevelType w:val="multilevel"/>
    <w:tmpl w:val="753AAFD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FA5464"/>
    <w:multiLevelType w:val="multilevel"/>
    <w:tmpl w:val="A6CC6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E15A5F"/>
    <w:multiLevelType w:val="multilevel"/>
    <w:tmpl w:val="634017E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1D0BE9"/>
    <w:multiLevelType w:val="multilevel"/>
    <w:tmpl w:val="4DA42458"/>
    <w:lvl w:ilvl="0">
      <w:start w:val="1"/>
      <w:numFmt w:val="decimal"/>
      <w:lvlText w:val="4.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496524"/>
    <w:multiLevelType w:val="multilevel"/>
    <w:tmpl w:val="A634A0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765580"/>
    <w:multiLevelType w:val="multilevel"/>
    <w:tmpl w:val="BB24F21C"/>
    <w:lvl w:ilvl="0">
      <w:start w:val="5"/>
      <w:numFmt w:val="decimal"/>
      <w:lvlText w:val="4.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34118E"/>
    <w:multiLevelType w:val="multilevel"/>
    <w:tmpl w:val="66902128"/>
    <w:lvl w:ilvl="0">
      <w:start w:val="1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622B5C"/>
    <w:multiLevelType w:val="multilevel"/>
    <w:tmpl w:val="48A8C83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44681A"/>
    <w:multiLevelType w:val="multilevel"/>
    <w:tmpl w:val="404CF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C"/>
    <w:rsid w:val="001C186C"/>
    <w:rsid w:val="003401D3"/>
    <w:rsid w:val="00C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D5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5B55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D5B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B5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Колонтитул_"/>
    <w:basedOn w:val="a0"/>
    <w:link w:val="a4"/>
    <w:locked/>
    <w:rsid w:val="00CD5B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CD5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D5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5B55"/>
    <w:pPr>
      <w:shd w:val="clear" w:color="auto" w:fill="FFFFFF"/>
      <w:spacing w:after="240" w:line="30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D5B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5B55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Колонтитул_"/>
    <w:basedOn w:val="a0"/>
    <w:link w:val="a4"/>
    <w:locked/>
    <w:rsid w:val="00CD5B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CD5B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8425</Characters>
  <Application>Microsoft Office Word</Application>
  <DocSecurity>0</DocSecurity>
  <Lines>70</Lines>
  <Paragraphs>19</Paragraphs>
  <ScaleCrop>false</ScaleCrop>
  <Company>Microsoft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2019-07-22T08:05:00Z</dcterms:created>
  <dcterms:modified xsi:type="dcterms:W3CDTF">2019-07-22T08:05:00Z</dcterms:modified>
</cp:coreProperties>
</file>