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C9" w:rsidRPr="002B19C9" w:rsidRDefault="002B19C9" w:rsidP="002B19C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B19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2B19C9" w:rsidRPr="002B19C9" w:rsidRDefault="002B19C9" w:rsidP="002B19C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2B19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2B19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2B19C9" w:rsidRPr="002B19C9" w:rsidRDefault="002B19C9" w:rsidP="002B19C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B19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2B19C9" w:rsidRPr="002B19C9" w:rsidRDefault="002B19C9" w:rsidP="002B19C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B19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06153D">
        <w:rPr>
          <w:rFonts w:ascii="Times New Roman" w:hAnsi="Times New Roman" w:cs="Times New Roman"/>
          <w:sz w:val="28"/>
          <w:szCs w:val="28"/>
        </w:rPr>
        <w:t>Моковский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1D09D0" w:rsidRPr="00794314">
        <w:rPr>
          <w:rFonts w:ascii="Times New Roman" w:hAnsi="Times New Roman" w:cs="Times New Roman"/>
          <w:sz w:val="28"/>
          <w:szCs w:val="28"/>
        </w:rPr>
        <w:t>НТ «</w:t>
      </w:r>
      <w:r w:rsidR="0006153D">
        <w:rPr>
          <w:rFonts w:ascii="Times New Roman" w:hAnsi="Times New Roman" w:cs="Times New Roman"/>
          <w:sz w:val="28"/>
          <w:szCs w:val="28"/>
        </w:rPr>
        <w:t>Золотая осень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1B1222">
        <w:rPr>
          <w:rFonts w:ascii="Times New Roman" w:hAnsi="Times New Roman" w:cs="Times New Roman"/>
          <w:sz w:val="28"/>
          <w:szCs w:val="28"/>
        </w:rPr>
        <w:t>26 линия № 17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A34249">
        <w:rPr>
          <w:rFonts w:ascii="Times New Roman" w:hAnsi="Times New Roman" w:cs="Times New Roman"/>
          <w:sz w:val="28"/>
          <w:szCs w:val="28"/>
        </w:rPr>
        <w:t>е</w:t>
      </w:r>
      <w:r w:rsidR="001B1222">
        <w:rPr>
          <w:rFonts w:ascii="Times New Roman" w:hAnsi="Times New Roman" w:cs="Times New Roman"/>
          <w:sz w:val="28"/>
          <w:szCs w:val="28"/>
        </w:rPr>
        <w:t>ние Желнина Михаила Эдуардовича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06153D">
        <w:rPr>
          <w:rFonts w:ascii="Times New Roman" w:hAnsi="Times New Roman" w:cs="Times New Roman"/>
          <w:sz w:val="28"/>
          <w:szCs w:val="28"/>
        </w:rPr>
        <w:t>Моковский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EE20D2" w:rsidRPr="00794314">
        <w:rPr>
          <w:rFonts w:ascii="Times New Roman" w:hAnsi="Times New Roman" w:cs="Times New Roman"/>
          <w:sz w:val="28"/>
          <w:szCs w:val="28"/>
        </w:rPr>
        <w:t>НТ «</w:t>
      </w:r>
      <w:r w:rsidR="0006153D">
        <w:rPr>
          <w:rFonts w:ascii="Times New Roman" w:hAnsi="Times New Roman" w:cs="Times New Roman"/>
          <w:sz w:val="28"/>
          <w:szCs w:val="28"/>
        </w:rPr>
        <w:t>Золотая осень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1B1222">
        <w:rPr>
          <w:rFonts w:ascii="Times New Roman" w:hAnsi="Times New Roman" w:cs="Times New Roman"/>
          <w:sz w:val="28"/>
          <w:szCs w:val="28"/>
        </w:rPr>
        <w:t>26 линия № 17</w:t>
      </w:r>
      <w:r w:rsidR="00EE20D2">
        <w:rPr>
          <w:rFonts w:ascii="Times New Roman" w:hAnsi="Times New Roman" w:cs="Times New Roman"/>
          <w:sz w:val="28"/>
          <w:szCs w:val="28"/>
        </w:rPr>
        <w:t xml:space="preserve">,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B1222">
        <w:rPr>
          <w:rFonts w:ascii="Times New Roman" w:hAnsi="Times New Roman" w:cs="Times New Roman"/>
          <w:sz w:val="28"/>
          <w:szCs w:val="28"/>
        </w:rPr>
        <w:t>933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</w:t>
      </w:r>
      <w:r w:rsidR="00006E4E">
        <w:rPr>
          <w:rFonts w:ascii="Times New Roman" w:hAnsi="Times New Roman" w:cs="Times New Roman"/>
          <w:sz w:val="28"/>
          <w:szCs w:val="28"/>
        </w:rPr>
        <w:t>е СХ 2 – зона занятия объектами сельскохозяйственного назначения</w:t>
      </w:r>
      <w:r w:rsidR="000400BC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943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1B1222">
        <w:rPr>
          <w:rFonts w:ascii="Times New Roman" w:hAnsi="Times New Roman" w:cs="Times New Roman"/>
          <w:sz w:val="28"/>
          <w:szCs w:val="28"/>
        </w:rPr>
        <w:t>Желнину</w:t>
      </w:r>
      <w:bookmarkStart w:id="0" w:name="_GoBack"/>
      <w:bookmarkEnd w:id="0"/>
      <w:r w:rsidR="001B1222">
        <w:rPr>
          <w:rFonts w:ascii="Times New Roman" w:hAnsi="Times New Roman" w:cs="Times New Roman"/>
          <w:sz w:val="28"/>
          <w:szCs w:val="28"/>
        </w:rPr>
        <w:t xml:space="preserve"> Михаилу </w:t>
      </w:r>
      <w:proofErr w:type="gramStart"/>
      <w:r w:rsidR="001B1222">
        <w:rPr>
          <w:rFonts w:ascii="Times New Roman" w:hAnsi="Times New Roman" w:cs="Times New Roman"/>
          <w:sz w:val="28"/>
          <w:szCs w:val="28"/>
        </w:rPr>
        <w:t>Эдуардовичу</w:t>
      </w:r>
      <w:r w:rsidR="00A34249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894016">
        <w:rPr>
          <w:rFonts w:ascii="Times New Roman" w:hAnsi="Times New Roman" w:cs="Times New Roman"/>
          <w:sz w:val="28"/>
          <w:szCs w:val="28"/>
        </w:rPr>
        <w:t xml:space="preserve">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7E85" w:rsidRDefault="00177E85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Курского района Курской области по вопросам АПК, земельным правоотношениям и инвестиционной политике </w:t>
      </w:r>
      <w:r w:rsidR="00A83E13">
        <w:rPr>
          <w:rFonts w:ascii="Times New Roman" w:hAnsi="Times New Roman" w:cs="Times New Roman"/>
          <w:sz w:val="28"/>
          <w:szCs w:val="28"/>
        </w:rPr>
        <w:lastRenderedPageBreak/>
        <w:t>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E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действует до постановки земельного участка на государственный кадастровый учет.</w:t>
      </w:r>
    </w:p>
    <w:p w:rsidR="001B1222" w:rsidRDefault="001B1222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222" w:rsidRDefault="001B1222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222" w:rsidRDefault="001B1222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222" w:rsidRDefault="001B1222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3D3E5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    </w:t>
      </w:r>
      <w:r w:rsidR="00177E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В.М. Рыжиков</w:t>
      </w:r>
    </w:p>
    <w:sectPr w:rsidR="00D1414C" w:rsidRPr="003D3E53" w:rsidSect="004A2DDF">
      <w:pgSz w:w="11906" w:h="16838"/>
      <w:pgMar w:top="1134" w:right="73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E4E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53D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437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3C55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6"/>
    <w:rsid w:val="00174DDD"/>
    <w:rsid w:val="0017521B"/>
    <w:rsid w:val="00176125"/>
    <w:rsid w:val="0017692E"/>
    <w:rsid w:val="00176D7A"/>
    <w:rsid w:val="00177444"/>
    <w:rsid w:val="00177544"/>
    <w:rsid w:val="00177E85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7160"/>
    <w:rsid w:val="001A7DAB"/>
    <w:rsid w:val="001B0066"/>
    <w:rsid w:val="001B0110"/>
    <w:rsid w:val="001B08E0"/>
    <w:rsid w:val="001B0919"/>
    <w:rsid w:val="001B1222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19C9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54D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6F8E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4CD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B48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E8C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A28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249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06"/>
    <w:rsid w:val="00B13773"/>
    <w:rsid w:val="00B138AE"/>
    <w:rsid w:val="00B14965"/>
    <w:rsid w:val="00B14C0C"/>
    <w:rsid w:val="00B153D1"/>
    <w:rsid w:val="00B157AB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1497"/>
    <w:rsid w:val="00CE20C2"/>
    <w:rsid w:val="00CE21B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CAD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11B3"/>
  <w15:docId w15:val="{D64D4C59-F706-444B-AB53-D7A5269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27</cp:revision>
  <cp:lastPrinted>2018-06-28T12:25:00Z</cp:lastPrinted>
  <dcterms:created xsi:type="dcterms:W3CDTF">2017-10-07T09:17:00Z</dcterms:created>
  <dcterms:modified xsi:type="dcterms:W3CDTF">2018-08-27T08:16:00Z</dcterms:modified>
</cp:coreProperties>
</file>