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C0" w:rsidRPr="00CB094A" w:rsidRDefault="002F54C0" w:rsidP="002F54C0">
      <w:pPr>
        <w:pStyle w:val="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CB094A">
        <w:rPr>
          <w:rFonts w:ascii="Arial" w:hAnsi="Arial" w:cs="Arial"/>
          <w:b/>
          <w:sz w:val="32"/>
          <w:szCs w:val="32"/>
        </w:rPr>
        <w:t>АДМИНИСТРАЦИЯ</w:t>
      </w:r>
    </w:p>
    <w:p w:rsidR="002F54C0" w:rsidRPr="00CB094A" w:rsidRDefault="002F54C0" w:rsidP="002F54C0">
      <w:pPr>
        <w:pStyle w:val="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CB094A">
        <w:rPr>
          <w:rFonts w:ascii="Arial" w:hAnsi="Arial" w:cs="Arial"/>
          <w:b/>
          <w:sz w:val="32"/>
          <w:szCs w:val="32"/>
        </w:rPr>
        <w:t>КУРСКОГО  РАЙОНА КУРСКОЙ ОБЛАСТИ</w:t>
      </w:r>
    </w:p>
    <w:p w:rsidR="00CB094A" w:rsidRDefault="00CB094A" w:rsidP="002F54C0">
      <w:pPr>
        <w:pStyle w:val="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2F54C0" w:rsidRPr="00CB094A" w:rsidRDefault="002F54C0" w:rsidP="002F54C0">
      <w:pPr>
        <w:pStyle w:val="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CB094A">
        <w:rPr>
          <w:rFonts w:ascii="Arial" w:hAnsi="Arial" w:cs="Arial"/>
          <w:b/>
          <w:sz w:val="32"/>
          <w:szCs w:val="32"/>
        </w:rPr>
        <w:t>ПОСТАНОВЛЕНИЕ</w:t>
      </w:r>
    </w:p>
    <w:p w:rsidR="00CB094A" w:rsidRDefault="00CB094A" w:rsidP="002F54C0">
      <w:pPr>
        <w:pStyle w:val="Standard"/>
        <w:ind w:right="-30"/>
        <w:jc w:val="center"/>
        <w:rPr>
          <w:rFonts w:cs="Arial"/>
          <w:b/>
          <w:sz w:val="32"/>
          <w:szCs w:val="32"/>
        </w:rPr>
      </w:pPr>
    </w:p>
    <w:p w:rsidR="002F54C0" w:rsidRPr="00CB094A" w:rsidRDefault="00CB094A" w:rsidP="002F54C0">
      <w:pPr>
        <w:pStyle w:val="Standard"/>
        <w:ind w:right="-30"/>
        <w:jc w:val="center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от 27 марта </w:t>
      </w:r>
      <w:r w:rsidR="002F54C0" w:rsidRPr="00CB094A">
        <w:rPr>
          <w:rFonts w:cs="Arial"/>
          <w:b/>
          <w:sz w:val="32"/>
          <w:szCs w:val="32"/>
        </w:rPr>
        <w:t>2018 г. № 886</w:t>
      </w:r>
    </w:p>
    <w:p w:rsidR="001011D3" w:rsidRPr="00CB094A" w:rsidRDefault="001011D3" w:rsidP="00CB094A">
      <w:pPr>
        <w:jc w:val="center"/>
        <w:rPr>
          <w:rFonts w:ascii="Arial" w:hAnsi="Arial" w:cs="Arial"/>
          <w:b/>
          <w:sz w:val="32"/>
          <w:szCs w:val="32"/>
        </w:rPr>
      </w:pPr>
    </w:p>
    <w:p w:rsidR="00787987" w:rsidRPr="00CB094A" w:rsidRDefault="00787987" w:rsidP="00CB09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B094A">
        <w:rPr>
          <w:rFonts w:ascii="Arial" w:hAnsi="Arial" w:cs="Arial"/>
          <w:b/>
          <w:sz w:val="32"/>
          <w:szCs w:val="32"/>
        </w:rPr>
        <w:t xml:space="preserve">О размерах возмещения расходов, связанных </w:t>
      </w:r>
      <w:proofErr w:type="gramStart"/>
      <w:r w:rsidRPr="00CB094A">
        <w:rPr>
          <w:rFonts w:ascii="Arial" w:hAnsi="Arial" w:cs="Arial"/>
          <w:b/>
          <w:sz w:val="32"/>
          <w:szCs w:val="32"/>
        </w:rPr>
        <w:t>со</w:t>
      </w:r>
      <w:proofErr w:type="gramEnd"/>
    </w:p>
    <w:p w:rsidR="00787987" w:rsidRPr="00CB094A" w:rsidRDefault="00787987" w:rsidP="00CB09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B094A">
        <w:rPr>
          <w:rFonts w:ascii="Arial" w:hAnsi="Arial" w:cs="Arial"/>
          <w:b/>
          <w:sz w:val="32"/>
          <w:szCs w:val="32"/>
        </w:rPr>
        <w:t>служебными  командировками  на  территории</w:t>
      </w:r>
    </w:p>
    <w:p w:rsidR="00787987" w:rsidRPr="00CB094A" w:rsidRDefault="00787987" w:rsidP="00CB09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B094A">
        <w:rPr>
          <w:rFonts w:ascii="Arial" w:hAnsi="Arial" w:cs="Arial"/>
          <w:b/>
          <w:sz w:val="32"/>
          <w:szCs w:val="32"/>
        </w:rPr>
        <w:t xml:space="preserve">Российской Федерации, работникам </w:t>
      </w:r>
      <w:proofErr w:type="gramStart"/>
      <w:r w:rsidRPr="00CB094A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</w:p>
    <w:p w:rsidR="00787987" w:rsidRPr="00CB094A" w:rsidRDefault="00787987" w:rsidP="00CB09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B094A">
        <w:rPr>
          <w:rFonts w:ascii="Arial" w:hAnsi="Arial" w:cs="Arial"/>
          <w:b/>
          <w:sz w:val="32"/>
          <w:szCs w:val="32"/>
        </w:rPr>
        <w:t>учреждений Курского района Курской области</w:t>
      </w:r>
    </w:p>
    <w:p w:rsidR="00787987" w:rsidRDefault="00787987" w:rsidP="007879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В целях упорядочения выплат, связанных со служебными командировками на территории Российской Федерации, работникам муниципальных учреждений Курского района Курской области Администрация Курского района Курской области, ПОСТАНОВЛЯЕТ: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 1. Установить, что возмещение расходов, связанных со служебными командировками на территории Российской Федерации, работникам муниципальных учреждений Курского района Курской области (далее именуются – учреждения), осуществляются в следующих размерах: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а) расходов по бронированию и найму жилого помещения (кроме случая, когда направленному в служебную командировку работнику предоставляется бесплатное жилое помещение) – в размере фактических расходов, подтвержденных соответствующими документами, но не более: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 руководителям учреждений и их заместителям – стоимости однокомнатного (одноместного) номера, не относящегося к категории номеров повышенной комфортности (без возмещения оплаты дополнительных услуг);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 иным работникам – стоимости одного места в многоместном номере, не относящегося к категории номеров повышенной комфортности (без возмещения оплаты дополнительных услуг).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 При отсутствии документов, подтверждающих расходы по бронированию и найму жилого помещения, а также в случае, если в населенном пункте, отсутствует гостиница, расходы по найму жилого помещения возмещаются в размере 30 процентов установленной подпунктом б) настоящего пункта нормы суточных за каждый день нахождения в служебной командировке.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В случае вынужденной остановки в пути командированному работнику возмещаются расходы по найму жилого помещения, подтвержденные соответствующими документами, в размерах, установленных настоящим подпунктом;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б) суточные возмещаются работникам за каждый день нахождения в служебной командировке, включая выходные и нерабочие праздничные </w:t>
      </w:r>
      <w:r w:rsidRPr="00CB094A">
        <w:rPr>
          <w:rFonts w:ascii="Arial" w:hAnsi="Arial" w:cs="Arial"/>
          <w:sz w:val="24"/>
          <w:szCs w:val="24"/>
        </w:rPr>
        <w:lastRenderedPageBreak/>
        <w:t>выходные дни в размере 700 рублей, при направлении в служебную командировку по территории Российской Федерации.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 Суточные не выплачиваются,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проживания.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 в) расходов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– в размере фактических расходов, подтвержденных проездными документами, но не выше стоимости проезда: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железнодорожным транспортом – в вагоне повышенной комфортности, отнесенным к вагонам экономического класса (купейный вагон), с четырехместными купе категории «К» или вагоне категории «С» с местами для сидения;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  морским и речным транспортом –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 воздушным транспортом – по тарифу экономического класса;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автомобильным транспортом – в транспорте общего пользования (кроме такси).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 При отсутствии проездных документов оплата не производится.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 Командированному работнику также оплачиваются расходы на проезд транспортом общего пользования к станции (вокзалу), пристани, аэропорту, если они находятся за чертой населенного пункта, при наличии документов (билетов), подтверждающих эти расходы.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 2. Возмещение расходов в размерах, установленных пунктом 1 настоящего постановления, производится: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 муниципальными казенными учреждениями – в пределах ассигнований, выделенных им из бюджета Курского района Курской области на служебные командировки;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 муниципальными бюджетными учреждениями – в пределах средств субсидий, предоставляемых им из бюджета Курского района Курской области.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 3. Расходы, превышающие размеры, установленные пунктом 1 настоящего постановления, а также иные  связанные со служебными командировками расходы (при условии, что они произведены работником с разрешения работодателя), возмещаются: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 муниципальными казенными учреждениями – за счет экономии средств, выделенных из бюджета Курского района Курской области на их содержание;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 муниципальными бюджетными учреждениями – за счет средств, полученных ими от предпринимательской и иной приносящей доход деятельности.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 4. Руководителям органов местного самоуправления, выполняющих функции и полномочия учредителей муниципальных учреждений Курского района Курской области: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CB094A">
        <w:rPr>
          <w:rFonts w:ascii="Arial" w:hAnsi="Arial" w:cs="Arial"/>
          <w:sz w:val="24"/>
          <w:szCs w:val="24"/>
        </w:rPr>
        <w:t xml:space="preserve">При регулировании вопросов, связанных с направлением в служебные командировки работников подведомственных учреждений, руководствоваться </w:t>
      </w:r>
      <w:r w:rsidRPr="00CB094A">
        <w:rPr>
          <w:rFonts w:ascii="Arial" w:hAnsi="Arial" w:cs="Arial"/>
          <w:sz w:val="24"/>
          <w:szCs w:val="24"/>
        </w:rPr>
        <w:lastRenderedPageBreak/>
        <w:t>Положением об особенностях направления работников в служебные командировки, утвержденным постановлением Правительства Российской Федерации от 13 октября 2008 года №749 «Об особенностях направления работников в служебные командировки» и Решением Представительного Собрания Курского района Курской области от 20 декабря 2012 года  №25-2-192 «Об утверждении положения о порядке оформления служебных</w:t>
      </w:r>
      <w:proofErr w:type="gramEnd"/>
      <w:r w:rsidRPr="00CB094A">
        <w:rPr>
          <w:rFonts w:ascii="Arial" w:hAnsi="Arial" w:cs="Arial"/>
          <w:sz w:val="24"/>
          <w:szCs w:val="24"/>
        </w:rPr>
        <w:t xml:space="preserve"> командировок и возмещения расходов, связанных со служебными командировками, в органах местного самоуправления Курского района Курской области</w:t>
      </w:r>
      <w:r w:rsidR="0019589F" w:rsidRPr="00CB094A">
        <w:rPr>
          <w:rFonts w:ascii="Arial" w:hAnsi="Arial" w:cs="Arial"/>
          <w:sz w:val="24"/>
          <w:szCs w:val="24"/>
        </w:rPr>
        <w:t>»</w:t>
      </w:r>
      <w:r w:rsidRPr="00CB094A">
        <w:rPr>
          <w:rFonts w:ascii="Arial" w:hAnsi="Arial" w:cs="Arial"/>
          <w:sz w:val="24"/>
          <w:szCs w:val="24"/>
        </w:rPr>
        <w:t>.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 5. </w:t>
      </w:r>
      <w:proofErr w:type="gramStart"/>
      <w:r w:rsidRPr="00CB09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CB094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Курского района Курской области по бюджету и налогам Васютину Л.В.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 6. Признать утратившими силу с 01.01.2018 года постановление Администрации Курского района Курской области от 07.02.2014 года №384 «О размерах возмещения расходов, связанных со служебными командировками на территории Российской Федерации, работникам муниципальных учреждений Курского района Курской области».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           7. Постановление вступает в силу с момента подписания и распространяет свое действие с 01 января 2018 года.</w:t>
      </w: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589F" w:rsidRPr="00CB094A" w:rsidRDefault="0019589F" w:rsidP="007879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7987" w:rsidRPr="00CB094A" w:rsidRDefault="00787987" w:rsidP="0078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094A">
        <w:rPr>
          <w:rFonts w:ascii="Arial" w:hAnsi="Arial" w:cs="Arial"/>
          <w:sz w:val="24"/>
          <w:szCs w:val="24"/>
        </w:rPr>
        <w:t xml:space="preserve">Глава Курского района                   </w:t>
      </w:r>
      <w:r w:rsidR="0019589F" w:rsidRPr="00CB094A">
        <w:rPr>
          <w:rFonts w:ascii="Arial" w:hAnsi="Arial" w:cs="Arial"/>
          <w:sz w:val="24"/>
          <w:szCs w:val="24"/>
        </w:rPr>
        <w:t xml:space="preserve">                             </w:t>
      </w:r>
      <w:r w:rsidRPr="00CB094A">
        <w:rPr>
          <w:rFonts w:ascii="Arial" w:hAnsi="Arial" w:cs="Arial"/>
          <w:sz w:val="24"/>
          <w:szCs w:val="24"/>
        </w:rPr>
        <w:t xml:space="preserve">                 В.М. Рыжиков</w:t>
      </w:r>
    </w:p>
    <w:sectPr w:rsidR="00787987" w:rsidRPr="00CB094A" w:rsidSect="00F23BB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45C"/>
    <w:rsid w:val="00007B99"/>
    <w:rsid w:val="00046EC5"/>
    <w:rsid w:val="001011D3"/>
    <w:rsid w:val="0019589F"/>
    <w:rsid w:val="001B06BB"/>
    <w:rsid w:val="00265B4D"/>
    <w:rsid w:val="002D1332"/>
    <w:rsid w:val="002D64F2"/>
    <w:rsid w:val="002F54C0"/>
    <w:rsid w:val="00307083"/>
    <w:rsid w:val="003A6848"/>
    <w:rsid w:val="00481C36"/>
    <w:rsid w:val="00571F9F"/>
    <w:rsid w:val="00657ED2"/>
    <w:rsid w:val="0073345C"/>
    <w:rsid w:val="007468F3"/>
    <w:rsid w:val="0077068E"/>
    <w:rsid w:val="00787987"/>
    <w:rsid w:val="00872E9F"/>
    <w:rsid w:val="00946B54"/>
    <w:rsid w:val="009711AB"/>
    <w:rsid w:val="00A12FEC"/>
    <w:rsid w:val="00AB0DDA"/>
    <w:rsid w:val="00B9047E"/>
    <w:rsid w:val="00BE3C66"/>
    <w:rsid w:val="00C01253"/>
    <w:rsid w:val="00CB094A"/>
    <w:rsid w:val="00E43F8C"/>
    <w:rsid w:val="00F2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D3"/>
  </w:style>
  <w:style w:type="paragraph" w:styleId="3">
    <w:name w:val="heading 3"/>
    <w:basedOn w:val="a"/>
    <w:next w:val="a"/>
    <w:link w:val="30"/>
    <w:semiHidden/>
    <w:unhideWhenUsed/>
    <w:qFormat/>
    <w:rsid w:val="002F54C0"/>
    <w:pPr>
      <w:keepNext/>
      <w:tabs>
        <w:tab w:val="num" w:pos="36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54C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Standard">
    <w:name w:val="Standard"/>
    <w:rsid w:val="002F54C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11F8-881E-48ED-92E2-8470FF90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Last User</cp:lastModifiedBy>
  <cp:revision>17</cp:revision>
  <cp:lastPrinted>2018-03-20T13:05:00Z</cp:lastPrinted>
  <dcterms:created xsi:type="dcterms:W3CDTF">2018-03-15T05:42:00Z</dcterms:created>
  <dcterms:modified xsi:type="dcterms:W3CDTF">2018-04-10T06:47:00Z</dcterms:modified>
</cp:coreProperties>
</file>