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>
        <w:rPr>
          <w:rStyle w:val="12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2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2"/>
          <w:rFonts w:eastAsiaTheme="minorHAnsi"/>
          <w:bCs w:val="0"/>
        </w:rPr>
        <w:t>ПЛАН</w:t>
      </w:r>
      <w:bookmarkEnd w:id="0"/>
    </w:p>
    <w:p w:rsidR="00D14EF2" w:rsidRPr="002B0618" w:rsidRDefault="00F01C16" w:rsidP="00D14EF2">
      <w:pPr>
        <w:spacing w:after="0" w:line="230" w:lineRule="exact"/>
        <w:ind w:left="80"/>
        <w:jc w:val="center"/>
        <w:rPr>
          <w:sz w:val="16"/>
          <w:szCs w:val="16"/>
        </w:rPr>
      </w:pPr>
      <w:bookmarkStart w:id="1" w:name="bookmark1"/>
      <w:r>
        <w:rPr>
          <w:rStyle w:val="20"/>
          <w:rFonts w:eastAsiaTheme="minorHAnsi"/>
          <w:sz w:val="24"/>
          <w:szCs w:val="24"/>
        </w:rPr>
        <w:t>деятельности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201</w:t>
      </w:r>
      <w:r>
        <w:rPr>
          <w:rStyle w:val="20"/>
          <w:rFonts w:eastAsiaTheme="minorHAnsi"/>
          <w:sz w:val="24"/>
          <w:szCs w:val="24"/>
        </w:rPr>
        <w:t>8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="00D14EF2" w:rsidRPr="005D406D">
        <w:rPr>
          <w:rStyle w:val="20"/>
          <w:rFonts w:eastAsiaTheme="minorHAnsi"/>
          <w:sz w:val="24"/>
          <w:szCs w:val="24"/>
        </w:rPr>
        <w:t>.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2332"/>
        <w:gridCol w:w="2410"/>
      </w:tblGrid>
      <w:tr w:rsidR="00C34E99" w:rsidTr="00024F4C">
        <w:trPr>
          <w:tblHeader/>
        </w:trPr>
        <w:tc>
          <w:tcPr>
            <w:tcW w:w="817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C34E99" w:rsidRPr="005C4A9C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332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D14EF2" w:rsidTr="00734B1C">
        <w:trPr>
          <w:trHeight w:val="197"/>
        </w:trPr>
        <w:tc>
          <w:tcPr>
            <w:tcW w:w="15559" w:type="dxa"/>
            <w:gridSpan w:val="3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12332" w:type="dxa"/>
            <w:vAlign w:val="center"/>
          </w:tcPr>
          <w:p w:rsidR="00C34E99" w:rsidRPr="00895614" w:rsidRDefault="00C34E99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895614">
              <w:rPr>
                <w:rStyle w:val="0pt"/>
                <w:color w:val="auto"/>
              </w:rPr>
              <w:t>Аудит эффективности использования муниципальной собственности муниципального района «Курский район»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0C4FE0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январь-февраль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«Шумаковский сельсовет» Курского района </w:t>
            </w:r>
            <w:r>
              <w:t>за 2015-2017 годы.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март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«Развитие муниципальной службы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апрель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2E2E63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1</w:t>
            </w:r>
            <w:r w:rsidRPr="002E2E63">
              <w:rPr>
                <w:rStyle w:val="0pt"/>
                <w:color w:val="auto"/>
              </w:rPr>
              <w:t>.4.</w:t>
            </w:r>
          </w:p>
        </w:tc>
        <w:tc>
          <w:tcPr>
            <w:tcW w:w="12332" w:type="dxa"/>
            <w:vAlign w:val="center"/>
          </w:tcPr>
          <w:p w:rsidR="00C34E99" w:rsidRDefault="00C34E99" w:rsidP="002E2E63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 xml:space="preserve">Бесединский </w:t>
            </w:r>
            <w:r w:rsidRPr="00BF40B7">
              <w:t xml:space="preserve">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май</w:t>
            </w:r>
          </w:p>
        </w:tc>
      </w:tr>
      <w:tr w:rsidR="00C34E99" w:rsidTr="00024F4C">
        <w:trPr>
          <w:trHeight w:val="417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1.5.</w:t>
            </w:r>
          </w:p>
        </w:tc>
        <w:tc>
          <w:tcPr>
            <w:tcW w:w="12332" w:type="dxa"/>
            <w:vAlign w:val="center"/>
          </w:tcPr>
          <w:p w:rsidR="00C34E99" w:rsidRDefault="00C34E99" w:rsidP="00213722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«Моковский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июнь</w:t>
            </w:r>
          </w:p>
        </w:tc>
      </w:tr>
      <w:tr w:rsidR="00C34E99" w:rsidTr="00024F4C">
        <w:trPr>
          <w:trHeight w:val="425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1.6.</w:t>
            </w:r>
          </w:p>
        </w:tc>
        <w:tc>
          <w:tcPr>
            <w:tcW w:w="12332" w:type="dxa"/>
            <w:vAlign w:val="center"/>
          </w:tcPr>
          <w:p w:rsidR="00C34E99" w:rsidRDefault="00C34E99" w:rsidP="000C4FE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Рышковский</w:t>
            </w:r>
            <w:r w:rsidRPr="00BF40B7">
              <w:t xml:space="preserve">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1.7.</w:t>
            </w:r>
          </w:p>
        </w:tc>
        <w:tc>
          <w:tcPr>
            <w:tcW w:w="12332" w:type="dxa"/>
            <w:vAlign w:val="center"/>
          </w:tcPr>
          <w:p w:rsidR="00C34E99" w:rsidRPr="00D341BA" w:rsidRDefault="00C34E99" w:rsidP="0093695D">
            <w:pPr>
              <w:pStyle w:val="1"/>
              <w:widowControl w:val="0"/>
              <w:ind w:left="34"/>
              <w:jc w:val="both"/>
              <w:outlineLvl w:val="0"/>
            </w:pPr>
            <w:r w:rsidRPr="00D341BA">
              <w:rPr>
                <w:rStyle w:val="0pt"/>
                <w:rFonts w:eastAsia="Calibri"/>
                <w:color w:val="auto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«Социальное развитие села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9561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август-сентябрь</w:t>
            </w:r>
          </w:p>
        </w:tc>
      </w:tr>
      <w:tr w:rsidR="00C34E99" w:rsidTr="00024F4C">
        <w:trPr>
          <w:trHeight w:val="297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1.8.</w:t>
            </w:r>
          </w:p>
        </w:tc>
        <w:tc>
          <w:tcPr>
            <w:tcW w:w="12332" w:type="dxa"/>
            <w:vAlign w:val="center"/>
          </w:tcPr>
          <w:p w:rsidR="00C34E99" w:rsidRDefault="00C34E99" w:rsidP="000C4FE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«Лебяженский сельсовет» Курского района </w:t>
            </w:r>
            <w:r>
              <w:t>за 2016-2017 годы и прошедший период 2017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октябрь</w:t>
            </w:r>
          </w:p>
        </w:tc>
      </w:tr>
      <w:tr w:rsidR="00734B1C" w:rsidTr="009F4AD1">
        <w:tc>
          <w:tcPr>
            <w:tcW w:w="15559" w:type="dxa"/>
            <w:gridSpan w:val="3"/>
          </w:tcPr>
          <w:p w:rsidR="00734B1C" w:rsidRPr="00C34E99" w:rsidRDefault="00734B1C" w:rsidP="00734B1C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</w:t>
            </w:r>
            <w:r w:rsidRPr="00C34E99"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12332" w:type="dxa"/>
            <w:vAlign w:val="bottom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2018 год и на плановый период 2019 и 2020 годов».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12332" w:type="dxa"/>
          </w:tcPr>
          <w:p w:rsidR="00024F4C" w:rsidRDefault="00C34E99" w:rsidP="00024F4C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2018 год и на плановый период 2019 и 2020 годов».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2.5.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lastRenderedPageBreak/>
              <w:t>2.6.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2017 год и подготовка заключения на годовой отчет об исполнении бюджета.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7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024F4C">
        <w:trPr>
          <w:trHeight w:val="612"/>
        </w:trPr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7F411A" w:rsidTr="00C34E99">
        <w:trPr>
          <w:trHeight w:val="313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7F411A" w:rsidRPr="00C34E99" w:rsidRDefault="00734B1C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III</w:t>
            </w:r>
            <w:r w:rsidR="007F411A" w:rsidRPr="00C34E99">
              <w:rPr>
                <w:rStyle w:val="10pt0pt"/>
                <w:rFonts w:eastAsiaTheme="minorHAnsi"/>
              </w:rPr>
              <w:t xml:space="preserve">. </w:t>
            </w:r>
            <w:r w:rsidRPr="00C34E99"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="007F411A" w:rsidRPr="00C34E99">
              <w:rPr>
                <w:rStyle w:val="10pt0pt"/>
                <w:rFonts w:eastAsiaTheme="minorHAnsi"/>
              </w:rPr>
              <w:t>прияти</w:t>
            </w:r>
            <w:r w:rsidRPr="00C34E99">
              <w:rPr>
                <w:rStyle w:val="10pt0pt"/>
                <w:rFonts w:eastAsiaTheme="minorHAnsi"/>
              </w:rPr>
              <w:t>я</w:t>
            </w:r>
          </w:p>
        </w:tc>
      </w:tr>
      <w:tr w:rsidR="00C34E99" w:rsidTr="00024F4C">
        <w:trPr>
          <w:trHeight w:val="403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Курского района Курской области за 2017 год в Представительное Собрание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 Курского района Курской области: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C34E99" w:rsidRDefault="00C34E99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76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B65A51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12332" w:type="dxa"/>
          </w:tcPr>
          <w:p w:rsidR="00C34E99" w:rsidRPr="00B65A51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</w:t>
            </w:r>
            <w:r>
              <w:rPr>
                <w:rStyle w:val="0pt"/>
              </w:rPr>
              <w:t xml:space="preserve"> Курского района Курской области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rPr>
          <w:trHeight w:val="532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332" w:type="dxa"/>
            <w:vAlign w:val="bottom"/>
          </w:tcPr>
          <w:p w:rsidR="00C34E99" w:rsidRDefault="00C34E99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lastRenderedPageBreak/>
              <w:t>3.10.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12332" w:type="dxa"/>
            <w:vAlign w:val="center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</w:t>
            </w:r>
            <w:r w:rsidR="00BF0B7B">
              <w:rPr>
                <w:rStyle w:val="0pt"/>
              </w:rPr>
              <w:t xml:space="preserve"> </w:t>
            </w:r>
            <w:r w:rsidR="002827F8">
              <w:rPr>
                <w:rStyle w:val="0pt"/>
              </w:rPr>
              <w:t>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341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12332" w:type="dxa"/>
            <w:vAlign w:val="bottom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626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12332" w:type="dxa"/>
            <w:vAlign w:val="center"/>
          </w:tcPr>
          <w:p w:rsidR="00C34E99" w:rsidRDefault="00C34E99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12332" w:type="dxa"/>
            <w:vAlign w:val="center"/>
          </w:tcPr>
          <w:p w:rsidR="00C34E99" w:rsidRDefault="00C34E99" w:rsidP="002827F8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 xml:space="preserve">Подготовка </w:t>
            </w:r>
            <w:r w:rsidR="002827F8">
              <w:rPr>
                <w:rStyle w:val="0pt"/>
              </w:rPr>
              <w:t>П</w:t>
            </w:r>
            <w:r>
              <w:rPr>
                <w:rStyle w:val="0pt"/>
              </w:rPr>
              <w:t xml:space="preserve">лана деятельности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на 2019 год.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декабрь</w:t>
            </w:r>
          </w:p>
        </w:tc>
      </w:tr>
      <w:tr w:rsidR="007F411A" w:rsidTr="00154922">
        <w:trPr>
          <w:trHeight w:val="234"/>
        </w:trPr>
        <w:tc>
          <w:tcPr>
            <w:tcW w:w="15559" w:type="dxa"/>
            <w:gridSpan w:val="3"/>
            <w:vAlign w:val="center"/>
          </w:tcPr>
          <w:p w:rsidR="007F411A" w:rsidRPr="00C34E99" w:rsidRDefault="00A417FB" w:rsidP="00A417FB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IV</w:t>
            </w:r>
            <w:r w:rsidR="007F411A" w:rsidRPr="00C34E99"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C34E99" w:rsidTr="00024F4C">
        <w:trPr>
          <w:trHeight w:val="659"/>
        </w:trPr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332" w:type="dxa"/>
            <w:vAlign w:val="bottom"/>
          </w:tcPr>
          <w:p w:rsidR="00C34E99" w:rsidRDefault="00C34E99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Проверка на соответствие законодательству представляемых на подпись председателю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проектов писем, распоряжений,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332" w:type="dxa"/>
            <w:vAlign w:val="bottom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332" w:type="dxa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C55977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12332" w:type="dxa"/>
            <w:vAlign w:val="center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01"/>
        </w:trPr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332" w:type="dxa"/>
            <w:vAlign w:val="center"/>
          </w:tcPr>
          <w:p w:rsidR="00C34E99" w:rsidRDefault="00C34E99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907F21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12332" w:type="dxa"/>
          </w:tcPr>
          <w:p w:rsidR="00C34E99" w:rsidRDefault="00C34E99" w:rsidP="00857D54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642EB" w:rsidRPr="00E430C3" w:rsidRDefault="008642EB" w:rsidP="00C34E99">
      <w:pPr>
        <w:pStyle w:val="3"/>
        <w:shd w:val="clear" w:color="auto" w:fill="auto"/>
        <w:spacing w:before="0"/>
        <w:ind w:firstLine="426"/>
        <w:rPr>
          <w:sz w:val="24"/>
          <w:szCs w:val="24"/>
        </w:rPr>
      </w:pPr>
    </w:p>
    <w:sectPr w:rsidR="008642EB" w:rsidRPr="00E430C3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44" w:rsidRDefault="00290344" w:rsidP="001E7494">
      <w:pPr>
        <w:spacing w:after="0" w:line="240" w:lineRule="auto"/>
      </w:pPr>
      <w:r>
        <w:separator/>
      </w:r>
    </w:p>
  </w:endnote>
  <w:endnote w:type="continuationSeparator" w:id="1">
    <w:p w:rsidR="00290344" w:rsidRDefault="00290344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44" w:rsidRDefault="00290344" w:rsidP="001E7494">
      <w:pPr>
        <w:spacing w:after="0" w:line="240" w:lineRule="auto"/>
      </w:pPr>
      <w:r>
        <w:separator/>
      </w:r>
    </w:p>
  </w:footnote>
  <w:footnote w:type="continuationSeparator" w:id="1">
    <w:p w:rsidR="00290344" w:rsidRDefault="00290344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9F4AD1" w:rsidRDefault="0003252B">
        <w:pPr>
          <w:pStyle w:val="a5"/>
          <w:jc w:val="center"/>
        </w:pPr>
        <w:fldSimple w:instr=" PAGE   \* MERGEFORMAT ">
          <w:r w:rsidR="002827F8">
            <w:rPr>
              <w:noProof/>
            </w:rPr>
            <w:t>2</w:t>
          </w:r>
        </w:fldSimple>
      </w:p>
    </w:sdtContent>
  </w:sdt>
  <w:p w:rsidR="009F4AD1" w:rsidRDefault="009F4A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24F4C"/>
    <w:rsid w:val="0003252B"/>
    <w:rsid w:val="00064BF1"/>
    <w:rsid w:val="0007694F"/>
    <w:rsid w:val="000B2952"/>
    <w:rsid w:val="000C4FE0"/>
    <w:rsid w:val="00102402"/>
    <w:rsid w:val="001049BA"/>
    <w:rsid w:val="00121AB8"/>
    <w:rsid w:val="00154922"/>
    <w:rsid w:val="00182E29"/>
    <w:rsid w:val="001B4DA8"/>
    <w:rsid w:val="001B7EE2"/>
    <w:rsid w:val="001D393D"/>
    <w:rsid w:val="001E16C8"/>
    <w:rsid w:val="001E3419"/>
    <w:rsid w:val="001E7494"/>
    <w:rsid w:val="00213722"/>
    <w:rsid w:val="00253378"/>
    <w:rsid w:val="00277D18"/>
    <w:rsid w:val="002827F8"/>
    <w:rsid w:val="00290344"/>
    <w:rsid w:val="002B0618"/>
    <w:rsid w:val="002B14B2"/>
    <w:rsid w:val="002B5DFB"/>
    <w:rsid w:val="002C354F"/>
    <w:rsid w:val="002C387C"/>
    <w:rsid w:val="002E2E63"/>
    <w:rsid w:val="002F7B23"/>
    <w:rsid w:val="00301926"/>
    <w:rsid w:val="00357AC3"/>
    <w:rsid w:val="003C0466"/>
    <w:rsid w:val="00426B08"/>
    <w:rsid w:val="004329BA"/>
    <w:rsid w:val="00473DF4"/>
    <w:rsid w:val="00510E72"/>
    <w:rsid w:val="00512B10"/>
    <w:rsid w:val="00552B86"/>
    <w:rsid w:val="005D406D"/>
    <w:rsid w:val="00644566"/>
    <w:rsid w:val="006B737E"/>
    <w:rsid w:val="006C20E0"/>
    <w:rsid w:val="006F5862"/>
    <w:rsid w:val="0070744F"/>
    <w:rsid w:val="00734B1C"/>
    <w:rsid w:val="00746172"/>
    <w:rsid w:val="007531B2"/>
    <w:rsid w:val="007A5397"/>
    <w:rsid w:val="007F411A"/>
    <w:rsid w:val="00840B99"/>
    <w:rsid w:val="008642EB"/>
    <w:rsid w:val="00864D1D"/>
    <w:rsid w:val="008935F4"/>
    <w:rsid w:val="00895614"/>
    <w:rsid w:val="008A2156"/>
    <w:rsid w:val="008F74A6"/>
    <w:rsid w:val="00907F21"/>
    <w:rsid w:val="00927D6C"/>
    <w:rsid w:val="00931252"/>
    <w:rsid w:val="0093695D"/>
    <w:rsid w:val="009528AB"/>
    <w:rsid w:val="009B5EED"/>
    <w:rsid w:val="009C358D"/>
    <w:rsid w:val="009F4AD1"/>
    <w:rsid w:val="00A04251"/>
    <w:rsid w:val="00A279B9"/>
    <w:rsid w:val="00A417FB"/>
    <w:rsid w:val="00A55E72"/>
    <w:rsid w:val="00A618A7"/>
    <w:rsid w:val="00AD01EB"/>
    <w:rsid w:val="00AE4F1B"/>
    <w:rsid w:val="00AF6531"/>
    <w:rsid w:val="00BD4AA4"/>
    <w:rsid w:val="00BF0B7B"/>
    <w:rsid w:val="00C0596D"/>
    <w:rsid w:val="00C12B24"/>
    <w:rsid w:val="00C31283"/>
    <w:rsid w:val="00C34E99"/>
    <w:rsid w:val="00C62D96"/>
    <w:rsid w:val="00C95756"/>
    <w:rsid w:val="00CC4BBA"/>
    <w:rsid w:val="00CF6288"/>
    <w:rsid w:val="00D14EF2"/>
    <w:rsid w:val="00D22106"/>
    <w:rsid w:val="00D341BA"/>
    <w:rsid w:val="00D53D6F"/>
    <w:rsid w:val="00D57F93"/>
    <w:rsid w:val="00DB50E3"/>
    <w:rsid w:val="00DC3C1C"/>
    <w:rsid w:val="00DE75AA"/>
    <w:rsid w:val="00E430C3"/>
    <w:rsid w:val="00E73689"/>
    <w:rsid w:val="00ED75EF"/>
    <w:rsid w:val="00F01C16"/>
    <w:rsid w:val="00F037A7"/>
    <w:rsid w:val="00F24F73"/>
    <w:rsid w:val="00F634FE"/>
    <w:rsid w:val="00F91BD7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4EB0-175D-458F-B87C-F4AFB8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2016-04-12T13:15:00Z</cp:lastPrinted>
  <dcterms:created xsi:type="dcterms:W3CDTF">2018-01-29T07:03:00Z</dcterms:created>
  <dcterms:modified xsi:type="dcterms:W3CDTF">2018-01-29T07:46:00Z</dcterms:modified>
</cp:coreProperties>
</file>