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4B" w:rsidRPr="00E72E4B" w:rsidRDefault="00E72E4B" w:rsidP="00E72E4B">
      <w:pPr>
        <w:widowControl/>
        <w:suppressAutoHyphens w:val="0"/>
        <w:autoSpaceDN w:val="0"/>
        <w:spacing w:before="120"/>
        <w:jc w:val="center"/>
        <w:rPr>
          <w:rFonts w:eastAsia="Times New Roman"/>
          <w:b/>
          <w:spacing w:val="60"/>
          <w:kern w:val="0"/>
          <w:sz w:val="40"/>
        </w:rPr>
      </w:pPr>
      <w:r w:rsidRPr="00E72E4B">
        <w:rPr>
          <w:rFonts w:eastAsia="Times New Roman"/>
          <w:b/>
          <w:spacing w:val="60"/>
          <w:kern w:val="0"/>
          <w:sz w:val="40"/>
        </w:rPr>
        <w:t>ПРЕДСТАВИТЕЛЬНОЕ СОБРАНИЕ</w:t>
      </w:r>
    </w:p>
    <w:p w:rsidR="00E72E4B" w:rsidRPr="00E72E4B" w:rsidRDefault="00E72E4B" w:rsidP="00E72E4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40"/>
        </w:rPr>
      </w:pPr>
      <w:r w:rsidRPr="00E72E4B">
        <w:rPr>
          <w:rFonts w:eastAsia="Times New Roman"/>
          <w:b/>
          <w:kern w:val="0"/>
          <w:sz w:val="40"/>
        </w:rPr>
        <w:t>КУРСКОГО РАЙОНА КУРСКОЙ ОБЛАСТИ</w:t>
      </w:r>
    </w:p>
    <w:p w:rsidR="00E72E4B" w:rsidRPr="00E72E4B" w:rsidRDefault="00E72E4B" w:rsidP="00E72E4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18"/>
        </w:rPr>
      </w:pPr>
    </w:p>
    <w:p w:rsidR="00E72E4B" w:rsidRPr="00E72E4B" w:rsidRDefault="00E72E4B" w:rsidP="00E72E4B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40"/>
        </w:rPr>
      </w:pPr>
      <w:r w:rsidRPr="00E72E4B">
        <w:rPr>
          <w:rFonts w:eastAsia="Times New Roman"/>
          <w:b/>
          <w:kern w:val="0"/>
          <w:sz w:val="40"/>
        </w:rPr>
        <w:t>РЕШЕНИЕ</w:t>
      </w:r>
    </w:p>
    <w:p w:rsidR="00E72E4B" w:rsidRPr="00E72E4B" w:rsidRDefault="00E72E4B" w:rsidP="00E72E4B">
      <w:pPr>
        <w:widowControl/>
        <w:suppressAutoHyphens w:val="0"/>
        <w:autoSpaceDN w:val="0"/>
        <w:rPr>
          <w:rFonts w:eastAsia="Times New Roman"/>
          <w:kern w:val="0"/>
          <w:sz w:val="28"/>
          <w:szCs w:val="28"/>
        </w:rPr>
      </w:pPr>
    </w:p>
    <w:p w:rsidR="00E72E4B" w:rsidRPr="00E72E4B" w:rsidRDefault="00E72E4B" w:rsidP="00E72E4B">
      <w:pPr>
        <w:widowControl/>
        <w:suppressAutoHyphens w:val="0"/>
        <w:autoSpaceDN w:val="0"/>
        <w:rPr>
          <w:rFonts w:eastAsia="Times New Roman"/>
          <w:kern w:val="0"/>
          <w:sz w:val="28"/>
          <w:szCs w:val="28"/>
        </w:rPr>
      </w:pPr>
      <w:r w:rsidRPr="00E72E4B">
        <w:rPr>
          <w:rFonts w:eastAsia="Times New Roman"/>
          <w:kern w:val="0"/>
          <w:sz w:val="28"/>
          <w:szCs w:val="28"/>
        </w:rPr>
        <w:t>от 22 декабря 2017г.</w:t>
      </w:r>
      <w:r w:rsidRPr="00E72E4B">
        <w:rPr>
          <w:rFonts w:eastAsia="Times New Roman"/>
          <w:kern w:val="0"/>
          <w:sz w:val="28"/>
          <w:szCs w:val="28"/>
        </w:rPr>
        <w:tab/>
      </w:r>
      <w:r w:rsidRPr="00E72E4B">
        <w:rPr>
          <w:rFonts w:eastAsia="Times New Roman"/>
          <w:kern w:val="0"/>
          <w:sz w:val="28"/>
          <w:szCs w:val="28"/>
        </w:rPr>
        <w:tab/>
      </w:r>
      <w:r w:rsidRPr="00E72E4B">
        <w:rPr>
          <w:rFonts w:eastAsia="Times New Roman"/>
          <w:kern w:val="0"/>
          <w:sz w:val="28"/>
          <w:szCs w:val="28"/>
        </w:rPr>
        <w:tab/>
        <w:t>г</w:t>
      </w:r>
      <w:proofErr w:type="gramStart"/>
      <w:r w:rsidRPr="00E72E4B">
        <w:rPr>
          <w:rFonts w:eastAsia="Times New Roman"/>
          <w:kern w:val="0"/>
          <w:sz w:val="28"/>
          <w:szCs w:val="28"/>
        </w:rPr>
        <w:t>.К</w:t>
      </w:r>
      <w:proofErr w:type="gramEnd"/>
      <w:r w:rsidRPr="00E72E4B">
        <w:rPr>
          <w:rFonts w:eastAsia="Times New Roman"/>
          <w:kern w:val="0"/>
          <w:sz w:val="28"/>
          <w:szCs w:val="28"/>
        </w:rPr>
        <w:t>урск</w:t>
      </w:r>
      <w:r w:rsidRPr="00E72E4B">
        <w:rPr>
          <w:rFonts w:eastAsia="Times New Roman"/>
          <w:kern w:val="0"/>
          <w:sz w:val="28"/>
          <w:szCs w:val="28"/>
        </w:rPr>
        <w:tab/>
      </w:r>
      <w:r w:rsidRPr="00E72E4B">
        <w:rPr>
          <w:rFonts w:eastAsia="Times New Roman"/>
          <w:kern w:val="0"/>
          <w:sz w:val="28"/>
          <w:szCs w:val="28"/>
        </w:rPr>
        <w:tab/>
      </w:r>
      <w:r w:rsidRPr="00E72E4B">
        <w:rPr>
          <w:rFonts w:eastAsia="Times New Roman"/>
          <w:kern w:val="0"/>
          <w:sz w:val="28"/>
          <w:szCs w:val="28"/>
        </w:rPr>
        <w:tab/>
        <w:t xml:space="preserve">        № 30-3-21</w:t>
      </w:r>
      <w:r>
        <w:rPr>
          <w:rFonts w:eastAsia="Times New Roman"/>
          <w:kern w:val="0"/>
          <w:sz w:val="28"/>
          <w:szCs w:val="28"/>
        </w:rPr>
        <w:t>9</w:t>
      </w:r>
    </w:p>
    <w:p w:rsidR="00E72E4B" w:rsidRDefault="00E72E4B" w:rsidP="00E72E4B">
      <w:pPr>
        <w:tabs>
          <w:tab w:val="left" w:pos="2835"/>
          <w:tab w:val="left" w:pos="3686"/>
          <w:tab w:val="left" w:pos="5387"/>
        </w:tabs>
        <w:ind w:right="2268"/>
        <w:jc w:val="both"/>
        <w:rPr>
          <w:sz w:val="28"/>
          <w:szCs w:val="28"/>
        </w:rPr>
      </w:pPr>
    </w:p>
    <w:p w:rsidR="00290540" w:rsidRPr="00BF6B7F" w:rsidRDefault="0098462A" w:rsidP="00E72E4B">
      <w:pPr>
        <w:tabs>
          <w:tab w:val="left" w:pos="2835"/>
          <w:tab w:val="left" w:pos="3686"/>
          <w:tab w:val="left" w:pos="5387"/>
        </w:tabs>
        <w:ind w:right="2268"/>
        <w:jc w:val="both"/>
        <w:rPr>
          <w:sz w:val="28"/>
          <w:szCs w:val="28"/>
        </w:rPr>
      </w:pPr>
      <w:r w:rsidRPr="00BF6B7F">
        <w:rPr>
          <w:sz w:val="28"/>
          <w:szCs w:val="28"/>
        </w:rPr>
        <w:t>О внесении изменени</w:t>
      </w:r>
      <w:r w:rsidR="00722CDE">
        <w:rPr>
          <w:sz w:val="28"/>
          <w:szCs w:val="28"/>
        </w:rPr>
        <w:t>я</w:t>
      </w:r>
      <w:r w:rsidRPr="00BF6B7F">
        <w:rPr>
          <w:sz w:val="28"/>
          <w:szCs w:val="28"/>
        </w:rPr>
        <w:t xml:space="preserve"> в решение Представительного Собрания Курского района Курской области от</w:t>
      </w:r>
      <w:r w:rsidR="00084FD4">
        <w:rPr>
          <w:rFonts w:eastAsia="Lucida Sans Unicode"/>
          <w:sz w:val="28"/>
          <w:szCs w:val="28"/>
        </w:rPr>
        <w:t> </w:t>
      </w:r>
      <w:r w:rsidRPr="00BF6B7F">
        <w:rPr>
          <w:rFonts w:eastAsia="Lucida Sans Unicode"/>
          <w:sz w:val="28"/>
          <w:szCs w:val="28"/>
        </w:rPr>
        <w:t>28</w:t>
      </w:r>
      <w:r w:rsidR="00BF6B7F">
        <w:rPr>
          <w:rFonts w:eastAsia="Lucida Sans Unicode"/>
          <w:sz w:val="28"/>
          <w:szCs w:val="28"/>
        </w:rPr>
        <w:t>.01.</w:t>
      </w:r>
      <w:r w:rsidRPr="00BF6B7F">
        <w:rPr>
          <w:rFonts w:eastAsia="Lucida Sans Unicode"/>
          <w:sz w:val="28"/>
          <w:szCs w:val="28"/>
        </w:rPr>
        <w:t>2010г.</w:t>
      </w:r>
      <w:r w:rsidR="00BF6B7F" w:rsidRPr="00BF6B7F">
        <w:rPr>
          <w:rFonts w:eastAsia="Lucida Sans Unicode"/>
          <w:sz w:val="28"/>
          <w:szCs w:val="28"/>
        </w:rPr>
        <w:t xml:space="preserve"> </w:t>
      </w:r>
      <w:r w:rsidRPr="00BF6B7F">
        <w:rPr>
          <w:rFonts w:eastAsia="Lucida Sans Unicode"/>
          <w:sz w:val="28"/>
          <w:szCs w:val="28"/>
        </w:rPr>
        <w:t>№ 3-2-22</w:t>
      </w:r>
      <w:r w:rsidR="00BF6B7F" w:rsidRPr="00BF6B7F">
        <w:rPr>
          <w:rFonts w:eastAsia="Lucida Sans Unicode"/>
          <w:sz w:val="28"/>
          <w:szCs w:val="28"/>
        </w:rPr>
        <w:t xml:space="preserve"> </w:t>
      </w:r>
      <w:r w:rsidR="00BF6B7F">
        <w:rPr>
          <w:rFonts w:eastAsia="Lucida Sans Unicode"/>
          <w:sz w:val="28"/>
          <w:szCs w:val="28"/>
        </w:rPr>
        <w:t>«</w:t>
      </w:r>
      <w:r w:rsidRPr="00BF6B7F">
        <w:rPr>
          <w:sz w:val="28"/>
          <w:szCs w:val="28"/>
        </w:rPr>
        <w:t xml:space="preserve">О системе </w:t>
      </w:r>
      <w:proofErr w:type="gramStart"/>
      <w:r w:rsidRPr="00BF6B7F">
        <w:rPr>
          <w:sz w:val="28"/>
          <w:szCs w:val="28"/>
        </w:rPr>
        <w:t>оплаты труда председателя Представительного Собрания Курского района Курской области</w:t>
      </w:r>
      <w:proofErr w:type="gramEnd"/>
      <w:r w:rsidR="00BF6B7F">
        <w:rPr>
          <w:sz w:val="28"/>
          <w:szCs w:val="28"/>
        </w:rPr>
        <w:t>»</w:t>
      </w:r>
    </w:p>
    <w:p w:rsidR="00290540" w:rsidRDefault="00290540">
      <w:pPr>
        <w:rPr>
          <w:sz w:val="28"/>
          <w:szCs w:val="28"/>
        </w:rPr>
      </w:pPr>
    </w:p>
    <w:p w:rsidR="00290540" w:rsidRDefault="00290540" w:rsidP="00722CDE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4DA6" w:rsidRPr="00244DA6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22CDE">
        <w:rPr>
          <w:sz w:val="28"/>
          <w:szCs w:val="28"/>
        </w:rPr>
        <w:t>,</w:t>
      </w:r>
      <w:r w:rsidR="00722CDE">
        <w:rPr>
          <w:sz w:val="28"/>
        </w:rPr>
        <w:t xml:space="preserve"> </w:t>
      </w:r>
      <w:r>
        <w:rPr>
          <w:sz w:val="28"/>
          <w:szCs w:val="28"/>
        </w:rPr>
        <w:t xml:space="preserve">Уставом муниципального района </w:t>
      </w:r>
      <w:r w:rsidR="00722CDE">
        <w:rPr>
          <w:sz w:val="28"/>
          <w:szCs w:val="28"/>
        </w:rPr>
        <w:t xml:space="preserve">«Курский район» Курской области </w:t>
      </w:r>
      <w:r w:rsidR="00722CDE">
        <w:rPr>
          <w:sz w:val="28"/>
        </w:rPr>
        <w:t>Представительное Собрание Курского района Курской области РЕШИЛО</w:t>
      </w:r>
      <w:r>
        <w:rPr>
          <w:sz w:val="28"/>
          <w:szCs w:val="28"/>
        </w:rPr>
        <w:t>:</w:t>
      </w:r>
    </w:p>
    <w:p w:rsidR="00722CDE" w:rsidRDefault="00290540" w:rsidP="00722CDE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sub_2"/>
      <w:r>
        <w:rPr>
          <w:sz w:val="28"/>
          <w:szCs w:val="28"/>
        </w:rPr>
        <w:t xml:space="preserve">. </w:t>
      </w:r>
      <w:r w:rsidR="00722CDE">
        <w:rPr>
          <w:sz w:val="28"/>
          <w:szCs w:val="28"/>
        </w:rPr>
        <w:t xml:space="preserve">Внести в </w:t>
      </w:r>
      <w:r w:rsidR="00722CDE" w:rsidRPr="00BF6B7F">
        <w:rPr>
          <w:sz w:val="28"/>
          <w:szCs w:val="28"/>
        </w:rPr>
        <w:t>решение Представительного Собрания Курского района Курской области от</w:t>
      </w:r>
      <w:r w:rsidR="00722CDE" w:rsidRPr="00BF6B7F">
        <w:rPr>
          <w:rFonts w:eastAsia="Lucida Sans Unicode"/>
          <w:sz w:val="28"/>
          <w:szCs w:val="28"/>
        </w:rPr>
        <w:t xml:space="preserve"> 28</w:t>
      </w:r>
      <w:r w:rsidR="00722CDE">
        <w:rPr>
          <w:rFonts w:eastAsia="Lucida Sans Unicode"/>
          <w:sz w:val="28"/>
          <w:szCs w:val="28"/>
        </w:rPr>
        <w:t>.01.</w:t>
      </w:r>
      <w:r w:rsidR="00722CDE" w:rsidRPr="00BF6B7F">
        <w:rPr>
          <w:rFonts w:eastAsia="Lucida Sans Unicode"/>
          <w:sz w:val="28"/>
          <w:szCs w:val="28"/>
        </w:rPr>
        <w:t xml:space="preserve">2010г. № 3-2-22 </w:t>
      </w:r>
      <w:r w:rsidR="00722CDE">
        <w:rPr>
          <w:rFonts w:eastAsia="Lucida Sans Unicode"/>
          <w:sz w:val="28"/>
          <w:szCs w:val="28"/>
        </w:rPr>
        <w:t>«</w:t>
      </w:r>
      <w:r w:rsidR="00722CDE" w:rsidRPr="00BF6B7F">
        <w:rPr>
          <w:sz w:val="28"/>
          <w:szCs w:val="28"/>
        </w:rPr>
        <w:t xml:space="preserve">О системе </w:t>
      </w:r>
      <w:proofErr w:type="gramStart"/>
      <w:r w:rsidR="00722CDE" w:rsidRPr="00BF6B7F">
        <w:rPr>
          <w:sz w:val="28"/>
          <w:szCs w:val="28"/>
        </w:rPr>
        <w:t>оплаты труда председателя Представительного Собрания Курского района Курской</w:t>
      </w:r>
      <w:proofErr w:type="gramEnd"/>
      <w:r w:rsidR="00722CDE" w:rsidRPr="00BF6B7F">
        <w:rPr>
          <w:sz w:val="28"/>
          <w:szCs w:val="28"/>
        </w:rPr>
        <w:t xml:space="preserve"> области</w:t>
      </w:r>
      <w:r w:rsidR="00722CDE">
        <w:rPr>
          <w:sz w:val="28"/>
          <w:szCs w:val="28"/>
        </w:rPr>
        <w:t>» следующее изменение:</w:t>
      </w:r>
    </w:p>
    <w:p w:rsidR="0065452A" w:rsidRDefault="00722CDE" w:rsidP="0065452A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Pr="00722CDE">
        <w:rPr>
          <w:sz w:val="28"/>
          <w:szCs w:val="28"/>
        </w:rPr>
        <w:t>3 систем</w:t>
      </w:r>
      <w:r>
        <w:rPr>
          <w:sz w:val="28"/>
          <w:szCs w:val="28"/>
        </w:rPr>
        <w:t>ы</w:t>
      </w:r>
      <w:r w:rsidRPr="00722CDE">
        <w:rPr>
          <w:sz w:val="28"/>
          <w:szCs w:val="28"/>
        </w:rPr>
        <w:t xml:space="preserve"> оплаты труда председателя Представительного Собрания Курского района Курской области</w:t>
      </w:r>
      <w:r>
        <w:rPr>
          <w:sz w:val="28"/>
          <w:szCs w:val="28"/>
        </w:rPr>
        <w:t xml:space="preserve"> </w:t>
      </w:r>
      <w:r w:rsidR="0065452A">
        <w:rPr>
          <w:sz w:val="28"/>
          <w:szCs w:val="28"/>
        </w:rPr>
        <w:t>изложить в следующей редакции:</w:t>
      </w:r>
    </w:p>
    <w:p w:rsidR="00290540" w:rsidRPr="00722CDE" w:rsidRDefault="0065452A" w:rsidP="0065452A">
      <w:pPr>
        <w:ind w:firstLine="701"/>
        <w:jc w:val="both"/>
        <w:rPr>
          <w:sz w:val="28"/>
          <w:szCs w:val="28"/>
        </w:rPr>
      </w:pPr>
      <w:r>
        <w:rPr>
          <w:sz w:val="28"/>
        </w:rPr>
        <w:t xml:space="preserve">«2.3. Ежемесячное денежное вознаграждение </w:t>
      </w:r>
      <w:r w:rsidRPr="009422DE">
        <w:rPr>
          <w:sz w:val="28"/>
        </w:rPr>
        <w:t>председателя Представительного Собрания</w:t>
      </w:r>
      <w:r>
        <w:rPr>
          <w:sz w:val="28"/>
        </w:rPr>
        <w:t xml:space="preserve"> Курского района Курской области устанавливается в размере </w:t>
      </w:r>
      <w:r w:rsidR="00AB7535">
        <w:rPr>
          <w:sz w:val="28"/>
        </w:rPr>
        <w:t>9</w:t>
      </w:r>
      <w:r w:rsidR="007A3344">
        <w:rPr>
          <w:sz w:val="28"/>
        </w:rPr>
        <w:t>3</w:t>
      </w:r>
      <w:r w:rsidR="00371E31">
        <w:rPr>
          <w:sz w:val="28"/>
        </w:rPr>
        <w:t> </w:t>
      </w:r>
      <w:r w:rsidR="008110FD">
        <w:rPr>
          <w:sz w:val="28"/>
        </w:rPr>
        <w:t>000</w:t>
      </w:r>
      <w:r w:rsidR="00371E31">
        <w:rPr>
          <w:sz w:val="28"/>
        </w:rPr>
        <w:t>,00</w:t>
      </w:r>
      <w:r w:rsidRPr="0065452A">
        <w:rPr>
          <w:sz w:val="28"/>
        </w:rPr>
        <w:t xml:space="preserve"> </w:t>
      </w:r>
      <w:r>
        <w:rPr>
          <w:sz w:val="28"/>
        </w:rPr>
        <w:t>рублей</w:t>
      </w:r>
      <w:r w:rsidR="00722CDE">
        <w:rPr>
          <w:sz w:val="28"/>
          <w:szCs w:val="28"/>
        </w:rPr>
        <w:t>»</w:t>
      </w:r>
      <w:r w:rsidR="00290540" w:rsidRPr="00722CDE">
        <w:rPr>
          <w:sz w:val="28"/>
          <w:szCs w:val="28"/>
        </w:rPr>
        <w:t>.</w:t>
      </w:r>
    </w:p>
    <w:bookmarkEnd w:id="0"/>
    <w:p w:rsidR="00290540" w:rsidRDefault="00722CDE" w:rsidP="00815AA6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540">
        <w:rPr>
          <w:sz w:val="28"/>
          <w:szCs w:val="28"/>
        </w:rPr>
        <w:t xml:space="preserve">. Решение вступает в силу с </w:t>
      </w:r>
      <w:r w:rsidR="00BF553A">
        <w:rPr>
          <w:sz w:val="28"/>
          <w:szCs w:val="28"/>
        </w:rPr>
        <w:t xml:space="preserve">1 </w:t>
      </w:r>
      <w:r w:rsidR="009E26BD">
        <w:rPr>
          <w:sz w:val="28"/>
          <w:szCs w:val="28"/>
        </w:rPr>
        <w:t>января</w:t>
      </w:r>
      <w:r w:rsidR="00BF553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B75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290540">
        <w:rPr>
          <w:sz w:val="28"/>
          <w:szCs w:val="28"/>
        </w:rPr>
        <w:t>.</w:t>
      </w:r>
    </w:p>
    <w:p w:rsidR="00781D36" w:rsidRDefault="00781D36" w:rsidP="00AB7535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en-US"/>
        </w:rPr>
      </w:pPr>
    </w:p>
    <w:p w:rsidR="00781D36" w:rsidRDefault="00781D36" w:rsidP="00AB7535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en-US"/>
        </w:rPr>
      </w:pPr>
    </w:p>
    <w:p w:rsidR="00AB7535" w:rsidRPr="00AB7535" w:rsidRDefault="00AB7535" w:rsidP="00AB7535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Председатель </w:t>
      </w:r>
    </w:p>
    <w:p w:rsidR="00AB7535" w:rsidRPr="00AB7535" w:rsidRDefault="00AB7535" w:rsidP="00AB753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>Представительного Собрания</w:t>
      </w:r>
    </w:p>
    <w:p w:rsidR="00AB7535" w:rsidRPr="00AB7535" w:rsidRDefault="00AB7535" w:rsidP="00AB753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>Курского района Курской области</w:t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   А.Н.Пашутин</w:t>
      </w:r>
    </w:p>
    <w:p w:rsidR="00E72E4B" w:rsidRDefault="00E72E4B" w:rsidP="00AB7535">
      <w:pPr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D13732" w:rsidRDefault="00AB7535" w:rsidP="00AB7535">
      <w:pPr>
        <w:jc w:val="both"/>
        <w:rPr>
          <w:sz w:val="28"/>
          <w:szCs w:val="28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Глава Курского района Курской области  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                                В.М.Рыжиков</w:t>
      </w:r>
    </w:p>
    <w:sectPr w:rsidR="00D13732" w:rsidSect="00BA231A">
      <w:headerReference w:type="even" r:id="rId6"/>
      <w:headerReference w:type="default" r:id="rId7"/>
      <w:footnotePr>
        <w:pos w:val="beneathText"/>
      </w:footnotePr>
      <w:pgSz w:w="11905" w:h="16837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EE" w:rsidRDefault="003112EE">
      <w:r>
        <w:separator/>
      </w:r>
    </w:p>
  </w:endnote>
  <w:endnote w:type="continuationSeparator" w:id="1">
    <w:p w:rsidR="003112EE" w:rsidRDefault="0031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EE" w:rsidRDefault="003112EE">
      <w:r>
        <w:separator/>
      </w:r>
    </w:p>
  </w:footnote>
  <w:footnote w:type="continuationSeparator" w:id="1">
    <w:p w:rsidR="003112EE" w:rsidRDefault="0031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E3" w:rsidRDefault="002A4C28" w:rsidP="00BA23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7E3" w:rsidRDefault="005277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E3" w:rsidRDefault="002A4C28" w:rsidP="00BA23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7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2E4B">
      <w:rPr>
        <w:rStyle w:val="a9"/>
        <w:noProof/>
      </w:rPr>
      <w:t>2</w:t>
    </w:r>
    <w:r>
      <w:rPr>
        <w:rStyle w:val="a9"/>
      </w:rPr>
      <w:fldChar w:fldCharType="end"/>
    </w:r>
  </w:p>
  <w:p w:rsidR="005277E3" w:rsidRDefault="005277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738F"/>
    <w:rsid w:val="00084FD4"/>
    <w:rsid w:val="001725CF"/>
    <w:rsid w:val="00244DA6"/>
    <w:rsid w:val="002505B4"/>
    <w:rsid w:val="00290540"/>
    <w:rsid w:val="002A4C28"/>
    <w:rsid w:val="003112EE"/>
    <w:rsid w:val="00353443"/>
    <w:rsid w:val="00371E31"/>
    <w:rsid w:val="003876D6"/>
    <w:rsid w:val="0039361A"/>
    <w:rsid w:val="003B5138"/>
    <w:rsid w:val="00435403"/>
    <w:rsid w:val="004F0199"/>
    <w:rsid w:val="005017E1"/>
    <w:rsid w:val="005277E3"/>
    <w:rsid w:val="00560B3F"/>
    <w:rsid w:val="0058137A"/>
    <w:rsid w:val="0063560E"/>
    <w:rsid w:val="0065452A"/>
    <w:rsid w:val="006F39A5"/>
    <w:rsid w:val="00722CDE"/>
    <w:rsid w:val="00741C1F"/>
    <w:rsid w:val="00781D36"/>
    <w:rsid w:val="00792451"/>
    <w:rsid w:val="007A3344"/>
    <w:rsid w:val="007B0470"/>
    <w:rsid w:val="007C3C81"/>
    <w:rsid w:val="008110FD"/>
    <w:rsid w:val="00815AA6"/>
    <w:rsid w:val="00895854"/>
    <w:rsid w:val="008E14E0"/>
    <w:rsid w:val="00942DCD"/>
    <w:rsid w:val="0098462A"/>
    <w:rsid w:val="009B68BB"/>
    <w:rsid w:val="009C4676"/>
    <w:rsid w:val="009E26BD"/>
    <w:rsid w:val="00A13682"/>
    <w:rsid w:val="00A33C5A"/>
    <w:rsid w:val="00A46012"/>
    <w:rsid w:val="00AB7535"/>
    <w:rsid w:val="00AE738F"/>
    <w:rsid w:val="00B63A04"/>
    <w:rsid w:val="00BA231A"/>
    <w:rsid w:val="00BF553A"/>
    <w:rsid w:val="00BF6B7F"/>
    <w:rsid w:val="00C01DB0"/>
    <w:rsid w:val="00C62B34"/>
    <w:rsid w:val="00C84A54"/>
    <w:rsid w:val="00D13732"/>
    <w:rsid w:val="00D2566B"/>
    <w:rsid w:val="00E51864"/>
    <w:rsid w:val="00E7247E"/>
    <w:rsid w:val="00E72E4B"/>
    <w:rsid w:val="00E908FF"/>
    <w:rsid w:val="00EA2231"/>
    <w:rsid w:val="00EB07A5"/>
    <w:rsid w:val="00F8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7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4676"/>
  </w:style>
  <w:style w:type="character" w:styleId="a3">
    <w:name w:val="Hyperlink"/>
    <w:rsid w:val="009C4676"/>
    <w:rPr>
      <w:color w:val="000080"/>
      <w:u w:val="single"/>
    </w:rPr>
  </w:style>
  <w:style w:type="character" w:customStyle="1" w:styleId="a4">
    <w:name w:val="Символ нумерации"/>
    <w:rsid w:val="009C4676"/>
  </w:style>
  <w:style w:type="paragraph" w:customStyle="1" w:styleId="a5">
    <w:name w:val="Заголовок"/>
    <w:basedOn w:val="a"/>
    <w:next w:val="a6"/>
    <w:rsid w:val="009C46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C4676"/>
    <w:pPr>
      <w:spacing w:after="120"/>
    </w:pPr>
  </w:style>
  <w:style w:type="paragraph" w:styleId="a7">
    <w:name w:val="List"/>
    <w:basedOn w:val="a6"/>
    <w:rsid w:val="009C4676"/>
    <w:rPr>
      <w:rFonts w:cs="Tahoma"/>
    </w:rPr>
  </w:style>
  <w:style w:type="paragraph" w:customStyle="1" w:styleId="1">
    <w:name w:val="Название1"/>
    <w:basedOn w:val="a"/>
    <w:rsid w:val="009C467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4676"/>
    <w:pPr>
      <w:suppressLineNumbers/>
    </w:pPr>
    <w:rPr>
      <w:rFonts w:cs="Tahoma"/>
    </w:rPr>
  </w:style>
  <w:style w:type="paragraph" w:customStyle="1" w:styleId="ConsPlusNormal">
    <w:name w:val="ConsPlusNormal"/>
    <w:rsid w:val="00AE7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E1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14E0"/>
  </w:style>
  <w:style w:type="paragraph" w:customStyle="1" w:styleId="ConsNonformat">
    <w:name w:val="ConsNonformat"/>
    <w:rsid w:val="0098462A"/>
    <w:pPr>
      <w:widowControl w:val="0"/>
    </w:pPr>
    <w:rPr>
      <w:rFonts w:ascii="Courier New" w:hAnsi="Courier New"/>
    </w:rPr>
  </w:style>
  <w:style w:type="paragraph" w:styleId="aa">
    <w:name w:val="Balloon Text"/>
    <w:basedOn w:val="a"/>
    <w:link w:val="ab"/>
    <w:rsid w:val="00E72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72E4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председателем Представительного Собрания Курского района </vt:lpstr>
    </vt:vector>
  </TitlesOfParts>
  <Company>Melkosoft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председателем Представительного Собрания Курского района</dc:title>
  <dc:creator>Пользователь</dc:creator>
  <cp:lastModifiedBy>Пользователь</cp:lastModifiedBy>
  <cp:revision>12</cp:revision>
  <cp:lastPrinted>2014-11-10T07:28:00Z</cp:lastPrinted>
  <dcterms:created xsi:type="dcterms:W3CDTF">2017-12-18T06:04:00Z</dcterms:created>
  <dcterms:modified xsi:type="dcterms:W3CDTF">2017-12-25T08:08:00Z</dcterms:modified>
</cp:coreProperties>
</file>