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D8" w:rsidRPr="00B26483" w:rsidRDefault="006D73D8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АДМИНИСТРАЦИЯ</w:t>
      </w:r>
    </w:p>
    <w:p w:rsidR="006D73D8" w:rsidRPr="00B26483" w:rsidRDefault="006D73D8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КУРСКОГО  РАЙОНА КУРСКОЙ ОБЛАСТИ</w:t>
      </w:r>
    </w:p>
    <w:p w:rsidR="00B26483" w:rsidRPr="00B26483" w:rsidRDefault="00B26483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DD74A9" w:rsidRPr="00B26483" w:rsidRDefault="006D73D8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B26483" w:rsidRPr="00B26483" w:rsidRDefault="00B26483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6D73D8" w:rsidRPr="00B26483" w:rsidRDefault="006D73D8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от 16</w:t>
      </w:r>
      <w:r w:rsidR="00B26483" w:rsidRPr="00B26483">
        <w:rPr>
          <w:rStyle w:val="20"/>
          <w:rFonts w:ascii="Arial" w:eastAsiaTheme="minorHAnsi" w:hAnsi="Arial" w:cs="Arial"/>
          <w:b/>
          <w:sz w:val="32"/>
          <w:szCs w:val="32"/>
        </w:rPr>
        <w:t xml:space="preserve"> ноября </w:t>
      </w: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2017 г. № 3526</w:t>
      </w:r>
    </w:p>
    <w:p w:rsidR="00DD74A9" w:rsidRPr="00B26483" w:rsidRDefault="00DD74A9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DD74A9" w:rsidRPr="00B26483" w:rsidRDefault="00DD74A9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DD74A9" w:rsidRPr="00B26483" w:rsidRDefault="00DD74A9" w:rsidP="00B26483">
      <w:pPr>
        <w:spacing w:line="280" w:lineRule="exact"/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О создании сил гражданской обороны</w:t>
      </w:r>
      <w:r w:rsidR="00B26483" w:rsidRPr="00B26483">
        <w:rPr>
          <w:rStyle w:val="20"/>
          <w:rFonts w:ascii="Arial" w:eastAsiaTheme="minorHAnsi" w:hAnsi="Arial" w:cs="Arial"/>
          <w:b/>
          <w:sz w:val="32"/>
          <w:szCs w:val="32"/>
        </w:rPr>
        <w:t xml:space="preserve"> </w:t>
      </w: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и поддержании их в готовности</w:t>
      </w:r>
      <w:r w:rsidR="00B26483">
        <w:rPr>
          <w:rStyle w:val="20"/>
          <w:rFonts w:ascii="Arial" w:eastAsiaTheme="minorHAnsi" w:hAnsi="Arial" w:cs="Arial"/>
          <w:b/>
          <w:sz w:val="32"/>
          <w:szCs w:val="32"/>
        </w:rPr>
        <w:t xml:space="preserve"> </w:t>
      </w: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к действиям в Курском районе Курской области</w:t>
      </w:r>
    </w:p>
    <w:p w:rsidR="00DD74A9" w:rsidRPr="00B26483" w:rsidRDefault="00DD74A9" w:rsidP="00B26483">
      <w:pPr>
        <w:ind w:right="5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</w:p>
    <w:p w:rsidR="00DD74A9" w:rsidRPr="00B26483" w:rsidRDefault="00DD74A9" w:rsidP="00DD74A9">
      <w:pPr>
        <w:ind w:left="-284"/>
        <w:rPr>
          <w:rStyle w:val="20"/>
          <w:rFonts w:ascii="Arial" w:eastAsiaTheme="minorHAnsi" w:hAnsi="Arial" w:cs="Arial"/>
          <w:sz w:val="24"/>
          <w:szCs w:val="24"/>
        </w:rPr>
      </w:pPr>
    </w:p>
    <w:p w:rsidR="00DD74A9" w:rsidRPr="00B26483" w:rsidRDefault="00DD74A9" w:rsidP="00B26483">
      <w:pPr>
        <w:spacing w:line="322" w:lineRule="exact"/>
        <w:ind w:right="-92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В соответствии с Федеральным законом от 12 февраля 1998 года №28-ФЗ «О гражданской обороне», постановлением Администрации Курской области от 13.06.2017 № 473-па «О создании сил гражданской обороны и поддержании их в готовности к действиям»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Курского района Курской области ПОСТАНОВЛЯЕТ:</w:t>
      </w:r>
    </w:p>
    <w:p w:rsidR="00DD74A9" w:rsidRPr="00B26483" w:rsidRDefault="00DD74A9" w:rsidP="00B26483">
      <w:pPr>
        <w:widowControl w:val="0"/>
        <w:numPr>
          <w:ilvl w:val="0"/>
          <w:numId w:val="1"/>
        </w:numPr>
        <w:tabs>
          <w:tab w:val="left" w:pos="426"/>
        </w:tabs>
        <w:spacing w:line="322" w:lineRule="exact"/>
        <w:ind w:right="-92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Утвердить прилагаемые:</w:t>
      </w:r>
    </w:p>
    <w:p w:rsidR="00DD74A9" w:rsidRPr="00B26483" w:rsidRDefault="00DD74A9" w:rsidP="00B26483">
      <w:pPr>
        <w:spacing w:line="322" w:lineRule="exact"/>
        <w:ind w:right="-92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1.1 .Положение о силах гражданской обороны в Курском районе Курской области (далее - Положение);</w:t>
      </w:r>
    </w:p>
    <w:p w:rsidR="00DD74A9" w:rsidRPr="00B26483" w:rsidRDefault="00DD74A9" w:rsidP="00B26483">
      <w:pPr>
        <w:widowControl w:val="0"/>
        <w:numPr>
          <w:ilvl w:val="1"/>
          <w:numId w:val="1"/>
        </w:numPr>
        <w:spacing w:line="322" w:lineRule="exact"/>
        <w:ind w:right="-92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Перечень организаций Курского района, подведомственных исполнительным органам государственной власти Курской области, территориальных органов федеральных органов исполнительной власти по Курской области в Курском районе, других организаций, создающих силы гражданской обороны (далее - перечень органов, создающих силы гражданской обороны).</w:t>
      </w:r>
    </w:p>
    <w:p w:rsidR="00DD74A9" w:rsidRPr="00B26483" w:rsidRDefault="00DD74A9" w:rsidP="00B26483">
      <w:pPr>
        <w:widowControl w:val="0"/>
        <w:numPr>
          <w:ilvl w:val="0"/>
          <w:numId w:val="1"/>
        </w:numPr>
        <w:tabs>
          <w:tab w:val="left" w:pos="426"/>
        </w:tabs>
        <w:spacing w:line="322" w:lineRule="exact"/>
        <w:ind w:right="-92"/>
        <w:jc w:val="both"/>
        <w:rPr>
          <w:rStyle w:val="20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Рекомендовать организациям Курского района, подведомственных исполнительным органам государственной власти Курской области, территориальным органам федеральных органов исполнительной власти по Курской области в Курском районе и другим организациям,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DD74A9" w:rsidRPr="00B26483" w:rsidRDefault="00DD74A9" w:rsidP="00B26483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322" w:lineRule="exact"/>
        <w:ind w:left="0" w:right="-92"/>
        <w:jc w:val="both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 xml:space="preserve">Контроль </w:t>
      </w:r>
      <w:r w:rsidR="0050055D" w:rsidRPr="00B26483">
        <w:rPr>
          <w:rFonts w:ascii="Arial" w:hAnsi="Arial" w:cs="Arial"/>
          <w:sz w:val="24"/>
          <w:szCs w:val="24"/>
        </w:rPr>
        <w:t>исполнения данного</w:t>
      </w:r>
      <w:r w:rsidRPr="00B26483">
        <w:rPr>
          <w:rFonts w:ascii="Arial" w:hAnsi="Arial" w:cs="Arial"/>
          <w:sz w:val="24"/>
          <w:szCs w:val="24"/>
        </w:rPr>
        <w:t xml:space="preserve"> постановлени</w:t>
      </w:r>
      <w:r w:rsidR="0050055D" w:rsidRPr="00B26483">
        <w:rPr>
          <w:rFonts w:ascii="Arial" w:hAnsi="Arial" w:cs="Arial"/>
          <w:sz w:val="24"/>
          <w:szCs w:val="24"/>
        </w:rPr>
        <w:t>я</w:t>
      </w:r>
      <w:r w:rsidRPr="00B2648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DD74A9" w:rsidRPr="00B26483" w:rsidRDefault="00DD74A9" w:rsidP="00B26483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322" w:lineRule="exact"/>
        <w:ind w:left="0" w:right="-92"/>
        <w:jc w:val="both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D74A9" w:rsidRPr="00B26483" w:rsidRDefault="00DD74A9" w:rsidP="00B26483">
      <w:pPr>
        <w:pStyle w:val="a3"/>
        <w:widowControl w:val="0"/>
        <w:tabs>
          <w:tab w:val="left" w:pos="-284"/>
        </w:tabs>
        <w:spacing w:line="322" w:lineRule="exact"/>
        <w:ind w:left="0" w:right="-92"/>
        <w:jc w:val="both"/>
        <w:rPr>
          <w:rFonts w:ascii="Arial" w:hAnsi="Arial" w:cs="Arial"/>
          <w:sz w:val="24"/>
          <w:szCs w:val="24"/>
        </w:rPr>
      </w:pPr>
    </w:p>
    <w:p w:rsidR="00DD74A9" w:rsidRPr="00B26483" w:rsidRDefault="00DD74A9" w:rsidP="00B26483">
      <w:pPr>
        <w:pStyle w:val="a3"/>
        <w:widowControl w:val="0"/>
        <w:tabs>
          <w:tab w:val="left" w:pos="-284"/>
        </w:tabs>
        <w:spacing w:line="322" w:lineRule="exact"/>
        <w:ind w:left="0" w:right="-92"/>
        <w:jc w:val="both"/>
        <w:rPr>
          <w:rFonts w:ascii="Arial" w:hAnsi="Arial" w:cs="Arial"/>
          <w:sz w:val="24"/>
          <w:szCs w:val="24"/>
        </w:rPr>
      </w:pPr>
    </w:p>
    <w:p w:rsidR="009A4EFD" w:rsidRPr="00B26483" w:rsidRDefault="009A4EFD" w:rsidP="00B26483">
      <w:pPr>
        <w:pStyle w:val="a3"/>
        <w:widowControl w:val="0"/>
        <w:tabs>
          <w:tab w:val="left" w:pos="-284"/>
        </w:tabs>
        <w:spacing w:line="322" w:lineRule="exact"/>
        <w:ind w:left="0" w:right="-92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 xml:space="preserve">Заместитель </w:t>
      </w:r>
      <w:r w:rsidR="00DD74A9" w:rsidRPr="00B26483">
        <w:rPr>
          <w:rFonts w:ascii="Arial" w:hAnsi="Arial" w:cs="Arial"/>
          <w:sz w:val="24"/>
          <w:szCs w:val="24"/>
        </w:rPr>
        <w:t>Глав</w:t>
      </w:r>
      <w:r w:rsidRPr="00B26483">
        <w:rPr>
          <w:rFonts w:ascii="Arial" w:hAnsi="Arial" w:cs="Arial"/>
          <w:sz w:val="24"/>
          <w:szCs w:val="24"/>
        </w:rPr>
        <w:t>ы Администрации</w:t>
      </w:r>
    </w:p>
    <w:p w:rsidR="009A4EFD" w:rsidRPr="00B26483" w:rsidRDefault="00DD74A9" w:rsidP="00B26483">
      <w:pPr>
        <w:pStyle w:val="a3"/>
        <w:widowControl w:val="0"/>
        <w:tabs>
          <w:tab w:val="left" w:pos="-284"/>
        </w:tabs>
        <w:spacing w:line="322" w:lineRule="exact"/>
        <w:ind w:left="0" w:right="-92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>Курского района</w:t>
      </w:r>
      <w:r w:rsidR="009A4EFD" w:rsidRPr="00B26483">
        <w:rPr>
          <w:rFonts w:ascii="Arial" w:hAnsi="Arial" w:cs="Arial"/>
          <w:sz w:val="24"/>
          <w:szCs w:val="24"/>
        </w:rPr>
        <w:t xml:space="preserve"> Курской области</w:t>
      </w:r>
    </w:p>
    <w:p w:rsidR="009A4EFD" w:rsidRPr="00B26483" w:rsidRDefault="009A4EFD" w:rsidP="00B26483">
      <w:pPr>
        <w:pStyle w:val="a3"/>
        <w:widowControl w:val="0"/>
        <w:tabs>
          <w:tab w:val="left" w:pos="-284"/>
        </w:tabs>
        <w:spacing w:line="322" w:lineRule="exact"/>
        <w:ind w:left="0" w:right="-92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lastRenderedPageBreak/>
        <w:t xml:space="preserve">по вопросам АПК, земельным </w:t>
      </w:r>
    </w:p>
    <w:p w:rsidR="00DD74A9" w:rsidRPr="00B26483" w:rsidRDefault="009A4EFD" w:rsidP="00B26483">
      <w:pPr>
        <w:pStyle w:val="a3"/>
        <w:widowControl w:val="0"/>
        <w:tabs>
          <w:tab w:val="left" w:pos="-284"/>
        </w:tabs>
        <w:spacing w:line="322" w:lineRule="exact"/>
        <w:ind w:left="0" w:right="-92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>правоотношениям и инвестиционной политики                                  Г.Н. Шалимов</w:t>
      </w:r>
      <w:r w:rsidR="00DD74A9" w:rsidRPr="00B2648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DD74A9" w:rsidRPr="00B26483" w:rsidRDefault="00DD74A9" w:rsidP="00B26483">
      <w:pPr>
        <w:pStyle w:val="a3"/>
        <w:widowControl w:val="0"/>
        <w:numPr>
          <w:ilvl w:val="0"/>
          <w:numId w:val="1"/>
        </w:numPr>
        <w:tabs>
          <w:tab w:val="left" w:pos="426"/>
        </w:tabs>
        <w:spacing w:line="322" w:lineRule="exact"/>
        <w:ind w:left="0" w:right="-92"/>
        <w:jc w:val="both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br w:type="page"/>
      </w:r>
    </w:p>
    <w:p w:rsidR="0050055D" w:rsidRPr="00B26483" w:rsidRDefault="0050055D" w:rsidP="00B26483">
      <w:pPr>
        <w:pStyle w:val="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Утвержден</w:t>
      </w:r>
    </w:p>
    <w:p w:rsidR="0050055D" w:rsidRPr="00B26483" w:rsidRDefault="0050055D" w:rsidP="00B26483">
      <w:pPr>
        <w:pStyle w:val="3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 xml:space="preserve">                                                                         постановлением Администрации  </w:t>
      </w:r>
    </w:p>
    <w:p w:rsidR="0050055D" w:rsidRPr="00B26483" w:rsidRDefault="0050055D" w:rsidP="00B26483">
      <w:pPr>
        <w:pStyle w:val="3"/>
        <w:spacing w:after="0"/>
        <w:ind w:left="0" w:right="211"/>
        <w:jc w:val="right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 xml:space="preserve">                                                                       Курского района Курской области                                                                                      </w:t>
      </w:r>
    </w:p>
    <w:p w:rsidR="00B26483" w:rsidRPr="00B26483" w:rsidRDefault="0050055D" w:rsidP="00B26483">
      <w:pPr>
        <w:spacing w:line="280" w:lineRule="exact"/>
        <w:ind w:right="50"/>
        <w:jc w:val="right"/>
        <w:rPr>
          <w:rStyle w:val="20"/>
          <w:rFonts w:ascii="Arial" w:eastAsiaTheme="minorHAnsi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26483" w:rsidRPr="00B26483">
        <w:rPr>
          <w:rStyle w:val="20"/>
          <w:rFonts w:ascii="Arial" w:eastAsiaTheme="minorHAnsi" w:hAnsi="Arial" w:cs="Arial"/>
          <w:sz w:val="24"/>
          <w:szCs w:val="24"/>
        </w:rPr>
        <w:t>от 16 ноября 2017 г. № 3526</w:t>
      </w:r>
    </w:p>
    <w:p w:rsidR="0050055D" w:rsidRPr="00B26483" w:rsidRDefault="0050055D" w:rsidP="00B26483">
      <w:pPr>
        <w:pStyle w:val="3"/>
        <w:spacing w:after="0"/>
        <w:ind w:left="0" w:right="211"/>
        <w:rPr>
          <w:rFonts w:ascii="Arial" w:hAnsi="Arial" w:cs="Arial"/>
          <w:sz w:val="24"/>
          <w:szCs w:val="24"/>
        </w:rPr>
      </w:pPr>
    </w:p>
    <w:p w:rsidR="0050055D" w:rsidRPr="00B26483" w:rsidRDefault="0050055D" w:rsidP="0050055D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50055D" w:rsidRPr="00B26483" w:rsidRDefault="0050055D" w:rsidP="0050055D">
      <w:pPr>
        <w:spacing w:line="280" w:lineRule="exact"/>
        <w:ind w:left="380"/>
        <w:jc w:val="center"/>
        <w:rPr>
          <w:rStyle w:val="20"/>
          <w:rFonts w:ascii="Arial" w:eastAsiaTheme="minorHAnsi" w:hAnsi="Arial" w:cs="Arial"/>
          <w:b/>
          <w:sz w:val="32"/>
          <w:szCs w:val="32"/>
        </w:rPr>
      </w:pP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ПОЛОЖЕНИЕ</w:t>
      </w:r>
    </w:p>
    <w:p w:rsidR="0050055D" w:rsidRPr="00B26483" w:rsidRDefault="0050055D" w:rsidP="00B26483">
      <w:pPr>
        <w:spacing w:line="280" w:lineRule="exact"/>
        <w:ind w:left="380"/>
        <w:jc w:val="center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О СИЛАХ ГРАЖДАНСКОЙ ОБОРОНЫ В КУРСКОМ РАЙОНЕ</w:t>
      </w:r>
      <w:r w:rsidR="00B26483">
        <w:rPr>
          <w:rStyle w:val="20"/>
          <w:rFonts w:ascii="Arial" w:eastAsiaTheme="minorHAnsi" w:hAnsi="Arial" w:cs="Arial"/>
          <w:b/>
          <w:sz w:val="32"/>
          <w:szCs w:val="32"/>
        </w:rPr>
        <w:t xml:space="preserve"> </w:t>
      </w:r>
      <w:r w:rsidRPr="00B26483">
        <w:rPr>
          <w:rStyle w:val="20"/>
          <w:rFonts w:ascii="Arial" w:eastAsiaTheme="minorHAnsi" w:hAnsi="Arial" w:cs="Arial"/>
          <w:b/>
          <w:sz w:val="32"/>
          <w:szCs w:val="32"/>
        </w:rPr>
        <w:t>КУРСКОЙ ОБЛАСТИ</w:t>
      </w:r>
    </w:p>
    <w:p w:rsidR="0050055D" w:rsidRPr="00B26483" w:rsidRDefault="0050055D" w:rsidP="0050055D">
      <w:pPr>
        <w:spacing w:line="317" w:lineRule="exact"/>
        <w:ind w:right="300"/>
        <w:jc w:val="center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1. Общие положения</w:t>
      </w:r>
    </w:p>
    <w:p w:rsidR="0050055D" w:rsidRPr="00B26483" w:rsidRDefault="0050055D" w:rsidP="0050055D">
      <w:pPr>
        <w:spacing w:line="317" w:lineRule="exact"/>
        <w:ind w:left="-284" w:right="204" w:firstLine="74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Настоящее Положение о силах гражданской обороны Курской области (далее - Положение) разработано в соответствии с Федеральным законом от 12 февраля 1998 года № 28-ФЗ «О гражданской обороне», постановлением Администрации Курской области от 13.06.2017 № 473-па «О создании сил гражданской обороны и поддержании их в готовности к действиям» и определяет основы создания, поддержания в готовности и применения сил гражданской обороны на территории Курского района Курской области.</w:t>
      </w:r>
    </w:p>
    <w:p w:rsidR="0050055D" w:rsidRPr="00B26483" w:rsidRDefault="0050055D" w:rsidP="00295BAF">
      <w:pPr>
        <w:pStyle w:val="a3"/>
        <w:numPr>
          <w:ilvl w:val="1"/>
          <w:numId w:val="8"/>
        </w:numPr>
        <w:spacing w:line="317" w:lineRule="exact"/>
        <w:ind w:right="204" w:hanging="764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Силы гражданской обороны в Курском районе Курской области.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К силам гражданской обороны в Курском районе Курской области относятся:</w:t>
      </w:r>
    </w:p>
    <w:p w:rsidR="0050055D" w:rsidRPr="00B26483" w:rsidRDefault="00295BAF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подразделение Государственной противопожарной службы Курской области в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районе;</w:t>
      </w:r>
    </w:p>
    <w:p w:rsidR="0050055D" w:rsidRPr="00B26483" w:rsidRDefault="00295BAF" w:rsidP="00295BAF">
      <w:pPr>
        <w:spacing w:line="317" w:lineRule="exact"/>
        <w:ind w:right="204" w:firstLine="426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>аварийно-спасательные формирования;</w:t>
      </w:r>
    </w:p>
    <w:p w:rsidR="0050055D" w:rsidRPr="00B26483" w:rsidRDefault="00295BAF" w:rsidP="00295BAF">
      <w:pPr>
        <w:spacing w:line="317" w:lineRule="exact"/>
        <w:ind w:right="204" w:firstLine="426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спасательные службы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района;</w:t>
      </w:r>
    </w:p>
    <w:p w:rsidR="0050055D" w:rsidRPr="00B26483" w:rsidRDefault="00295BAF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>нештатные формирования по обеспечению выполнения мероприятий по гражданской обороне.</w:t>
      </w:r>
    </w:p>
    <w:p w:rsidR="0050055D" w:rsidRPr="00B26483" w:rsidRDefault="0050055D" w:rsidP="00295BAF">
      <w:pPr>
        <w:widowControl w:val="0"/>
        <w:numPr>
          <w:ilvl w:val="0"/>
          <w:numId w:val="2"/>
        </w:numPr>
        <w:tabs>
          <w:tab w:val="left" w:pos="1276"/>
        </w:tabs>
        <w:spacing w:line="317" w:lineRule="exact"/>
        <w:ind w:right="204" w:firstLine="426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Подразделение Государственной противопожарной службы.</w:t>
      </w:r>
    </w:p>
    <w:p w:rsidR="0050055D" w:rsidRPr="00B26483" w:rsidRDefault="0050055D" w:rsidP="00295BAF">
      <w:pPr>
        <w:spacing w:line="317" w:lineRule="exact"/>
        <w:ind w:right="204" w:firstLine="426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Государственная противопожарная служба является составной частью</w:t>
      </w:r>
    </w:p>
    <w:p w:rsidR="0050055D" w:rsidRPr="00B26483" w:rsidRDefault="0050055D" w:rsidP="00295BAF">
      <w:pPr>
        <w:spacing w:line="317" w:lineRule="exact"/>
        <w:ind w:left="-284" w:right="204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сил обеспечения безопасности личности, общества и государства.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К подразделениям Государственной противопожарной службы Курской области в 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относится Пожарно-спасательная часть№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32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ОКУ «Противопожарная служба Курской области»</w:t>
      </w:r>
    </w:p>
    <w:p w:rsidR="0050055D" w:rsidRPr="00B26483" w:rsidRDefault="0050055D" w:rsidP="00295BAF">
      <w:pPr>
        <w:widowControl w:val="0"/>
        <w:numPr>
          <w:ilvl w:val="0"/>
          <w:numId w:val="2"/>
        </w:numPr>
        <w:tabs>
          <w:tab w:val="left" w:pos="1276"/>
        </w:tabs>
        <w:spacing w:line="317" w:lineRule="exact"/>
        <w:ind w:right="204" w:firstLine="426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Аварийно-спасательные формирования.</w:t>
      </w:r>
    </w:p>
    <w:p w:rsidR="0050055D" w:rsidRPr="00B26483" w:rsidRDefault="0050055D" w:rsidP="00295BAF">
      <w:pPr>
        <w:spacing w:line="317" w:lineRule="exact"/>
        <w:ind w:left="-284" w:right="204" w:firstLine="74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50055D" w:rsidRPr="00B26483" w:rsidRDefault="0050055D" w:rsidP="00295BAF">
      <w:pPr>
        <w:spacing w:line="317" w:lineRule="exact"/>
        <w:ind w:left="-284" w:right="204" w:firstLine="74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Аварийно-спасательные службы (формирования) в 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создаются на нештатной основе (нештатные аварийно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спасательные формирования).</w:t>
      </w:r>
    </w:p>
    <w:p w:rsidR="0050055D" w:rsidRPr="00B26483" w:rsidRDefault="0050055D" w:rsidP="00295BAF">
      <w:pPr>
        <w:widowControl w:val="0"/>
        <w:numPr>
          <w:ilvl w:val="0"/>
          <w:numId w:val="3"/>
        </w:numPr>
        <w:spacing w:line="317" w:lineRule="exact"/>
        <w:ind w:right="204" w:firstLine="426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Нештатные аварийно-спасательные формирования.</w:t>
      </w:r>
    </w:p>
    <w:p w:rsidR="0050055D" w:rsidRPr="00B26483" w:rsidRDefault="0050055D" w:rsidP="00295BAF">
      <w:pPr>
        <w:spacing w:line="317" w:lineRule="exact"/>
        <w:ind w:left="-284" w:right="204" w:firstLine="74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Нештатные аварийно-спасательные формирования (далее - НАСФ)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lastRenderedPageBreak/>
        <w:t>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50055D" w:rsidRPr="00B26483" w:rsidRDefault="0050055D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НАСФ в 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создают организации, отнесенные в установленном порядке к категориям по гражданской обороне.</w:t>
      </w:r>
    </w:p>
    <w:p w:rsidR="0050055D" w:rsidRPr="00B26483" w:rsidRDefault="0050055D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НАСФ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50055D" w:rsidRPr="00B26483" w:rsidRDefault="0050055D" w:rsidP="00295BAF">
      <w:pPr>
        <w:widowControl w:val="0"/>
        <w:numPr>
          <w:ilvl w:val="0"/>
          <w:numId w:val="2"/>
        </w:numPr>
        <w:tabs>
          <w:tab w:val="left" w:pos="1471"/>
        </w:tabs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Спасательные службы.</w:t>
      </w:r>
    </w:p>
    <w:p w:rsidR="0050055D" w:rsidRPr="00B26483" w:rsidRDefault="0050055D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Спасательные службы - это самостоятельные, созданные на нештатной основе организационно-технические объединения органов управления, сил и средств гражданской обороны, оснащенные специальными техникой, оборудованием, снаряжением и материалами, обладающие сходным профилем деятельности, подготовленные и способные, независимо от формы их собственности и ведомственной принадлежности (подчиненности), к совместному проведению конкретного вида специальных мероприятий гражданской обороны, как в мирное, так и в военное время.</w:t>
      </w:r>
    </w:p>
    <w:p w:rsidR="0050055D" w:rsidRPr="00B26483" w:rsidRDefault="0050055D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В 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созданы:</w:t>
      </w:r>
    </w:p>
    <w:p w:rsidR="0050055D" w:rsidRPr="00B26483" w:rsidRDefault="00295BAF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спасательная автодорожная служба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области;</w:t>
      </w:r>
    </w:p>
    <w:p w:rsidR="0050055D" w:rsidRPr="00B26483" w:rsidRDefault="00295BAF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спасательная коммунально-техническая служба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области;</w:t>
      </w:r>
    </w:p>
    <w:p w:rsidR="0050055D" w:rsidRPr="00B26483" w:rsidRDefault="00295BAF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спасательная инженерная служба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области;</w:t>
      </w:r>
    </w:p>
    <w:p w:rsidR="0050055D" w:rsidRPr="00B26483" w:rsidRDefault="00295BAF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спасательная служба торговли и питания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области;</w:t>
      </w:r>
    </w:p>
    <w:p w:rsidR="0050055D" w:rsidRPr="00B26483" w:rsidRDefault="00295BAF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- 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спасательная служба защиты животных и растений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="0050055D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области.</w:t>
      </w:r>
    </w:p>
    <w:p w:rsidR="0050055D" w:rsidRPr="00B26483" w:rsidRDefault="0050055D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Спасательные службы создаются для выполнения инженерно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технических, медицинских, транспортных, других спасательных мероприятий гражданской обороны, подготовки для этого сил и средств службы, а также для обеспечения действий НАСФ в ходе проведения аварийно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- спасательных и других неотложных работ (далее - АСДНР)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0055D" w:rsidRPr="00B26483" w:rsidRDefault="0050055D" w:rsidP="00295BAF">
      <w:pPr>
        <w:widowControl w:val="0"/>
        <w:numPr>
          <w:ilvl w:val="0"/>
          <w:numId w:val="2"/>
        </w:numPr>
        <w:tabs>
          <w:tab w:val="left" w:pos="1446"/>
        </w:tabs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Нештатные формирования по обеспечению выполнения меро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приятий по гражданской обороне.</w:t>
      </w:r>
    </w:p>
    <w:p w:rsidR="0050055D" w:rsidRPr="00B26483" w:rsidRDefault="0050055D" w:rsidP="00295BAF">
      <w:pPr>
        <w:spacing w:line="317" w:lineRule="exact"/>
        <w:ind w:left="-284" w:right="204" w:firstLine="76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Нештатные формирования по обеспечению выполнения мероприятий по гражданской обороне (далее - НФГО) - это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неотложных работ, не связанных с угрозой жизни и здоровью людей, при ликвидации чрезвычайных ситуаций.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lastRenderedPageBreak/>
        <w:t xml:space="preserve">НФГО создаются организациями, осуществляющими свою деятельность на территории 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области, отнесенными в установленном порядке к категориям по гражданской обороне.</w:t>
      </w:r>
    </w:p>
    <w:p w:rsidR="0050055D" w:rsidRPr="00B26483" w:rsidRDefault="0050055D" w:rsidP="00295BAF">
      <w:pPr>
        <w:spacing w:after="213" w:line="32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НФГО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50055D" w:rsidRPr="00B26483" w:rsidRDefault="0050055D" w:rsidP="00295BAF">
      <w:pPr>
        <w:spacing w:after="191" w:line="280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2.Основные задачи сил гражданской обороны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2.1.Основными задачами сил гражданской обороны в 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являются:</w:t>
      </w:r>
    </w:p>
    <w:p w:rsidR="0050055D" w:rsidRPr="00B26483" w:rsidRDefault="0050055D" w:rsidP="00295BAF">
      <w:pPr>
        <w:widowControl w:val="0"/>
        <w:numPr>
          <w:ilvl w:val="0"/>
          <w:numId w:val="4"/>
        </w:numPr>
        <w:tabs>
          <w:tab w:val="left" w:pos="1460"/>
        </w:tabs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Для подразделения Государственной противопожарной службы Курской области: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организация и осуществление профилактики пожаров; спасение людей и имущества при пожарах; оказание первой помощи пострадавшим на пожарах; организация и осуществление тушения пожаров; организация и проведение аварийно-спасательных работ; тушение пожаров в районах проведения АСДНР в военное время; тушение пожаров на объектах организаций, отнесенных в установленном порядке к категориям по гражданской обороне, в военное время.</w:t>
      </w:r>
    </w:p>
    <w:p w:rsidR="0050055D" w:rsidRPr="00B26483" w:rsidRDefault="0050055D" w:rsidP="00295BAF">
      <w:pPr>
        <w:widowControl w:val="0"/>
        <w:numPr>
          <w:ilvl w:val="0"/>
          <w:numId w:val="4"/>
        </w:numPr>
        <w:tabs>
          <w:tab w:val="left" w:pos="1510"/>
        </w:tabs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Для нештатных аварийно-спасательных формирований: проведение аварийно-спасательных работ и первоочередное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жизнеобеспечение населения, пострадавшего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санитарная обработка населения, специальная обработка техники, зданий и обеззараживание территорий;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участие в восстановлении функционирования объектов жизнеобеспечения населения;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обеспечение мероприятий по гражданской обороне по вопросам охраны общественного порядка, связи и оповещения, защиты животных и растений, медицинского, автотранспортного обеспечения.</w:t>
      </w:r>
    </w:p>
    <w:p w:rsidR="0050055D" w:rsidRPr="00B26483" w:rsidRDefault="0050055D" w:rsidP="00295BAF">
      <w:pPr>
        <w:widowControl w:val="0"/>
        <w:numPr>
          <w:ilvl w:val="0"/>
          <w:numId w:val="4"/>
        </w:numPr>
        <w:tabs>
          <w:tab w:val="left" w:pos="1510"/>
        </w:tabs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Для спасательных служб: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выполнение специальных мероприятий в области гражданской обороны, а также специальных мероприятий по предупреждению и ликвидации чрезвычайных ситуаций природного и техногенного характера в соответствии с профилем службы;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обеспечение выдачи населению средств индивидуальной защиты;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обслуживание защитных сооружений;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lastRenderedPageBreak/>
        <w:t>обеспечение проведения АСДНР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0055D" w:rsidRPr="00B26483" w:rsidRDefault="0050055D" w:rsidP="00295BAF">
      <w:pPr>
        <w:tabs>
          <w:tab w:val="left" w:pos="1392"/>
          <w:tab w:val="left" w:pos="5189"/>
          <w:tab w:val="left" w:pos="5975"/>
          <w:tab w:val="left" w:pos="7727"/>
          <w:tab w:val="left" w:pos="8141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первоочередное жизнеобеспечение населения, пострадавшего при военных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конфликтах или вследствие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этих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конфликтов,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а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также при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чрезвычайных ситуациях природного и техногенного характера;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50055D" w:rsidRPr="00B26483" w:rsidRDefault="0050055D" w:rsidP="00295BAF">
      <w:pPr>
        <w:tabs>
          <w:tab w:val="left" w:pos="1392"/>
          <w:tab w:val="left" w:pos="5189"/>
          <w:tab w:val="left" w:pos="5975"/>
          <w:tab w:val="left" w:pos="7727"/>
          <w:tab w:val="left" w:pos="8141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восстановление и поддержание порядка в районах, пострадавших при военных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конфликтах или вследствие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этих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конфликтов,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а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также при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чрезвычайных ситуациях природного и техногенного характера;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срочное захоронение трупов в военное время;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иные специальные мероприятия в целях выполнения основных задач в области гражданской обороны в соответствии с положениями о спасательных службах.</w:t>
      </w:r>
    </w:p>
    <w:p w:rsidR="0050055D" w:rsidRPr="00B26483" w:rsidRDefault="0050055D" w:rsidP="00295BAF">
      <w:pPr>
        <w:widowControl w:val="0"/>
        <w:numPr>
          <w:ilvl w:val="0"/>
          <w:numId w:val="4"/>
        </w:num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Для НФГО: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участие в эвакуации населения, материальных и культурных ценностей в безопасные районы;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участие в проведении мероприятий по световой маскировке и другим видам маскировки;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участие в восстановлении функционирования объектов жизнеобеспечения населения;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оказание первой помощи пораженным гражданам и подготовка их к эвакуации в лечебные учреждения;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санитарная обработка населения, специальная обработка техники, зданий и обеззараживание территорий;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участие в локализации аварий на газовых, энергетических, водопро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обеспечение выполнения мероприятий по гражданской обороне по вопросам восстановления и поддержания общественного порядка, связи и оповещения, защиты животных и растений, медицинского и автотранспортного обеспечения;</w:t>
      </w:r>
    </w:p>
    <w:p w:rsidR="0050055D" w:rsidRPr="00B26483" w:rsidRDefault="0050055D" w:rsidP="00295BAF">
      <w:pPr>
        <w:spacing w:after="270"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поддержание в готовности, ремонт и восстановление поврежденных защитных сооружений.</w:t>
      </w:r>
    </w:p>
    <w:p w:rsidR="0050055D" w:rsidRPr="00B26483" w:rsidRDefault="0050055D" w:rsidP="00F45B3C">
      <w:pPr>
        <w:pStyle w:val="a3"/>
        <w:numPr>
          <w:ilvl w:val="0"/>
          <w:numId w:val="9"/>
        </w:numPr>
        <w:spacing w:line="280" w:lineRule="exact"/>
        <w:ind w:right="204"/>
        <w:jc w:val="both"/>
        <w:rPr>
          <w:rStyle w:val="20"/>
          <w:rFonts w:ascii="Arial" w:eastAsiaTheme="minorHAnsi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Порядок создания сил гражданской обороны</w:t>
      </w:r>
    </w:p>
    <w:p w:rsidR="00F45B3C" w:rsidRPr="00B26483" w:rsidRDefault="00F45B3C" w:rsidP="00F45B3C">
      <w:pPr>
        <w:pStyle w:val="a3"/>
        <w:spacing w:line="280" w:lineRule="exact"/>
        <w:ind w:left="810" w:right="204"/>
        <w:jc w:val="both"/>
        <w:rPr>
          <w:rFonts w:ascii="Arial" w:hAnsi="Arial" w:cs="Arial"/>
          <w:sz w:val="24"/>
          <w:szCs w:val="24"/>
        </w:rPr>
      </w:pPr>
    </w:p>
    <w:p w:rsidR="0050055D" w:rsidRPr="00B26483" w:rsidRDefault="0050055D" w:rsidP="00295BAF">
      <w:pPr>
        <w:widowControl w:val="0"/>
        <w:numPr>
          <w:ilvl w:val="0"/>
          <w:numId w:val="5"/>
        </w:numPr>
        <w:tabs>
          <w:tab w:val="left" w:pos="1239"/>
        </w:tabs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lastRenderedPageBreak/>
        <w:t xml:space="preserve">Силы гражданской обороны в </w:t>
      </w:r>
      <w:r w:rsidR="00295BAF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создаются организациями, подведомственными исполнительным органам государственной власти Курской области, и организациями в соответствии с законодательством Российской Федерации.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Функции, полномочия и порядок функционирования сил гражданской обороны в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определяются положениями о них.</w:t>
      </w:r>
    </w:p>
    <w:p w:rsidR="0050055D" w:rsidRPr="00B26483" w:rsidRDefault="0050055D" w:rsidP="00295BAF">
      <w:pPr>
        <w:spacing w:line="365" w:lineRule="exact"/>
        <w:ind w:left="-284" w:right="204" w:firstLine="710"/>
        <w:jc w:val="both"/>
        <w:rPr>
          <w:rStyle w:val="20"/>
          <w:rFonts w:ascii="Arial" w:eastAsiaTheme="minorHAnsi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Администрация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 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планом гражданской обороны и защиты населения, планом по предупреждению и ликвидации чрезвычайных ситуаций.</w:t>
      </w:r>
    </w:p>
    <w:p w:rsidR="00F45B3C" w:rsidRPr="00B26483" w:rsidRDefault="00F45B3C" w:rsidP="00295BAF">
      <w:pPr>
        <w:spacing w:line="365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</w:p>
    <w:p w:rsidR="0050055D" w:rsidRPr="00B26483" w:rsidRDefault="0050055D" w:rsidP="00295BAF">
      <w:pPr>
        <w:widowControl w:val="0"/>
        <w:numPr>
          <w:ilvl w:val="0"/>
          <w:numId w:val="6"/>
        </w:numPr>
        <w:spacing w:after="188" w:line="280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Применение сил гражданской обороны</w:t>
      </w:r>
    </w:p>
    <w:p w:rsidR="0050055D" w:rsidRPr="00B26483" w:rsidRDefault="0050055D" w:rsidP="00295BAF">
      <w:pPr>
        <w:widowControl w:val="0"/>
        <w:numPr>
          <w:ilvl w:val="1"/>
          <w:numId w:val="6"/>
        </w:numPr>
        <w:tabs>
          <w:tab w:val="left" w:pos="1234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Применение сил гражданской обороны заключается в их привлечении к проведению АСДНР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50055D" w:rsidRPr="00B26483" w:rsidRDefault="0050055D" w:rsidP="00295BAF">
      <w:pPr>
        <w:widowControl w:val="0"/>
        <w:numPr>
          <w:ilvl w:val="2"/>
          <w:numId w:val="6"/>
        </w:numPr>
        <w:tabs>
          <w:tab w:val="left" w:pos="1446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Проведение АСДНР в зоне чрезвычайной ситуации (зоне поражения) осуществляется в три этапа: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второй этап - проведение АСДНР группировкой сил и средств аварийно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спасательных формирований и спасательных служб;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третий этап - завершение АСДНР, вывод группировки сил аварийно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спасательных формирований и спасательных служб, проведение мероприятий по первоочередному жизнеобеспечению населения.</w:t>
      </w:r>
    </w:p>
    <w:p w:rsidR="0050055D" w:rsidRPr="00B26483" w:rsidRDefault="0050055D" w:rsidP="00295BAF">
      <w:pPr>
        <w:widowControl w:val="0"/>
        <w:numPr>
          <w:ilvl w:val="2"/>
          <w:numId w:val="6"/>
        </w:numPr>
        <w:tabs>
          <w:tab w:val="left" w:pos="1480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Содержание аварийно-спасательных работ включает в себя:</w:t>
      </w:r>
    </w:p>
    <w:p w:rsidR="0050055D" w:rsidRPr="00B26483" w:rsidRDefault="0050055D" w:rsidP="00F45B3C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ведение разведки маршрутов выдвижения формирований и участков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(объектов)</w:t>
      </w:r>
      <w:r w:rsidR="00F45B3C" w:rsidRPr="00B26483">
        <w:rPr>
          <w:rFonts w:ascii="Arial" w:hAnsi="Arial" w:cs="Arial"/>
          <w:sz w:val="24"/>
          <w:szCs w:val="24"/>
        </w:rPr>
        <w:t xml:space="preserve">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работ;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локализация и тушение пожаров на участках (объектах) работ и путях выдвижения к ним;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lastRenderedPageBreak/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вскрытие разрушенных, поврежденных и заваленных защитных со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оружений и спасение находящихся в них людей;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подача воздуха в заваленные защитные сооружения; оказание первой помощи пораженным и эвакуация их в медицинские учреждения;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вывод (вывоз) населения из опасных мест в безопасные районы; санитарная обработка населения, обеззараживание зданий и сооружений, специальная обработка техники и территорий.</w:t>
      </w:r>
    </w:p>
    <w:p w:rsidR="0050055D" w:rsidRPr="00B26483" w:rsidRDefault="0050055D" w:rsidP="00295BAF">
      <w:pPr>
        <w:widowControl w:val="0"/>
        <w:numPr>
          <w:ilvl w:val="2"/>
          <w:numId w:val="6"/>
        </w:numPr>
        <w:tabs>
          <w:tab w:val="left" w:pos="1446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Другими неотложными работами при ликвидации чрезвычайных ситуаций является деятельность по всестороннему обеспечению аварийно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Содержание других неотложных работ включает в себя: прокладку колонных путей и устройство проездов (проходов) в завалах и зонах заражения;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укрепление или обрушение конструкций зданий и сооружений, угрожающих обвалом и препятствующих безопасному проведению аварийно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спасательных работ;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50055D" w:rsidRPr="00B26483" w:rsidRDefault="0050055D" w:rsidP="00295BAF">
      <w:pPr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ремонт и восстановление поврежденных защитных сооружений гражданской обороны.</w:t>
      </w:r>
    </w:p>
    <w:p w:rsidR="0050055D" w:rsidRPr="00B26483" w:rsidRDefault="0050055D" w:rsidP="00F45B3C">
      <w:pPr>
        <w:widowControl w:val="0"/>
        <w:numPr>
          <w:ilvl w:val="2"/>
          <w:numId w:val="6"/>
        </w:numPr>
        <w:tabs>
          <w:tab w:val="left" w:pos="1276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 xml:space="preserve">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>Планирование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ab/>
        <w:t>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50055D" w:rsidRPr="00B26483" w:rsidRDefault="0050055D" w:rsidP="00295BAF">
      <w:pPr>
        <w:widowControl w:val="0"/>
        <w:numPr>
          <w:ilvl w:val="2"/>
          <w:numId w:val="6"/>
        </w:numPr>
        <w:tabs>
          <w:tab w:val="left" w:pos="1455"/>
        </w:tabs>
        <w:spacing w:after="270"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Привлечение сил гражданской обороны в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планом гражданской обороны и защиты населения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 по решению руководителя гражданской обороны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Курского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района Курской области в соответствии с Федеральным законом от 12 февраля 1998 года № 28-ФЗ «О гражданской обороне».</w:t>
      </w:r>
    </w:p>
    <w:p w:rsidR="0050055D" w:rsidRPr="00B26483" w:rsidRDefault="0050055D" w:rsidP="00295BAF">
      <w:pPr>
        <w:widowControl w:val="0"/>
        <w:numPr>
          <w:ilvl w:val="0"/>
          <w:numId w:val="6"/>
        </w:numPr>
        <w:spacing w:line="280" w:lineRule="exact"/>
        <w:ind w:left="-284" w:right="204" w:firstLine="710"/>
        <w:jc w:val="both"/>
        <w:rPr>
          <w:rStyle w:val="20"/>
          <w:rFonts w:ascii="Arial" w:eastAsiaTheme="minorHAnsi" w:hAnsi="Arial" w:cs="Arial"/>
          <w:color w:val="auto"/>
          <w:sz w:val="24"/>
          <w:szCs w:val="24"/>
          <w:lang w:eastAsia="en-US" w:bidi="ar-SA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Поддержание в готовности сил гражданской обороны</w:t>
      </w:r>
    </w:p>
    <w:p w:rsidR="00F45B3C" w:rsidRPr="00B26483" w:rsidRDefault="00F45B3C" w:rsidP="00F45B3C">
      <w:pPr>
        <w:widowControl w:val="0"/>
        <w:spacing w:line="280" w:lineRule="exact"/>
        <w:ind w:left="426" w:right="204"/>
        <w:jc w:val="both"/>
        <w:rPr>
          <w:rFonts w:ascii="Arial" w:hAnsi="Arial" w:cs="Arial"/>
          <w:sz w:val="24"/>
          <w:szCs w:val="24"/>
        </w:rPr>
      </w:pPr>
    </w:p>
    <w:p w:rsidR="0050055D" w:rsidRPr="00B26483" w:rsidRDefault="0050055D" w:rsidP="00295BAF">
      <w:pPr>
        <w:widowControl w:val="0"/>
        <w:numPr>
          <w:ilvl w:val="1"/>
          <w:numId w:val="6"/>
        </w:numPr>
        <w:tabs>
          <w:tab w:val="left" w:pos="1239"/>
        </w:tabs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Подготовка и обучение личного состава сил гражданской обороны в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осуществляются в соответствии с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lastRenderedPageBreak/>
        <w:t>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50055D" w:rsidRPr="00B26483" w:rsidRDefault="0050055D" w:rsidP="00295BAF">
      <w:pPr>
        <w:widowControl w:val="0"/>
        <w:numPr>
          <w:ilvl w:val="1"/>
          <w:numId w:val="6"/>
        </w:numPr>
        <w:tabs>
          <w:tab w:val="left" w:pos="1230"/>
        </w:tabs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Поддержание в постоянной готовности сил гражданской обороны в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обеспечивается: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поддержанием профессиональной подготовки личного состава под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разделений (формирований) на уровне, обеспечивающем выполнение задач, установленных разделом 2 настоящего Положения.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поддержанием в исправном состоянии специальных техники, обору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дования, снаряжения, инструментов и материалов;</w:t>
      </w:r>
    </w:p>
    <w:p w:rsidR="0050055D" w:rsidRPr="00B26483" w:rsidRDefault="0050055D" w:rsidP="00295BAF">
      <w:pPr>
        <w:spacing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50055D" w:rsidRPr="00B26483" w:rsidRDefault="0050055D" w:rsidP="00295BAF">
      <w:pPr>
        <w:widowControl w:val="0"/>
        <w:numPr>
          <w:ilvl w:val="1"/>
          <w:numId w:val="6"/>
        </w:numPr>
        <w:spacing w:after="326" w:line="312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Fonts w:ascii="Arial" w:hAnsi="Arial" w:cs="Arial"/>
          <w:sz w:val="24"/>
          <w:szCs w:val="24"/>
        </w:rPr>
        <w:t xml:space="preserve"> 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Контроль за уровнем готовности сил гражданской обороны в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Курской области в ходе плановых мероприятий по проверке готовности и мероприятий оперативной подготовки в соответствии с планом основных мероприятий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50055D" w:rsidRPr="00B26483" w:rsidRDefault="0050055D" w:rsidP="00F45B3C">
      <w:pPr>
        <w:pStyle w:val="a3"/>
        <w:numPr>
          <w:ilvl w:val="0"/>
          <w:numId w:val="6"/>
        </w:numPr>
        <w:spacing w:after="188" w:line="280" w:lineRule="exact"/>
        <w:ind w:right="204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Обеспечение деятельности сил гражданской обороны</w:t>
      </w:r>
    </w:p>
    <w:p w:rsidR="0050055D" w:rsidRPr="00B26483" w:rsidRDefault="0050055D" w:rsidP="00295BAF">
      <w:pPr>
        <w:widowControl w:val="0"/>
        <w:numPr>
          <w:ilvl w:val="0"/>
          <w:numId w:val="7"/>
        </w:numPr>
        <w:tabs>
          <w:tab w:val="left" w:pos="1234"/>
        </w:tabs>
        <w:spacing w:line="317" w:lineRule="exact"/>
        <w:ind w:left="-284" w:right="204" w:firstLine="710"/>
        <w:jc w:val="both"/>
        <w:rPr>
          <w:rFonts w:ascii="Arial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BE6546" w:rsidRPr="00B26483" w:rsidRDefault="0050055D" w:rsidP="00644270">
      <w:pPr>
        <w:ind w:firstLine="284"/>
        <w:jc w:val="both"/>
        <w:rPr>
          <w:rStyle w:val="20"/>
          <w:rFonts w:ascii="Arial" w:eastAsiaTheme="minorHAnsi" w:hAnsi="Arial" w:cs="Arial"/>
          <w:sz w:val="24"/>
          <w:szCs w:val="24"/>
        </w:rPr>
      </w:pP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в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области, а также материально-техническое обеспечение мероприятий по созданию, подготовке, оснащению и применению сил гражданской обороны в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Курском</w:t>
      </w:r>
      <w:r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районе Курской области осуществляется в порядке, установленном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Федеральным законом от 12 февраля 1998 года № 28-ФЗ «О гражданской обороне», постановлениями Правительства Российской Федерации от 10 ноября 1996 года №1340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 апреля 2000 года № 379 «О накоплении,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lastRenderedPageBreak/>
        <w:t>хранении и использовании в целях гражданской обороны запасов материально</w:t>
      </w:r>
      <w:r w:rsidR="00BE6546" w:rsidRPr="00B26483">
        <w:rPr>
          <w:rStyle w:val="20"/>
          <w:rFonts w:ascii="Arial" w:eastAsiaTheme="minorHAnsi" w:hAnsi="Arial" w:cs="Arial"/>
          <w:sz w:val="24"/>
          <w:szCs w:val="24"/>
        </w:rPr>
        <w:t>-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>технических, продовольственных, медицинских и иных средств», поста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softHyphen/>
        <w:t xml:space="preserve">новлениями Администрации Курской области от 15.04.2014 № 254-па «Об определении номенклатуры складов материальных области для ликвидации чрезвычайных ситуаций межмуниципального и регионального характера, а также в целях гражданской обороны и организации их хранения» и от 19.05.2011 № 192-па «О создании и использовании резерва материальных ресурсов Курской области для ликвидации чрезвычайных ситуаций межмуниципального и регионального характера», постановлением Администрации Курского района от </w:t>
      </w:r>
      <w:r w:rsidR="00BE6546" w:rsidRPr="00B26483">
        <w:rPr>
          <w:rStyle w:val="20"/>
          <w:rFonts w:ascii="Arial" w:eastAsiaTheme="minorHAnsi" w:hAnsi="Arial" w:cs="Arial"/>
          <w:sz w:val="24"/>
          <w:szCs w:val="24"/>
        </w:rPr>
        <w:t>16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.</w:t>
      </w:r>
      <w:r w:rsidR="00BE6546" w:rsidRPr="00B26483">
        <w:rPr>
          <w:rStyle w:val="20"/>
          <w:rFonts w:ascii="Arial" w:eastAsiaTheme="minorHAnsi" w:hAnsi="Arial" w:cs="Arial"/>
          <w:sz w:val="24"/>
          <w:szCs w:val="24"/>
        </w:rPr>
        <w:t>11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.201</w:t>
      </w:r>
      <w:r w:rsidR="00BE6546" w:rsidRPr="00B26483">
        <w:rPr>
          <w:rStyle w:val="20"/>
          <w:rFonts w:ascii="Arial" w:eastAsiaTheme="minorHAnsi" w:hAnsi="Arial" w:cs="Arial"/>
          <w:sz w:val="24"/>
          <w:szCs w:val="24"/>
        </w:rPr>
        <w:t>7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</w:t>
      </w:r>
      <w:r w:rsidR="00BE6546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  г. 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№ </w:t>
      </w:r>
      <w:r w:rsidR="00BE6546" w:rsidRPr="00B26483">
        <w:rPr>
          <w:rStyle w:val="20"/>
          <w:rFonts w:ascii="Arial" w:eastAsiaTheme="minorHAnsi" w:hAnsi="Arial" w:cs="Arial"/>
          <w:sz w:val="24"/>
          <w:szCs w:val="24"/>
        </w:rPr>
        <w:t>3525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 xml:space="preserve"> «О создании, </w:t>
      </w:r>
      <w:r w:rsidR="00BE6546" w:rsidRPr="00B26483">
        <w:rPr>
          <w:rStyle w:val="20"/>
          <w:rFonts w:ascii="Arial" w:eastAsiaTheme="minorHAnsi" w:hAnsi="Arial" w:cs="Arial"/>
          <w:sz w:val="24"/>
          <w:szCs w:val="24"/>
        </w:rPr>
        <w:t>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на территории Курского района Курской области</w:t>
      </w:r>
      <w:r w:rsidR="00F45B3C" w:rsidRPr="00B26483">
        <w:rPr>
          <w:rStyle w:val="20"/>
          <w:rFonts w:ascii="Arial" w:eastAsiaTheme="minorHAnsi" w:hAnsi="Arial" w:cs="Arial"/>
          <w:sz w:val="24"/>
          <w:szCs w:val="24"/>
        </w:rPr>
        <w:t>»</w:t>
      </w:r>
      <w:r w:rsidR="00644270" w:rsidRPr="00B26483">
        <w:rPr>
          <w:rStyle w:val="20"/>
          <w:rFonts w:ascii="Arial" w:eastAsiaTheme="minorHAnsi" w:hAnsi="Arial" w:cs="Arial"/>
          <w:sz w:val="24"/>
          <w:szCs w:val="24"/>
        </w:rPr>
        <w:t>.</w:t>
      </w:r>
    </w:p>
    <w:p w:rsidR="00644270" w:rsidRDefault="00644270" w:rsidP="00644270">
      <w:pPr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sectPr w:rsidR="00644270" w:rsidSect="00B26483">
      <w:headerReference w:type="default" r:id="rId8"/>
      <w:pgSz w:w="11900" w:h="16840"/>
      <w:pgMar w:top="1134" w:right="1247" w:bottom="1134" w:left="15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AD" w:rsidRDefault="00793EAD" w:rsidP="00285C5D">
      <w:r>
        <w:separator/>
      </w:r>
    </w:p>
  </w:endnote>
  <w:endnote w:type="continuationSeparator" w:id="1">
    <w:p w:rsidR="00793EAD" w:rsidRDefault="00793EAD" w:rsidP="0028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AD" w:rsidRDefault="00793EAD" w:rsidP="00285C5D">
      <w:r>
        <w:separator/>
      </w:r>
    </w:p>
  </w:footnote>
  <w:footnote w:type="continuationSeparator" w:id="1">
    <w:p w:rsidR="00793EAD" w:rsidRDefault="00793EAD" w:rsidP="0028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C8" w:rsidRDefault="00474EAB">
    <w:pPr>
      <w:rPr>
        <w:sz w:val="2"/>
        <w:szCs w:val="2"/>
      </w:rPr>
    </w:pPr>
    <w:r w:rsidRPr="00474EA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45pt;margin-top:37.6pt;width:8.4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3DC8" w:rsidRDefault="00474EAB">
                <w:r>
                  <w:fldChar w:fldCharType="begin"/>
                </w:r>
                <w:r w:rsidR="009A51E6">
                  <w:instrText xml:space="preserve"> PAGE \* MERGEFORMAT </w:instrText>
                </w:r>
                <w:r>
                  <w:fldChar w:fldCharType="separate"/>
                </w:r>
                <w:r w:rsidR="00B26483" w:rsidRPr="00B26483">
                  <w:rPr>
                    <w:rStyle w:val="a5"/>
                    <w:rFonts w:eastAsiaTheme="minorHAns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C90"/>
    <w:multiLevelType w:val="multilevel"/>
    <w:tmpl w:val="B6D0C11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23D42"/>
    <w:multiLevelType w:val="multilevel"/>
    <w:tmpl w:val="09F41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7664D"/>
    <w:multiLevelType w:val="multilevel"/>
    <w:tmpl w:val="BC56CB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16EA0"/>
    <w:multiLevelType w:val="multilevel"/>
    <w:tmpl w:val="698EDB34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54763"/>
    <w:multiLevelType w:val="multilevel"/>
    <w:tmpl w:val="B77CC7D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9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5">
    <w:nsid w:val="51FF6E27"/>
    <w:multiLevelType w:val="hybridMultilevel"/>
    <w:tmpl w:val="7A546008"/>
    <w:lvl w:ilvl="0" w:tplc="C638D1A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96E0E5A"/>
    <w:multiLevelType w:val="multilevel"/>
    <w:tmpl w:val="9808D2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A0410"/>
    <w:multiLevelType w:val="multilevel"/>
    <w:tmpl w:val="0D9205C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086C49"/>
    <w:multiLevelType w:val="multilevel"/>
    <w:tmpl w:val="FB1E57B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74A9"/>
    <w:rsid w:val="00285C5D"/>
    <w:rsid w:val="00291341"/>
    <w:rsid w:val="00295BAF"/>
    <w:rsid w:val="004417C1"/>
    <w:rsid w:val="00474EAB"/>
    <w:rsid w:val="0050055D"/>
    <w:rsid w:val="00644270"/>
    <w:rsid w:val="006D73D8"/>
    <w:rsid w:val="0072365F"/>
    <w:rsid w:val="00793EAD"/>
    <w:rsid w:val="009A4EFD"/>
    <w:rsid w:val="009A51E6"/>
    <w:rsid w:val="00A3390F"/>
    <w:rsid w:val="00B13A56"/>
    <w:rsid w:val="00B26483"/>
    <w:rsid w:val="00BE6546"/>
    <w:rsid w:val="00C7730D"/>
    <w:rsid w:val="00CA7B0B"/>
    <w:rsid w:val="00CD79EF"/>
    <w:rsid w:val="00CE152A"/>
    <w:rsid w:val="00D21D28"/>
    <w:rsid w:val="00DD74A9"/>
    <w:rsid w:val="00F3159B"/>
    <w:rsid w:val="00F45B3C"/>
    <w:rsid w:val="00F5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D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D74A9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DD74A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00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055D"/>
    <w:rPr>
      <w:sz w:val="16"/>
      <w:szCs w:val="16"/>
    </w:rPr>
  </w:style>
  <w:style w:type="character" w:customStyle="1" w:styleId="a4">
    <w:name w:val="Колонтитул_"/>
    <w:basedOn w:val="a0"/>
    <w:rsid w:val="00500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50055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6C03-7971-4B83-A750-DAC1D158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9</cp:revision>
  <cp:lastPrinted>2017-11-16T11:55:00Z</cp:lastPrinted>
  <dcterms:created xsi:type="dcterms:W3CDTF">2017-11-16T08:43:00Z</dcterms:created>
  <dcterms:modified xsi:type="dcterms:W3CDTF">2017-12-08T08:15:00Z</dcterms:modified>
</cp:coreProperties>
</file>