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D5" w:rsidRPr="008A45E2" w:rsidRDefault="006A4BD5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АДМИНИСТРАЦИЯ</w:t>
      </w:r>
    </w:p>
    <w:p w:rsidR="006A4BD5" w:rsidRPr="008A45E2" w:rsidRDefault="006A4BD5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КУРСКОГО  РАЙОНА КУРСКОЙ ОБЛАСТИ</w:t>
      </w:r>
    </w:p>
    <w:p w:rsidR="006668FE" w:rsidRPr="008A45E2" w:rsidRDefault="006668FE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6A4BD5" w:rsidRPr="008A45E2" w:rsidRDefault="006A4BD5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ПОСТАНОВЛЕНИЕ</w:t>
      </w:r>
    </w:p>
    <w:p w:rsidR="006668FE" w:rsidRPr="008A45E2" w:rsidRDefault="006668FE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6A4BD5" w:rsidRPr="008A45E2" w:rsidRDefault="006A4BD5" w:rsidP="008A45E2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от 16</w:t>
      </w:r>
      <w:r w:rsidR="006668FE" w:rsidRPr="008A45E2">
        <w:rPr>
          <w:rStyle w:val="20"/>
          <w:rFonts w:ascii="Arial" w:eastAsiaTheme="minorHAnsi" w:hAnsi="Arial" w:cs="Arial"/>
          <w:b/>
          <w:sz w:val="32"/>
          <w:szCs w:val="32"/>
        </w:rPr>
        <w:t xml:space="preserve"> ноября </w:t>
      </w: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2017 г. № 3525</w:t>
      </w:r>
    </w:p>
    <w:p w:rsidR="006773C9" w:rsidRPr="008A45E2" w:rsidRDefault="006773C9" w:rsidP="008A45E2">
      <w:pPr>
        <w:ind w:left="-284" w:right="211"/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</w:p>
    <w:p w:rsidR="002E520C" w:rsidRPr="008A45E2" w:rsidRDefault="002E520C" w:rsidP="008A45E2">
      <w:pPr>
        <w:jc w:val="center"/>
        <w:rPr>
          <w:rStyle w:val="20"/>
          <w:rFonts w:ascii="Arial" w:eastAsiaTheme="minorHAnsi" w:hAnsi="Arial" w:cs="Arial"/>
          <w:b/>
          <w:sz w:val="32"/>
          <w:szCs w:val="32"/>
        </w:rPr>
      </w:pP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 xml:space="preserve">О создании, содержании и использовании </w:t>
      </w:r>
      <w:r w:rsidR="006668FE" w:rsidRPr="008A45E2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запасов материально-технических,</w:t>
      </w:r>
      <w:r w:rsidR="006668FE" w:rsidRPr="008A45E2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продовольственных, медицинских и иных сре</w:t>
      </w:r>
      <w:proofErr w:type="gramStart"/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дств дл</w:t>
      </w:r>
      <w:proofErr w:type="gramEnd"/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я обеспечения мероприятий по гражданской обороне на территории</w:t>
      </w:r>
      <w:r w:rsidR="006668FE" w:rsidRPr="008A45E2">
        <w:rPr>
          <w:rStyle w:val="20"/>
          <w:rFonts w:ascii="Arial" w:eastAsiaTheme="minorHAnsi" w:hAnsi="Arial" w:cs="Arial"/>
          <w:b/>
          <w:sz w:val="32"/>
          <w:szCs w:val="32"/>
        </w:rPr>
        <w:t xml:space="preserve"> </w:t>
      </w:r>
      <w:r w:rsidRPr="008A45E2">
        <w:rPr>
          <w:rStyle w:val="20"/>
          <w:rFonts w:ascii="Arial" w:eastAsiaTheme="minorHAnsi" w:hAnsi="Arial" w:cs="Arial"/>
          <w:b/>
          <w:sz w:val="32"/>
          <w:szCs w:val="32"/>
        </w:rPr>
        <w:t>Курского района Курской области</w:t>
      </w:r>
    </w:p>
    <w:p w:rsidR="002E520C" w:rsidRPr="008A45E2" w:rsidRDefault="002E520C" w:rsidP="005C4B97">
      <w:pPr>
        <w:rPr>
          <w:rStyle w:val="20"/>
          <w:rFonts w:ascii="Arial" w:eastAsiaTheme="minorHAnsi" w:hAnsi="Arial" w:cs="Arial"/>
          <w:sz w:val="24"/>
          <w:szCs w:val="24"/>
        </w:rPr>
      </w:pPr>
    </w:p>
    <w:p w:rsidR="002E520C" w:rsidRPr="008A45E2" w:rsidRDefault="002E520C" w:rsidP="005C4B97">
      <w:pPr>
        <w:rPr>
          <w:rFonts w:ascii="Arial" w:hAnsi="Arial" w:cs="Arial"/>
          <w:sz w:val="24"/>
          <w:szCs w:val="24"/>
        </w:rPr>
      </w:pPr>
    </w:p>
    <w:p w:rsidR="001E6B8F" w:rsidRPr="008A45E2" w:rsidRDefault="002E520C" w:rsidP="006668FE">
      <w:pPr>
        <w:pStyle w:val="a3"/>
        <w:ind w:right="-92" w:firstLine="992"/>
        <w:jc w:val="both"/>
        <w:rPr>
          <w:rFonts w:ascii="Arial" w:hAnsi="Arial" w:cs="Arial"/>
          <w:sz w:val="24"/>
        </w:rPr>
      </w:pPr>
      <w:proofErr w:type="gramStart"/>
      <w:r w:rsidRPr="008A45E2">
        <w:rPr>
          <w:rStyle w:val="20"/>
          <w:rFonts w:ascii="Arial" w:hAnsi="Arial" w:cs="Arial"/>
          <w:sz w:val="24"/>
          <w:szCs w:val="24"/>
        </w:rPr>
        <w:t xml:space="preserve">В соответствии с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п. 1 ст. 3 и п. 2 ст.8 </w:t>
      </w:r>
      <w:r w:rsidRPr="008A45E2">
        <w:rPr>
          <w:rStyle w:val="20"/>
          <w:rFonts w:ascii="Arial" w:hAnsi="Arial" w:cs="Arial"/>
          <w:sz w:val="24"/>
          <w:szCs w:val="24"/>
        </w:rPr>
        <w:t>Федеральн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ого</w:t>
      </w:r>
      <w:r w:rsidRPr="008A45E2">
        <w:rPr>
          <w:rStyle w:val="20"/>
          <w:rFonts w:ascii="Arial" w:hAnsi="Arial" w:cs="Arial"/>
          <w:sz w:val="24"/>
          <w:szCs w:val="24"/>
        </w:rPr>
        <w:t xml:space="preserve"> закон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а </w:t>
      </w:r>
      <w:r w:rsidRPr="008A45E2">
        <w:rPr>
          <w:rStyle w:val="20"/>
          <w:rFonts w:ascii="Arial" w:hAnsi="Arial" w:cs="Arial"/>
          <w:sz w:val="24"/>
          <w:szCs w:val="24"/>
        </w:rPr>
        <w:t xml:space="preserve">от 12 февраля 1998 года № 28-ФЗ «О гражданской обороне», постановлением Правительства Российской Федерации от 27 апреля 2000 года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Администрация </w:t>
      </w:r>
      <w:r w:rsidR="001E6B8F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Курского </w:t>
      </w:r>
      <w:r w:rsidRPr="008A45E2">
        <w:rPr>
          <w:rStyle w:val="20"/>
          <w:rFonts w:ascii="Arial" w:hAnsi="Arial" w:cs="Arial"/>
          <w:sz w:val="24"/>
          <w:szCs w:val="24"/>
        </w:rPr>
        <w:t xml:space="preserve">района </w:t>
      </w:r>
      <w:r w:rsidR="001E6B8F" w:rsidRPr="008A45E2">
        <w:rPr>
          <w:rFonts w:ascii="Arial" w:hAnsi="Arial" w:cs="Arial"/>
          <w:sz w:val="24"/>
        </w:rPr>
        <w:t>Курской области ПОСТАНОВЛЯЕТ:</w:t>
      </w:r>
      <w:proofErr w:type="gramEnd"/>
    </w:p>
    <w:p w:rsidR="001E6B8F" w:rsidRPr="008A45E2" w:rsidRDefault="001E6B8F" w:rsidP="006668FE">
      <w:pPr>
        <w:pStyle w:val="a3"/>
        <w:ind w:right="-92" w:firstLine="992"/>
        <w:jc w:val="both"/>
        <w:rPr>
          <w:rFonts w:ascii="Arial" w:hAnsi="Arial" w:cs="Arial"/>
          <w:sz w:val="24"/>
        </w:rPr>
      </w:pPr>
      <w:r w:rsidRPr="008A45E2">
        <w:rPr>
          <w:rFonts w:ascii="Arial" w:hAnsi="Arial" w:cs="Arial"/>
          <w:sz w:val="24"/>
        </w:rPr>
        <w:t xml:space="preserve">1. Утвердить: </w:t>
      </w:r>
    </w:p>
    <w:p w:rsidR="001E6B8F" w:rsidRPr="008A45E2" w:rsidRDefault="001E6B8F" w:rsidP="006668FE">
      <w:pPr>
        <w:pStyle w:val="a3"/>
        <w:ind w:right="-92"/>
        <w:jc w:val="both"/>
        <w:rPr>
          <w:rFonts w:ascii="Arial" w:hAnsi="Arial" w:cs="Arial"/>
          <w:sz w:val="24"/>
        </w:rPr>
      </w:pPr>
      <w:r w:rsidRPr="008A45E2">
        <w:rPr>
          <w:rFonts w:ascii="Arial" w:hAnsi="Arial" w:cs="Arial"/>
          <w:sz w:val="24"/>
        </w:rPr>
        <w:t xml:space="preserve">               - порядок создания и использования запасов материально-технических, продовольственных, медицинских и иных средств Курского района Курской области для обеспечения мероприятий по гражданской обороне;</w:t>
      </w:r>
    </w:p>
    <w:p w:rsidR="001E6B8F" w:rsidRPr="008A45E2" w:rsidRDefault="001E6B8F" w:rsidP="006668FE">
      <w:pPr>
        <w:pStyle w:val="a3"/>
        <w:ind w:right="-92"/>
        <w:jc w:val="both"/>
        <w:rPr>
          <w:rFonts w:ascii="Arial" w:hAnsi="Arial" w:cs="Arial"/>
          <w:sz w:val="24"/>
        </w:rPr>
      </w:pPr>
      <w:r w:rsidRPr="008A45E2">
        <w:rPr>
          <w:rFonts w:ascii="Arial" w:hAnsi="Arial" w:cs="Arial"/>
          <w:b/>
          <w:sz w:val="24"/>
        </w:rPr>
        <w:t xml:space="preserve">               - </w:t>
      </w:r>
      <w:r w:rsidRPr="008A45E2">
        <w:rPr>
          <w:rFonts w:ascii="Arial" w:hAnsi="Arial" w:cs="Arial"/>
          <w:sz w:val="24"/>
        </w:rPr>
        <w:t>номенклатуру и объемы запасов материальных средств Курского  района Курской области для обеспечения мероприятий по гражданской обороне.</w:t>
      </w:r>
    </w:p>
    <w:p w:rsidR="002E520C" w:rsidRPr="008A45E2" w:rsidRDefault="001E6B8F" w:rsidP="006668FE">
      <w:pPr>
        <w:pStyle w:val="a3"/>
        <w:ind w:right="-92" w:firstLine="709"/>
        <w:jc w:val="both"/>
        <w:rPr>
          <w:rFonts w:ascii="Arial" w:hAnsi="Arial" w:cs="Arial"/>
          <w:sz w:val="24"/>
        </w:rPr>
      </w:pPr>
      <w:r w:rsidRPr="008A45E2">
        <w:rPr>
          <w:rFonts w:ascii="Arial" w:hAnsi="Arial" w:cs="Arial"/>
          <w:sz w:val="24"/>
        </w:rPr>
        <w:t xml:space="preserve">2. </w:t>
      </w:r>
      <w:proofErr w:type="gramStart"/>
      <w:r w:rsidRPr="008A45E2">
        <w:rPr>
          <w:rFonts w:ascii="Arial" w:hAnsi="Arial" w:cs="Arial"/>
          <w:sz w:val="24"/>
        </w:rPr>
        <w:t xml:space="preserve">Управлению по </w:t>
      </w:r>
      <w:r w:rsidR="00A50C2D" w:rsidRPr="008A45E2">
        <w:rPr>
          <w:rFonts w:ascii="Arial" w:hAnsi="Arial" w:cs="Arial"/>
          <w:sz w:val="24"/>
        </w:rPr>
        <w:t xml:space="preserve">бюджету и </w:t>
      </w:r>
      <w:r w:rsidRPr="008A45E2">
        <w:rPr>
          <w:rFonts w:ascii="Arial" w:hAnsi="Arial" w:cs="Arial"/>
          <w:sz w:val="24"/>
        </w:rPr>
        <w:t>налогам</w:t>
      </w:r>
      <w:r w:rsidR="00A50C2D" w:rsidRPr="008A45E2">
        <w:rPr>
          <w:rFonts w:ascii="Arial" w:hAnsi="Arial" w:cs="Arial"/>
          <w:sz w:val="24"/>
        </w:rPr>
        <w:t xml:space="preserve"> Администрации</w:t>
      </w:r>
      <w:r w:rsidRPr="008A45E2">
        <w:rPr>
          <w:rFonts w:ascii="Arial" w:hAnsi="Arial" w:cs="Arial"/>
          <w:sz w:val="24"/>
        </w:rPr>
        <w:t xml:space="preserve"> </w:t>
      </w:r>
      <w:r w:rsidR="00A50C2D" w:rsidRPr="008A45E2">
        <w:rPr>
          <w:rFonts w:ascii="Arial" w:hAnsi="Arial" w:cs="Arial"/>
          <w:sz w:val="24"/>
        </w:rPr>
        <w:t xml:space="preserve">Курского района Курской области (Чумило Е.В.), отделу бухгалтерского учёта и отчётности Администрации Курского района Курской области (Ильякова Н.Д.), отделу ГО и ЧС Администрации Курского района Курской области (Добренков А.Д.) в соответствии с Федеральным законом </w:t>
      </w:r>
      <w:r w:rsidR="002E520C" w:rsidRPr="008A45E2">
        <w:rPr>
          <w:rStyle w:val="20"/>
          <w:rFonts w:ascii="Arial" w:hAnsi="Arial" w:cs="Arial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 нужд» провести необходимые мероприятия по созданию </w:t>
      </w:r>
      <w:r w:rsidR="00A50C2D" w:rsidRPr="008A45E2">
        <w:rPr>
          <w:rStyle w:val="20"/>
          <w:rFonts w:ascii="Arial" w:hAnsi="Arial" w:cs="Arial"/>
          <w:sz w:val="24"/>
          <w:szCs w:val="24"/>
        </w:rPr>
        <w:t>запасов</w:t>
      </w:r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 материальных </w:t>
      </w:r>
      <w:r w:rsidR="00A50C2D" w:rsidRPr="008A45E2">
        <w:rPr>
          <w:rStyle w:val="20"/>
          <w:rFonts w:ascii="Arial" w:hAnsi="Arial" w:cs="Arial"/>
          <w:sz w:val="24"/>
          <w:szCs w:val="24"/>
        </w:rPr>
        <w:t>средств</w:t>
      </w:r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 для </w:t>
      </w:r>
      <w:r w:rsidR="00A50C2D" w:rsidRPr="008A45E2">
        <w:rPr>
          <w:rFonts w:ascii="Arial" w:hAnsi="Arial" w:cs="Arial"/>
          <w:sz w:val="24"/>
        </w:rPr>
        <w:t xml:space="preserve">обеспечения мероприятий по гражданской обороне </w:t>
      </w:r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на территории </w:t>
      </w:r>
      <w:r w:rsidR="00A50C2D" w:rsidRPr="008A45E2">
        <w:rPr>
          <w:rStyle w:val="20"/>
          <w:rFonts w:ascii="Arial" w:hAnsi="Arial" w:cs="Arial"/>
          <w:sz w:val="24"/>
          <w:szCs w:val="24"/>
        </w:rPr>
        <w:t>Курского</w:t>
      </w:r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="002E520C" w:rsidRPr="008A45E2">
        <w:rPr>
          <w:rStyle w:val="20"/>
          <w:rFonts w:ascii="Arial" w:hAnsi="Arial" w:cs="Arial"/>
          <w:sz w:val="24"/>
          <w:szCs w:val="24"/>
        </w:rPr>
        <w:t>области</w:t>
      </w:r>
      <w:proofErr w:type="gramEnd"/>
      <w:r w:rsidR="002E520C" w:rsidRPr="008A45E2">
        <w:rPr>
          <w:rStyle w:val="20"/>
          <w:rFonts w:ascii="Arial" w:hAnsi="Arial" w:cs="Arial"/>
          <w:sz w:val="24"/>
          <w:szCs w:val="24"/>
        </w:rPr>
        <w:t xml:space="preserve"> согласно утвержденной номенклатуре.</w:t>
      </w:r>
    </w:p>
    <w:p w:rsidR="002E520C" w:rsidRPr="008A45E2" w:rsidRDefault="006773C9" w:rsidP="006668FE">
      <w:pPr>
        <w:pStyle w:val="a5"/>
        <w:widowControl w:val="0"/>
        <w:tabs>
          <w:tab w:val="left" w:pos="-284"/>
        </w:tabs>
        <w:spacing w:line="322" w:lineRule="exact"/>
        <w:ind w:left="0" w:right="-92" w:firstLine="993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3. 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Рекомендовать муниципальным образованиям, предприятиям, учреждениям и организациям, расположенным на территории 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области, независимо от форм собственности, создать необходимый 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материальных 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сре</w:t>
      </w:r>
      <w:proofErr w:type="gramStart"/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дств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дл</w:t>
      </w:r>
      <w:proofErr w:type="gramEnd"/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я </w:t>
      </w:r>
      <w:r w:rsidR="00F94176" w:rsidRPr="008A45E2">
        <w:rPr>
          <w:rFonts w:ascii="Arial" w:hAnsi="Arial" w:cs="Arial"/>
          <w:sz w:val="24"/>
          <w:szCs w:val="24"/>
        </w:rPr>
        <w:t>обеспечения мероприятий по гражданской обороне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6773C9" w:rsidRPr="008A45E2" w:rsidRDefault="006773C9" w:rsidP="006668FE">
      <w:pPr>
        <w:pStyle w:val="21"/>
        <w:tabs>
          <w:tab w:val="left" w:pos="-284"/>
          <w:tab w:val="left" w:pos="5529"/>
        </w:tabs>
        <w:spacing w:after="0" w:line="240" w:lineRule="auto"/>
        <w:ind w:right="-92" w:firstLine="709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4. 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Признать утратившими силу постановление Администрации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Курского 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района Курской области от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19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.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05.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201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6 г. 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>№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520</w:t>
      </w:r>
      <w:r w:rsidR="00F94176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«</w:t>
      </w:r>
      <w:r w:rsidR="00FC4C5C" w:rsidRPr="008A45E2">
        <w:rPr>
          <w:rFonts w:ascii="Arial" w:hAnsi="Arial" w:cs="Arial"/>
          <w:sz w:val="24"/>
          <w:szCs w:val="24"/>
        </w:rPr>
        <w:t>О</w:t>
      </w:r>
      <w:r w:rsidRPr="008A45E2">
        <w:rPr>
          <w:rFonts w:ascii="Arial" w:hAnsi="Arial" w:cs="Arial"/>
          <w:sz w:val="24"/>
          <w:szCs w:val="24"/>
        </w:rPr>
        <w:t xml:space="preserve"> создании, хранении, использовании и восполнении  резервов материальных ресурсов Курского района Курской области для ликвидации чрезвычайных ситуаций муниципального характера».</w:t>
      </w:r>
    </w:p>
    <w:p w:rsidR="005C4B97" w:rsidRPr="008A45E2" w:rsidRDefault="008D1F46" w:rsidP="006668FE">
      <w:pPr>
        <w:pStyle w:val="a3"/>
        <w:ind w:right="-92"/>
        <w:jc w:val="both"/>
        <w:rPr>
          <w:rStyle w:val="20"/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         </w:t>
      </w:r>
      <w:r w:rsidR="006773C9" w:rsidRPr="008A45E2">
        <w:rPr>
          <w:rStyle w:val="20"/>
          <w:rFonts w:ascii="Arial" w:eastAsiaTheme="minorHAnsi" w:hAnsi="Arial" w:cs="Arial"/>
          <w:sz w:val="24"/>
          <w:szCs w:val="24"/>
        </w:rPr>
        <w:t>5. К</w:t>
      </w:r>
      <w:r w:rsidR="002E520C" w:rsidRPr="008A45E2">
        <w:rPr>
          <w:rStyle w:val="20"/>
          <w:rFonts w:ascii="Arial" w:hAnsi="Arial" w:cs="Arial"/>
          <w:sz w:val="24"/>
          <w:szCs w:val="24"/>
        </w:rPr>
        <w:t>онтроль исполнения настоящего постановления возложить на</w:t>
      </w:r>
      <w:r w:rsidR="005C4B97" w:rsidRPr="008A45E2">
        <w:rPr>
          <w:rFonts w:ascii="Arial" w:hAnsi="Arial" w:cs="Arial"/>
          <w:sz w:val="24"/>
        </w:rPr>
        <w:t xml:space="preserve"> заместителя Главы Администрации Курского района Курской области по вопросам  ЖКХ и дорожной деятельности В.М. Сляднева.</w:t>
      </w:r>
    </w:p>
    <w:p w:rsidR="002E520C" w:rsidRPr="008A45E2" w:rsidRDefault="008D1F46" w:rsidP="006668FE">
      <w:pPr>
        <w:widowControl w:val="0"/>
        <w:tabs>
          <w:tab w:val="left" w:pos="0"/>
        </w:tabs>
        <w:spacing w:line="322" w:lineRule="exact"/>
        <w:ind w:right="-92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             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6. </w:t>
      </w:r>
      <w:r w:rsidR="002E520C" w:rsidRPr="008A45E2">
        <w:rPr>
          <w:rStyle w:val="20"/>
          <w:rFonts w:ascii="Arial" w:eastAsiaTheme="minorHAnsi" w:hAnsi="Arial" w:cs="Arial"/>
          <w:sz w:val="24"/>
          <w:szCs w:val="24"/>
        </w:rPr>
        <w:t>Постановление вступает в силу со дня его подписания.</w:t>
      </w:r>
    </w:p>
    <w:p w:rsidR="005C4B97" w:rsidRPr="008A45E2" w:rsidRDefault="005C4B97" w:rsidP="006668FE">
      <w:pPr>
        <w:widowControl w:val="0"/>
        <w:tabs>
          <w:tab w:val="left" w:pos="-284"/>
        </w:tabs>
        <w:spacing w:line="322" w:lineRule="exact"/>
        <w:ind w:right="-92" w:firstLine="993"/>
        <w:jc w:val="both"/>
        <w:rPr>
          <w:rStyle w:val="20"/>
          <w:rFonts w:ascii="Arial" w:eastAsiaTheme="minorHAnsi" w:hAnsi="Arial" w:cs="Arial"/>
          <w:sz w:val="24"/>
          <w:szCs w:val="24"/>
        </w:rPr>
      </w:pPr>
    </w:p>
    <w:p w:rsidR="005C4B97" w:rsidRPr="008A45E2" w:rsidRDefault="005C4B97" w:rsidP="006668FE">
      <w:pPr>
        <w:widowControl w:val="0"/>
        <w:tabs>
          <w:tab w:val="left" w:pos="-284"/>
        </w:tabs>
        <w:spacing w:line="322" w:lineRule="exact"/>
        <w:ind w:right="-92" w:firstLine="993"/>
        <w:jc w:val="both"/>
        <w:rPr>
          <w:rStyle w:val="20"/>
          <w:rFonts w:ascii="Arial" w:eastAsiaTheme="minorHAnsi" w:hAnsi="Arial" w:cs="Arial"/>
          <w:sz w:val="24"/>
          <w:szCs w:val="24"/>
        </w:rPr>
      </w:pPr>
    </w:p>
    <w:p w:rsidR="00FE02F9" w:rsidRPr="008A45E2" w:rsidRDefault="008D1F46" w:rsidP="006668FE">
      <w:pPr>
        <w:pStyle w:val="a5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</w:t>
      </w:r>
      <w:r w:rsidR="00FE02F9" w:rsidRPr="008A45E2">
        <w:rPr>
          <w:rFonts w:ascii="Arial" w:hAnsi="Arial" w:cs="Arial"/>
          <w:sz w:val="24"/>
          <w:szCs w:val="24"/>
        </w:rPr>
        <w:t xml:space="preserve">    </w:t>
      </w:r>
      <w:r w:rsidRPr="008A45E2">
        <w:rPr>
          <w:rFonts w:ascii="Arial" w:hAnsi="Arial" w:cs="Arial"/>
          <w:sz w:val="24"/>
          <w:szCs w:val="24"/>
        </w:rPr>
        <w:t xml:space="preserve">  </w:t>
      </w:r>
      <w:r w:rsidR="00FE02F9" w:rsidRPr="008A45E2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FE02F9" w:rsidRPr="008A45E2" w:rsidRDefault="00FE02F9" w:rsidP="006668FE">
      <w:pPr>
        <w:pStyle w:val="a5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Курского района Курской области</w:t>
      </w:r>
    </w:p>
    <w:p w:rsidR="00FE02F9" w:rsidRPr="008A45E2" w:rsidRDefault="00FE02F9" w:rsidP="006668FE">
      <w:pPr>
        <w:pStyle w:val="a5"/>
        <w:widowControl w:val="0"/>
        <w:tabs>
          <w:tab w:val="left" w:pos="-284"/>
        </w:tabs>
        <w:spacing w:line="322" w:lineRule="exact"/>
        <w:ind w:left="0" w:right="-92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по вопросам АПК, земельным </w:t>
      </w:r>
    </w:p>
    <w:p w:rsidR="005C4B97" w:rsidRPr="008A45E2" w:rsidRDefault="00FE02F9" w:rsidP="006668FE">
      <w:pPr>
        <w:ind w:right="-92"/>
        <w:jc w:val="both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правоотношениям и инвестиционной политики                     Г.Н. Шалимов</w:t>
      </w:r>
    </w:p>
    <w:p w:rsidR="005C4B97" w:rsidRPr="008A45E2" w:rsidRDefault="005C4B97" w:rsidP="006668FE">
      <w:pPr>
        <w:ind w:right="-92"/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FC4C5C" w:rsidRPr="008A45E2" w:rsidRDefault="00FC4C5C" w:rsidP="005C4B97">
      <w:pPr>
        <w:jc w:val="both"/>
        <w:rPr>
          <w:rFonts w:ascii="Arial" w:hAnsi="Arial" w:cs="Arial"/>
          <w:sz w:val="24"/>
          <w:szCs w:val="24"/>
        </w:rPr>
      </w:pPr>
    </w:p>
    <w:p w:rsidR="00FC4C5C" w:rsidRPr="008A45E2" w:rsidRDefault="00FC4C5C" w:rsidP="005C4B97">
      <w:pPr>
        <w:jc w:val="both"/>
        <w:rPr>
          <w:rFonts w:ascii="Arial" w:hAnsi="Arial" w:cs="Arial"/>
          <w:sz w:val="24"/>
          <w:szCs w:val="24"/>
        </w:rPr>
      </w:pPr>
    </w:p>
    <w:p w:rsidR="00FC4C5C" w:rsidRPr="008A45E2" w:rsidRDefault="00FC4C5C" w:rsidP="005C4B97">
      <w:pPr>
        <w:jc w:val="both"/>
        <w:rPr>
          <w:rFonts w:ascii="Arial" w:hAnsi="Arial" w:cs="Arial"/>
          <w:sz w:val="24"/>
          <w:szCs w:val="24"/>
        </w:rPr>
      </w:pPr>
    </w:p>
    <w:p w:rsidR="00FC4C5C" w:rsidRPr="008A45E2" w:rsidRDefault="00FC4C5C" w:rsidP="005C4B97">
      <w:pPr>
        <w:jc w:val="both"/>
        <w:rPr>
          <w:rFonts w:ascii="Arial" w:hAnsi="Arial" w:cs="Arial"/>
          <w:sz w:val="24"/>
          <w:szCs w:val="24"/>
        </w:rPr>
      </w:pPr>
    </w:p>
    <w:p w:rsidR="003A2984" w:rsidRPr="008A45E2" w:rsidRDefault="003A2984" w:rsidP="005C4B97">
      <w:pPr>
        <w:jc w:val="both"/>
        <w:rPr>
          <w:rFonts w:ascii="Arial" w:hAnsi="Arial" w:cs="Arial"/>
          <w:sz w:val="24"/>
          <w:szCs w:val="24"/>
        </w:rPr>
      </w:pPr>
    </w:p>
    <w:p w:rsidR="003A2984" w:rsidRPr="008A45E2" w:rsidRDefault="003A2984" w:rsidP="005C4B97">
      <w:pPr>
        <w:jc w:val="both"/>
        <w:rPr>
          <w:rFonts w:ascii="Arial" w:hAnsi="Arial" w:cs="Arial"/>
          <w:sz w:val="24"/>
          <w:szCs w:val="24"/>
        </w:rPr>
      </w:pPr>
    </w:p>
    <w:p w:rsidR="003A2984" w:rsidRPr="008A45E2" w:rsidRDefault="003A2984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8A45E2" w:rsidRPr="008A45E2" w:rsidRDefault="008D1F46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B72C5" w:rsidRPr="008A45E2">
        <w:rPr>
          <w:rFonts w:ascii="Arial" w:hAnsi="Arial" w:cs="Arial"/>
          <w:sz w:val="24"/>
          <w:szCs w:val="24"/>
        </w:rPr>
        <w:t xml:space="preserve">  </w:t>
      </w:r>
      <w:r w:rsidRPr="008A45E2">
        <w:rPr>
          <w:rFonts w:ascii="Arial" w:hAnsi="Arial" w:cs="Arial"/>
          <w:sz w:val="24"/>
          <w:szCs w:val="24"/>
        </w:rPr>
        <w:t xml:space="preserve">                  </w:t>
      </w:r>
      <w:r w:rsidR="0036688D" w:rsidRPr="008A45E2">
        <w:rPr>
          <w:rFonts w:ascii="Arial" w:hAnsi="Arial" w:cs="Arial"/>
          <w:sz w:val="24"/>
          <w:szCs w:val="24"/>
        </w:rPr>
        <w:t xml:space="preserve"> </w:t>
      </w: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P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36688D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</w:t>
      </w: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A45E2" w:rsidRDefault="008A45E2" w:rsidP="005C4B97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C4B97" w:rsidRPr="008A45E2" w:rsidRDefault="008D1F46" w:rsidP="008A45E2">
      <w:pPr>
        <w:pStyle w:val="3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lastRenderedPageBreak/>
        <w:t xml:space="preserve">    </w:t>
      </w:r>
      <w:r w:rsidR="005C4B97" w:rsidRPr="008A45E2">
        <w:rPr>
          <w:rFonts w:ascii="Arial" w:hAnsi="Arial" w:cs="Arial"/>
          <w:sz w:val="24"/>
          <w:szCs w:val="24"/>
        </w:rPr>
        <w:t>Утвержден</w:t>
      </w:r>
    </w:p>
    <w:p w:rsidR="008D1F46" w:rsidRPr="008A45E2" w:rsidRDefault="008D1F46" w:rsidP="008A45E2">
      <w:pPr>
        <w:pStyle w:val="3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B72C5" w:rsidRPr="008A45E2">
        <w:rPr>
          <w:rFonts w:ascii="Arial" w:hAnsi="Arial" w:cs="Arial"/>
          <w:sz w:val="24"/>
          <w:szCs w:val="24"/>
        </w:rPr>
        <w:t xml:space="preserve"> </w:t>
      </w:r>
      <w:r w:rsidRPr="008A45E2">
        <w:rPr>
          <w:rFonts w:ascii="Arial" w:hAnsi="Arial" w:cs="Arial"/>
          <w:sz w:val="24"/>
          <w:szCs w:val="24"/>
        </w:rPr>
        <w:t xml:space="preserve">  </w:t>
      </w:r>
      <w:r w:rsidR="005C4B97" w:rsidRPr="008A45E2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6668FE" w:rsidRPr="008A45E2" w:rsidRDefault="008D1F46" w:rsidP="008A45E2">
      <w:pPr>
        <w:pStyle w:val="3"/>
        <w:spacing w:after="0"/>
        <w:ind w:left="0" w:right="211"/>
        <w:jc w:val="right"/>
        <w:rPr>
          <w:rStyle w:val="20"/>
          <w:rFonts w:ascii="Arial" w:eastAsiaTheme="minorHAnsi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5C4B97" w:rsidRPr="008A45E2">
        <w:rPr>
          <w:rFonts w:ascii="Arial" w:hAnsi="Arial" w:cs="Arial"/>
          <w:sz w:val="24"/>
          <w:szCs w:val="24"/>
        </w:rPr>
        <w:t>Курского района Курской области</w:t>
      </w:r>
      <w:r w:rsidRPr="008A45E2">
        <w:rPr>
          <w:rFonts w:ascii="Arial" w:hAnsi="Arial" w:cs="Arial"/>
          <w:sz w:val="24"/>
          <w:szCs w:val="24"/>
        </w:rPr>
        <w:t xml:space="preserve">  </w:t>
      </w:r>
      <w:r w:rsidR="006668FE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от 16 ноября 2017 г. № 3525 </w:t>
      </w:r>
    </w:p>
    <w:p w:rsidR="005C4B97" w:rsidRPr="008A45E2" w:rsidRDefault="005C4B97" w:rsidP="006668FE">
      <w:pPr>
        <w:pStyle w:val="3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4B97" w:rsidRPr="008A45E2" w:rsidRDefault="005C4B97" w:rsidP="005C4B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C4B97" w:rsidRPr="008A45E2" w:rsidRDefault="005C4B97" w:rsidP="005C4B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45E2">
        <w:rPr>
          <w:rFonts w:ascii="Arial" w:hAnsi="Arial" w:cs="Arial"/>
          <w:b/>
          <w:bCs/>
          <w:sz w:val="32"/>
          <w:szCs w:val="32"/>
        </w:rPr>
        <w:t>ПОРЯДОК</w:t>
      </w:r>
    </w:p>
    <w:p w:rsidR="005C4B97" w:rsidRPr="008A45E2" w:rsidRDefault="005C4B97" w:rsidP="008D1F46">
      <w:pPr>
        <w:jc w:val="center"/>
        <w:rPr>
          <w:rFonts w:ascii="Arial" w:hAnsi="Arial" w:cs="Arial"/>
          <w:b/>
          <w:sz w:val="32"/>
          <w:szCs w:val="32"/>
        </w:rPr>
      </w:pPr>
      <w:r w:rsidRPr="008A45E2">
        <w:rPr>
          <w:rFonts w:ascii="Arial" w:hAnsi="Arial" w:cs="Arial"/>
          <w:b/>
          <w:bCs/>
          <w:sz w:val="32"/>
          <w:szCs w:val="32"/>
        </w:rPr>
        <w:t xml:space="preserve">создания и использования запасов материальных </w:t>
      </w:r>
      <w:r w:rsidR="008D1F46" w:rsidRPr="008A45E2">
        <w:rPr>
          <w:rFonts w:ascii="Arial" w:hAnsi="Arial" w:cs="Arial"/>
          <w:b/>
          <w:bCs/>
          <w:sz w:val="32"/>
          <w:szCs w:val="32"/>
        </w:rPr>
        <w:t>средств</w:t>
      </w:r>
      <w:r w:rsidRPr="008A45E2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 для </w:t>
      </w:r>
      <w:r w:rsidR="008D1F46" w:rsidRPr="008A45E2">
        <w:rPr>
          <w:rFonts w:ascii="Arial" w:hAnsi="Arial" w:cs="Arial"/>
          <w:b/>
          <w:sz w:val="32"/>
          <w:szCs w:val="32"/>
        </w:rPr>
        <w:t>обеспечения мероприятий по гражданской обороне</w:t>
      </w:r>
    </w:p>
    <w:p w:rsidR="005C4B97" w:rsidRPr="008A45E2" w:rsidRDefault="005C4B97" w:rsidP="005C4B97">
      <w:pPr>
        <w:jc w:val="both"/>
        <w:rPr>
          <w:rFonts w:ascii="Arial" w:hAnsi="Arial" w:cs="Arial"/>
          <w:sz w:val="24"/>
          <w:szCs w:val="24"/>
        </w:rPr>
      </w:pP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184"/>
        </w:tabs>
        <w:spacing w:line="322" w:lineRule="exact"/>
        <w:ind w:right="-92" w:firstLine="596"/>
        <w:jc w:val="both"/>
        <w:rPr>
          <w:rFonts w:ascii="Arial" w:hAnsi="Arial" w:cs="Arial"/>
          <w:sz w:val="24"/>
          <w:szCs w:val="24"/>
        </w:rPr>
      </w:pP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t>Настоящий Порядок разработан в соответствии с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Федеральным законом от 12 февраля 1998 года № 28-ФЗ «О гражданской обороне», постановлением Правительства Российской Федерации от 27 апреля 2000 года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основные принципы создания, хранения, использования 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>запасов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материальных 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>и иных средств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для</w:t>
      </w:r>
      <w:proofErr w:type="gramEnd"/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8D1F46" w:rsidRPr="008A45E2">
        <w:rPr>
          <w:rFonts w:ascii="Arial" w:hAnsi="Arial" w:cs="Arial"/>
          <w:sz w:val="24"/>
          <w:szCs w:val="24"/>
        </w:rPr>
        <w:t>обеспечения мероприятий по гражданской обороне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(далее - </w:t>
      </w:r>
      <w:r w:rsidR="008D1F46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).</w:t>
      </w:r>
    </w:p>
    <w:p w:rsidR="005C4B97" w:rsidRPr="008A45E2" w:rsidRDefault="008D1F46" w:rsidP="008A45E2">
      <w:pPr>
        <w:widowControl w:val="0"/>
        <w:numPr>
          <w:ilvl w:val="0"/>
          <w:numId w:val="7"/>
        </w:numPr>
        <w:tabs>
          <w:tab w:val="left" w:pos="993"/>
        </w:tabs>
        <w:spacing w:line="322" w:lineRule="exact"/>
        <w:ind w:right="-9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создается заблаговременно и используется для экстренного привлечения необходимых средств при проведении аварийно-спасательных и других неотложных работ по устранению непосредственной опасности для жизни и здоровья людей,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единовременной материальной помощи, обеспечения аварийно-спасательных и аварийно-восстановительных работ в случае возникновения чрезвычайных ситуаций, при ликвидации угрозы и</w:t>
      </w:r>
      <w:proofErr w:type="gramEnd"/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последствий чрезвычайных ситуаций, а также в случае возникновения опасности при ведении военных действий или вследствие этих действий.</w:t>
      </w:r>
    </w:p>
    <w:p w:rsidR="005C4B97" w:rsidRPr="008A45E2" w:rsidRDefault="008D1F46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может использоваться на иные цели, не связанные с ликвидацией чрезвычайных ситуаций, только на основании решений, принятых Администрацией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области.</w:t>
      </w:r>
    </w:p>
    <w:p w:rsidR="005C4B97" w:rsidRPr="008A45E2" w:rsidRDefault="008D1F46" w:rsidP="008A45E2">
      <w:pPr>
        <w:widowControl w:val="0"/>
        <w:numPr>
          <w:ilvl w:val="0"/>
          <w:numId w:val="7"/>
        </w:numPr>
        <w:tabs>
          <w:tab w:val="left" w:pos="1184"/>
        </w:tabs>
        <w:spacing w:line="322" w:lineRule="exact"/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включает в себя: продовольствие, вещевое имущество, предметы первой необходимости, строительные материалы и другие материальные ресурсы.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176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Номенклатура и объемы материальных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Запасов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утверждаются Администрацией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величины вероятного ущерба объектам экономики и инфраструктуры от ведения военных действий или вследствие этих действий.</w:t>
      </w:r>
      <w:proofErr w:type="gramEnd"/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993"/>
        </w:tabs>
        <w:spacing w:line="322" w:lineRule="exact"/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Создание, хранение и восполнение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осуществляется за счет средств бюджета Администрации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области, а также за счет внебюджетных источников.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176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Объем финансовых средств, необходимых для приобретения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материальных ресурсов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176"/>
        </w:tabs>
        <w:spacing w:line="322" w:lineRule="exact"/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Функции по созданию, размещению, хранению и восполнению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возлагаются на Администрацию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области, администрации поселений и организации, расположенные на территории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211"/>
        </w:tabs>
        <w:spacing w:line="322" w:lineRule="exact"/>
        <w:ind w:right="-92" w:firstLine="1134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Органы, на которые возложены функции по созданию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:</w:t>
      </w:r>
    </w:p>
    <w:p w:rsidR="005C4B97" w:rsidRPr="008A45E2" w:rsidRDefault="00E94756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  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разрабатывают предложения по номенклатуре и объемам </w:t>
      </w:r>
      <w:proofErr w:type="gramStart"/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>материальных</w:t>
      </w:r>
      <w:proofErr w:type="gramEnd"/>
    </w:p>
    <w:p w:rsidR="005C4B97" w:rsidRPr="008A45E2" w:rsidRDefault="005C4B97" w:rsidP="008A45E2">
      <w:pPr>
        <w:ind w:right="-92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Запасе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E94756" w:rsidP="008A45E2">
      <w:pPr>
        <w:ind w:right="-92" w:firstLine="596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 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представляют на очередной год бюджетные заявки для закупки материальных 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E94756" w:rsidP="008A45E2">
      <w:pPr>
        <w:ind w:right="-92" w:firstLine="596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 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определяют размеры расходов по хранению и содержанию материальных 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Запасе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E94756" w:rsidP="008A45E2">
      <w:pPr>
        <w:tabs>
          <w:tab w:val="left" w:pos="993"/>
        </w:tabs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определяют места хранения материальных ресурсов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>, отвечающие требованиям по условиям хранения и обеспечивающие возможность доставки в зоны чрезвычайных ситуаций;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в установленном порядке осуществляют отбор поставщиков материальных 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заключают в объеме выделенных ассигнований договоры (контракты) на поставку материальных 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, а также на ответственное хранение и содержание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организуют хранение, освежение, замену, обслуживание и выпуск материальных ресурсов, находящихся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Запасе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организуют доставку материальных ресурсов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Запаса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потребителям в районы чрезвычайных ситуаций;</w:t>
      </w:r>
    </w:p>
    <w:p w:rsidR="005C4B97" w:rsidRPr="008A45E2" w:rsidRDefault="00E94756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   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ведут учет и отчетность по операциям с материальными ресурсами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="005C4B97"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обеспечивают поддержание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в постоянной готовности к использованию;</w:t>
      </w:r>
    </w:p>
    <w:p w:rsidR="005C4B97" w:rsidRPr="008A45E2" w:rsidRDefault="005C4B97" w:rsidP="008A45E2">
      <w:pPr>
        <w:ind w:right="-92" w:firstLine="88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</w:t>
      </w: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t>в</w:t>
      </w:r>
      <w:proofErr w:type="gramEnd"/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;</w:t>
      </w:r>
    </w:p>
    <w:p w:rsidR="005C4B97" w:rsidRPr="008A45E2" w:rsidRDefault="005C4B97" w:rsidP="008A45E2">
      <w:pPr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162"/>
        </w:tabs>
        <w:spacing w:line="322" w:lineRule="exact"/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Материальные ресурсы, входящие в состав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, независимо от места их размещения, являются собственностью юридического лица, на чьи средства они созданы (приобретены).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Приобретение материальных ресурсов 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>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10 настоящего Порядка.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Хранение материальных ресурсов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284"/>
          <w:tab w:val="left" w:pos="1347"/>
        </w:tabs>
        <w:spacing w:line="322" w:lineRule="exact"/>
        <w:ind w:right="-92" w:firstLine="992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Органы, на которые возложены функции по созданию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и заключившие договоры, предусмотренные пунктами 11 и 12 настоящего Порядка, осуществляют </w:t>
      </w:r>
      <w:proofErr w:type="gramStart"/>
      <w:r w:rsidRPr="008A45E2">
        <w:rPr>
          <w:rStyle w:val="20"/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5C4B97" w:rsidRPr="008A45E2" w:rsidRDefault="005C4B97" w:rsidP="008A45E2">
      <w:pPr>
        <w:ind w:right="-92" w:firstLine="992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, производится за счет средств бюджета органа местного самоуправления.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Выпуск материальных ресурсов из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осуществляется по решению Главы </w:t>
      </w:r>
      <w:r w:rsidR="00DB72C5" w:rsidRPr="008A45E2">
        <w:rPr>
          <w:rStyle w:val="20"/>
          <w:rFonts w:ascii="Arial" w:eastAsiaTheme="minorHAnsi" w:hAnsi="Arial" w:cs="Arial"/>
          <w:sz w:val="24"/>
          <w:szCs w:val="24"/>
        </w:rPr>
        <w:t>Курского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района Курской области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Использование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осуществляется на безвозмездной или возмездной</w:t>
      </w:r>
      <w:r w:rsidR="00DB72C5" w:rsidRPr="008A45E2">
        <w:rPr>
          <w:rFonts w:ascii="Arial" w:hAnsi="Arial" w:cs="Arial"/>
          <w:sz w:val="24"/>
          <w:szCs w:val="24"/>
        </w:rPr>
        <w:t xml:space="preserve"> 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основе.</w:t>
      </w:r>
    </w:p>
    <w:p w:rsidR="005C4B97" w:rsidRPr="008A45E2" w:rsidRDefault="005C4B97" w:rsidP="008A45E2">
      <w:pPr>
        <w:ind w:right="-92" w:firstLine="90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возмещаются за счет средств и имущества хозяйствующего субъекта, виновного в возникновении чрезвычайной ситуации.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47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Перевозка материальных ресурсов, входящих в состав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, в целях ликвидации чрезвычайных ситуаций и обеспечения мероприятий гражданской обороны осуществляется транспортными организациями на договорной основе с органом местного самоуправления.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37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Предприятия, учреждения и организации, обратившиеся за помощью и получившие материальные ресурсы из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Запаса,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организуют прием, хранение и целевое использование доставленных в зону чрезвычайной ситуации материальных ресурсов.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37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Отчет о целевом использовании выделенных из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 в 10-ти </w:t>
      </w:r>
      <w:proofErr w:type="spellStart"/>
      <w:r w:rsidRPr="008A45E2">
        <w:rPr>
          <w:rStyle w:val="20"/>
          <w:rFonts w:ascii="Arial" w:eastAsiaTheme="minorHAnsi" w:hAnsi="Arial" w:cs="Arial"/>
          <w:sz w:val="24"/>
          <w:szCs w:val="24"/>
        </w:rPr>
        <w:t>дневный</w:t>
      </w:r>
      <w:proofErr w:type="spellEnd"/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срок.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663"/>
          <w:tab w:val="left" w:pos="2599"/>
          <w:tab w:val="left" w:pos="4342"/>
          <w:tab w:val="left" w:pos="6502"/>
        </w:tabs>
        <w:spacing w:line="322" w:lineRule="exact"/>
        <w:ind w:right="-92" w:firstLine="1134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>Для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ab/>
        <w:t>ликвидации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ab/>
        <w:t>чрезвычайных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ab/>
        <w:t>ситуаций и обеспечения</w:t>
      </w:r>
    </w:p>
    <w:p w:rsidR="005C4B97" w:rsidRPr="008A45E2" w:rsidRDefault="005C4B97" w:rsidP="008A45E2">
      <w:pPr>
        <w:ind w:right="-92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жизнедеятельности пострадавшего населения, обеспечения мероприятий гражданской обороны орган местного самоуправления может использовать находящиеся на его территории объектовые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запасы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материальных ресурсов по согласованию с организациями, их создавшими.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37"/>
        </w:tabs>
        <w:spacing w:line="322" w:lineRule="exact"/>
        <w:ind w:right="-92" w:firstLine="850"/>
        <w:jc w:val="both"/>
        <w:rPr>
          <w:rFonts w:ascii="Arial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lastRenderedPageBreak/>
        <w:t xml:space="preserve">Восполнение материальных ресурсов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, израсходованных при ликвидации чрезвычайных ситуаций, обеспечении мероприятий гражданской обороны осуществляется за счет средств, указанных в решении органа местного самоуправления о выделении ресурсов из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5C4B97" w:rsidRPr="008A45E2" w:rsidRDefault="005C4B97" w:rsidP="008A45E2">
      <w:pPr>
        <w:widowControl w:val="0"/>
        <w:numPr>
          <w:ilvl w:val="0"/>
          <w:numId w:val="7"/>
        </w:numPr>
        <w:tabs>
          <w:tab w:val="left" w:pos="1337"/>
        </w:tabs>
        <w:spacing w:line="322" w:lineRule="exact"/>
        <w:ind w:right="-92" w:firstLine="900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По операциям с материальными ресурсами </w:t>
      </w:r>
      <w:r w:rsidR="00E94756" w:rsidRPr="008A45E2">
        <w:rPr>
          <w:rStyle w:val="20"/>
          <w:rFonts w:ascii="Arial" w:eastAsiaTheme="minorHAnsi" w:hAnsi="Arial" w:cs="Arial"/>
          <w:sz w:val="24"/>
          <w:szCs w:val="24"/>
        </w:rPr>
        <w:t>Запаса</w:t>
      </w:r>
      <w:r w:rsidRPr="008A45E2">
        <w:rPr>
          <w:rStyle w:val="20"/>
          <w:rFonts w:ascii="Arial" w:eastAsiaTheme="minorHAnsi" w:hAnsi="Arial" w:cs="Arial"/>
          <w:sz w:val="24"/>
          <w:szCs w:val="24"/>
        </w:rPr>
        <w:t xml:space="preserve"> организации несут ответственность в порядке, установленном законодательством Российской Федерации и договорами.</w:t>
      </w:r>
    </w:p>
    <w:p w:rsidR="00E94756" w:rsidRPr="008A45E2" w:rsidRDefault="00E94756" w:rsidP="00E94756">
      <w:pPr>
        <w:widowControl w:val="0"/>
        <w:numPr>
          <w:ilvl w:val="0"/>
          <w:numId w:val="7"/>
        </w:numPr>
        <w:tabs>
          <w:tab w:val="left" w:pos="1337"/>
        </w:tabs>
        <w:spacing w:line="322" w:lineRule="exact"/>
        <w:ind w:left="284" w:right="211" w:firstLine="900"/>
        <w:jc w:val="both"/>
        <w:rPr>
          <w:rFonts w:ascii="Arial" w:hAnsi="Arial" w:cs="Arial"/>
          <w:sz w:val="24"/>
          <w:szCs w:val="24"/>
        </w:rPr>
        <w:sectPr w:rsidR="00E94756" w:rsidRPr="008A45E2" w:rsidSect="006668FE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E94756" w:rsidRPr="008A45E2" w:rsidRDefault="00197746" w:rsidP="00197746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</w:t>
      </w:r>
      <w:r w:rsidR="00E94756" w:rsidRPr="008A45E2">
        <w:rPr>
          <w:rFonts w:ascii="Arial" w:hAnsi="Arial" w:cs="Arial"/>
          <w:sz w:val="24"/>
          <w:szCs w:val="24"/>
        </w:rPr>
        <w:t>Утверждены</w:t>
      </w:r>
    </w:p>
    <w:p w:rsidR="00197746" w:rsidRPr="008A45E2" w:rsidRDefault="00197746" w:rsidP="00197746">
      <w:pPr>
        <w:pStyle w:val="3"/>
        <w:spacing w:after="0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94756" w:rsidRPr="008A45E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Pr="008A45E2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E94756" w:rsidRPr="008A45E2" w:rsidRDefault="00197746" w:rsidP="00197746">
      <w:pPr>
        <w:pStyle w:val="3"/>
        <w:spacing w:after="0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94756" w:rsidRPr="008A45E2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6668FE" w:rsidRPr="008A45E2" w:rsidRDefault="00197746" w:rsidP="006668FE">
      <w:pPr>
        <w:spacing w:line="280" w:lineRule="exact"/>
        <w:ind w:left="-284" w:right="204"/>
        <w:jc w:val="center"/>
        <w:rPr>
          <w:rStyle w:val="20"/>
          <w:rFonts w:ascii="Arial" w:eastAsiaTheme="minorHAnsi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6668FE" w:rsidRPr="008A45E2">
        <w:rPr>
          <w:rStyle w:val="20"/>
          <w:rFonts w:ascii="Arial" w:eastAsiaTheme="minorHAnsi" w:hAnsi="Arial" w:cs="Arial"/>
          <w:sz w:val="24"/>
          <w:szCs w:val="24"/>
        </w:rPr>
        <w:t xml:space="preserve">от 16 ноября 2017 г. № 3525 </w:t>
      </w:r>
    </w:p>
    <w:p w:rsidR="00E94756" w:rsidRPr="008A45E2" w:rsidRDefault="00E94756" w:rsidP="006668FE">
      <w:pPr>
        <w:pStyle w:val="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197746" w:rsidRPr="008A45E2" w:rsidRDefault="00E94756" w:rsidP="008A45E2">
      <w:pPr>
        <w:pStyle w:val="1"/>
        <w:jc w:val="center"/>
        <w:rPr>
          <w:rFonts w:ascii="Arial" w:hAnsi="Arial" w:cs="Arial"/>
          <w:caps/>
          <w:sz w:val="32"/>
          <w:szCs w:val="32"/>
        </w:rPr>
      </w:pPr>
      <w:r w:rsidRPr="008A45E2">
        <w:rPr>
          <w:rFonts w:ascii="Arial" w:hAnsi="Arial" w:cs="Arial"/>
          <w:caps/>
          <w:sz w:val="32"/>
          <w:szCs w:val="32"/>
        </w:rPr>
        <w:t xml:space="preserve">Номенклатура </w:t>
      </w:r>
      <w:r w:rsidRPr="008A45E2">
        <w:rPr>
          <w:rFonts w:ascii="Arial" w:hAnsi="Arial" w:cs="Arial"/>
          <w:sz w:val="32"/>
          <w:szCs w:val="32"/>
        </w:rPr>
        <w:t xml:space="preserve">и </w:t>
      </w:r>
      <w:r w:rsidRPr="008A45E2">
        <w:rPr>
          <w:rFonts w:ascii="Arial" w:hAnsi="Arial" w:cs="Arial"/>
          <w:caps/>
          <w:sz w:val="32"/>
          <w:szCs w:val="32"/>
        </w:rPr>
        <w:t>объем</w:t>
      </w:r>
    </w:p>
    <w:p w:rsidR="00197746" w:rsidRPr="008A45E2" w:rsidRDefault="00197746" w:rsidP="008A45E2">
      <w:pPr>
        <w:pStyle w:val="1"/>
        <w:jc w:val="center"/>
        <w:rPr>
          <w:rFonts w:ascii="Arial" w:hAnsi="Arial" w:cs="Arial"/>
          <w:caps/>
          <w:sz w:val="32"/>
          <w:szCs w:val="32"/>
        </w:rPr>
      </w:pPr>
      <w:r w:rsidRPr="008A45E2">
        <w:rPr>
          <w:rFonts w:ascii="Arial" w:hAnsi="Arial" w:cs="Arial"/>
          <w:sz w:val="32"/>
          <w:szCs w:val="32"/>
        </w:rPr>
        <w:t>запаса</w:t>
      </w:r>
      <w:r w:rsidR="00E94756" w:rsidRPr="008A45E2">
        <w:rPr>
          <w:rFonts w:ascii="Arial" w:hAnsi="Arial" w:cs="Arial"/>
          <w:sz w:val="32"/>
          <w:szCs w:val="32"/>
        </w:rPr>
        <w:t xml:space="preserve">  материальных ресурсов для </w:t>
      </w:r>
      <w:r w:rsidRPr="008A45E2">
        <w:rPr>
          <w:rFonts w:ascii="Arial" w:hAnsi="Arial" w:cs="Arial"/>
          <w:sz w:val="32"/>
          <w:szCs w:val="32"/>
        </w:rPr>
        <w:t>обеспечения</w:t>
      </w:r>
    </w:p>
    <w:p w:rsidR="00197746" w:rsidRPr="008A45E2" w:rsidRDefault="00197746" w:rsidP="008A45E2">
      <w:pPr>
        <w:jc w:val="center"/>
        <w:rPr>
          <w:rFonts w:ascii="Arial" w:hAnsi="Arial" w:cs="Arial"/>
          <w:b/>
          <w:sz w:val="32"/>
          <w:szCs w:val="32"/>
        </w:rPr>
      </w:pPr>
      <w:r w:rsidRPr="008A45E2">
        <w:rPr>
          <w:rFonts w:ascii="Arial" w:hAnsi="Arial" w:cs="Arial"/>
          <w:b/>
          <w:sz w:val="32"/>
          <w:szCs w:val="32"/>
        </w:rPr>
        <w:t>мероприятий по гражданской обороне</w:t>
      </w:r>
    </w:p>
    <w:p w:rsidR="00E94756" w:rsidRPr="008A45E2" w:rsidRDefault="00E94756" w:rsidP="008A45E2">
      <w:pPr>
        <w:pStyle w:val="1"/>
        <w:jc w:val="center"/>
        <w:rPr>
          <w:rFonts w:ascii="Arial" w:hAnsi="Arial" w:cs="Arial"/>
          <w:sz w:val="32"/>
          <w:szCs w:val="32"/>
        </w:rPr>
      </w:pPr>
      <w:r w:rsidRPr="008A45E2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A45E2">
        <w:rPr>
          <w:rFonts w:ascii="Arial" w:hAnsi="Arial" w:cs="Arial"/>
          <w:sz w:val="24"/>
          <w:szCs w:val="24"/>
        </w:rPr>
        <w:t xml:space="preserve">(из расчета снабжения 120 человек), в т.ч. </w:t>
      </w:r>
      <w:r w:rsidRPr="008A45E2">
        <w:rPr>
          <w:rFonts w:ascii="Arial" w:hAnsi="Arial" w:cs="Arial"/>
          <w:sz w:val="24"/>
          <w:szCs w:val="24"/>
          <w:lang w:val="en-US"/>
        </w:rPr>
        <w:t>I</w:t>
      </w:r>
      <w:r w:rsidRPr="008A45E2">
        <w:rPr>
          <w:rFonts w:ascii="Arial" w:hAnsi="Arial" w:cs="Arial"/>
          <w:sz w:val="24"/>
          <w:szCs w:val="24"/>
        </w:rPr>
        <w:t xml:space="preserve"> группа (пострадавшее </w:t>
      </w:r>
      <w:proofErr w:type="gramEnd"/>
    </w:p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население - 50 человек на  7 суток), </w:t>
      </w:r>
      <w:r w:rsidRPr="008A45E2">
        <w:rPr>
          <w:rFonts w:ascii="Arial" w:hAnsi="Arial" w:cs="Arial"/>
          <w:sz w:val="24"/>
          <w:szCs w:val="24"/>
          <w:lang w:val="en-US"/>
        </w:rPr>
        <w:t>II</w:t>
      </w:r>
      <w:r w:rsidRPr="008A45E2">
        <w:rPr>
          <w:rFonts w:ascii="Arial" w:hAnsi="Arial" w:cs="Arial"/>
          <w:sz w:val="24"/>
          <w:szCs w:val="24"/>
        </w:rPr>
        <w:t xml:space="preserve"> группа (спасатели, рабочие, </w:t>
      </w:r>
    </w:p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  <w:r w:rsidRPr="008A45E2">
        <w:rPr>
          <w:rFonts w:ascii="Arial" w:hAnsi="Arial" w:cs="Arial"/>
          <w:sz w:val="24"/>
          <w:szCs w:val="24"/>
        </w:rPr>
        <w:t xml:space="preserve">разбирающие завалы при ведении спасательных работ, хирурги - 40        человек на 7 суток), </w:t>
      </w:r>
      <w:r w:rsidRPr="008A45E2">
        <w:rPr>
          <w:rFonts w:ascii="Arial" w:hAnsi="Arial" w:cs="Arial"/>
          <w:sz w:val="24"/>
          <w:szCs w:val="24"/>
          <w:lang w:val="en-US"/>
        </w:rPr>
        <w:t>III</w:t>
      </w:r>
      <w:r w:rsidRPr="008A45E2">
        <w:rPr>
          <w:rFonts w:ascii="Arial" w:hAnsi="Arial" w:cs="Arial"/>
          <w:sz w:val="24"/>
          <w:szCs w:val="24"/>
        </w:rPr>
        <w:t xml:space="preserve"> группа (другие категории участников ликвидации чрезвычайной ситуации - 30 человек на 7 суток)</w:t>
      </w:r>
    </w:p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099"/>
      </w:tblGrid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Планируемые объемы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Продовольствие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потребительским обществом «Бесединское»)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50" w:lineRule="exact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Хлеб из смеси муки ржа</w:t>
            </w:r>
            <w:r w:rsidRPr="008A45E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softHyphen/>
              <w:t xml:space="preserve">ной и пшеничной муки 1 </w:t>
            </w:r>
            <w:r w:rsidRPr="008A45E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0,344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42" w:lineRule="exact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Хлеб белый из пшенич</w:t>
            </w:r>
            <w:r w:rsidRPr="008A45E2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softHyphen/>
            </w:r>
            <w:r w:rsidRPr="008A45E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ной муки 1 сорта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0,287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Мука пшеничная 2 сорта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0,019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Крупа разная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0,041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0,02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Молокопродукты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8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pacing w:val="-8"/>
                <w:sz w:val="24"/>
                <w:szCs w:val="24"/>
              </w:rPr>
              <w:t>0,275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Мясопродукты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0,066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Рыбопродукты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0,034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Животные жиры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0,034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>0,047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0,206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Овощи в ассортименте: 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капуста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0,05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свекла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0,05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морковь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0,025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0,028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Соль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0,02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1,236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Вещевое имущество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торговым домом «Сириус»)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Куртка утепленная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Костюм рабочий летний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комплект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099"/>
      </w:tblGrid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Планируемые объемы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Рукавицы брезентовые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Перчатки рабочие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Строительные </w:t>
            </w:r>
            <w:r w:rsidRPr="008A45E2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материалы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МУП ЖКХ, ОАО «Управляющая компания  Курского района»)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Доска </w:t>
            </w:r>
            <w:proofErr w:type="spellStart"/>
            <w:r w:rsidRPr="008A45E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A45E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Пленка ПВХ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Start"/>
            <w:r w:rsidRPr="008A45E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Стекло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Start"/>
            <w:r w:rsidRPr="008A45E2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Гвозди разные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Шифер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листов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Рубероид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рулон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Металлопрокат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Трубы разного диаметра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Радиаторы отопления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52" w:lineRule="exact"/>
              <w:ind w:right="266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Печи металлические на </w:t>
            </w:r>
            <w:r w:rsidRPr="008A45E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твердом топливе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Лампы керосиновые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Медицинское имущество</w:t>
            </w: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Резервы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ОБУЗ «Курская ЦРБ»)</w:t>
            </w: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Аммиак 25% раствор (40 мл)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Анальгин 0,5 в таблетках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Бинты марлевые 14 Х</w:t>
            </w:r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Бинты марлевые 10Х5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Калия перманганат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погон.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Раствор йода 5%  спиртовой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Бриллиантовая зелень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Валидол  в таблетках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Левомецитин</w:t>
            </w:r>
            <w:proofErr w:type="spellEnd"/>
            <w:r w:rsidRPr="008A45E2">
              <w:rPr>
                <w:rFonts w:ascii="Arial" w:hAnsi="Arial" w:cs="Arial"/>
                <w:sz w:val="24"/>
                <w:szCs w:val="24"/>
              </w:rPr>
              <w:t xml:space="preserve"> в таблетках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упаковка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 xml:space="preserve">Жгут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Перекись водорода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Сульфацил</w:t>
            </w:r>
            <w:proofErr w:type="spellEnd"/>
            <w:r w:rsidRPr="008A45E2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Корвалол</w:t>
            </w:r>
            <w:proofErr w:type="spellEnd"/>
            <w:r w:rsidRPr="008A45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флакон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Мензурка медицинская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Нефтепродукты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организациями, ООО «Благодатное»)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Автобензин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Масла и смазки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тонн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0,06</w:t>
            </w:r>
          </w:p>
        </w:tc>
      </w:tr>
    </w:tbl>
    <w:p w:rsidR="00E94756" w:rsidRPr="008A45E2" w:rsidRDefault="00E94756" w:rsidP="00197746">
      <w:pPr>
        <w:jc w:val="center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pStyle w:val="a5"/>
        <w:rPr>
          <w:rFonts w:ascii="Arial" w:hAnsi="Arial" w:cs="Arial"/>
          <w:sz w:val="24"/>
          <w:szCs w:val="24"/>
        </w:rPr>
      </w:pPr>
    </w:p>
    <w:p w:rsidR="00E94756" w:rsidRPr="008A45E2" w:rsidRDefault="00E94756" w:rsidP="0019774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099"/>
      </w:tblGrid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5E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Планируемые объемы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Товары первой необходимости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потребительским обществом «Бесединское»)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52" w:lineRule="exact"/>
              <w:ind w:right="242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Посуда одноразовая </w:t>
            </w:r>
            <w:r w:rsidRPr="008A45E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(миска, кружка, ложка)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комплект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3600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50" w:lineRule="exact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Постельные принадлеж</w:t>
            </w: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комплект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Мыло хозяйственное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Порошок стиральный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Средства индивидуальной защиты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торговым домом «Сириус»)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Костюмы Л-1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комплект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spacing w:line="247" w:lineRule="exact"/>
              <w:ind w:right="127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Противогазы фильтрую</w:t>
            </w: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softHyphen/>
            </w:r>
            <w:r w:rsidRPr="008A45E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щие ГП-7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Респираторы «Лепесток»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Другие материальные ресурсы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организациями, МУП ЖКХ, ОАО «Управляющая компания  Курского района»)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Топоры плотницкие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Пилы поперечные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Ломы обыкновенные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Лопаты штыковые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Лопаты совковые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Средства связи</w:t>
            </w:r>
          </w:p>
          <w:p w:rsidR="00E94756" w:rsidRPr="008A45E2" w:rsidRDefault="0019774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4756" w:rsidRPr="008A45E2">
              <w:rPr>
                <w:rFonts w:ascii="Arial" w:hAnsi="Arial" w:cs="Arial"/>
                <w:sz w:val="24"/>
                <w:szCs w:val="24"/>
              </w:rPr>
              <w:t>создаваемые Администрацией Курского района Курской области)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Электромегафоны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Носимые радиостанции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94756" w:rsidRPr="008A45E2" w:rsidTr="00E94756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Пожарно-технический</w:t>
            </w:r>
            <w:proofErr w:type="gramEnd"/>
            <w:r w:rsidRPr="008A45E2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 продукция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197746" w:rsidRPr="008A45E2">
              <w:rPr>
                <w:rFonts w:ascii="Arial" w:hAnsi="Arial" w:cs="Arial"/>
                <w:sz w:val="24"/>
                <w:szCs w:val="24"/>
              </w:rPr>
              <w:t>Запасы</w:t>
            </w:r>
            <w:proofErr w:type="gramEnd"/>
            <w:r w:rsidRPr="008A45E2">
              <w:rPr>
                <w:rFonts w:ascii="Arial" w:hAnsi="Arial" w:cs="Arial"/>
                <w:sz w:val="24"/>
                <w:szCs w:val="24"/>
              </w:rPr>
              <w:t xml:space="preserve"> создаваемые муниципальными образованиями </w:t>
            </w:r>
            <w:r w:rsidR="00197746" w:rsidRPr="008A45E2">
              <w:rPr>
                <w:rFonts w:ascii="Arial" w:hAnsi="Arial" w:cs="Arial"/>
                <w:sz w:val="24"/>
                <w:szCs w:val="24"/>
              </w:rPr>
              <w:t>Курского район</w:t>
            </w:r>
            <w:r w:rsidRPr="008A45E2">
              <w:rPr>
                <w:rFonts w:ascii="Arial" w:hAnsi="Arial" w:cs="Arial"/>
                <w:sz w:val="24"/>
                <w:szCs w:val="24"/>
              </w:rPr>
              <w:t xml:space="preserve"> Курской области)</w:t>
            </w:r>
          </w:p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Пожарные </w:t>
            </w:r>
            <w:proofErr w:type="spellStart"/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Рукава пожарные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Ранцевые огнетушители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94756" w:rsidRPr="008A45E2" w:rsidTr="00E947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5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Бензопилы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756" w:rsidRPr="008A45E2" w:rsidRDefault="00E94756" w:rsidP="00E94756">
            <w:pPr>
              <w:keepNext/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45E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A7B0B" w:rsidRPr="008A45E2" w:rsidRDefault="00CA7B0B" w:rsidP="006668FE">
      <w:pPr>
        <w:rPr>
          <w:rFonts w:ascii="Arial" w:hAnsi="Arial" w:cs="Arial"/>
          <w:sz w:val="24"/>
          <w:szCs w:val="24"/>
        </w:rPr>
      </w:pPr>
    </w:p>
    <w:sectPr w:rsidR="00CA7B0B" w:rsidRPr="008A45E2" w:rsidSect="006668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5E0"/>
    <w:multiLevelType w:val="multilevel"/>
    <w:tmpl w:val="5DD2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D663B"/>
    <w:multiLevelType w:val="hybridMultilevel"/>
    <w:tmpl w:val="514EB508"/>
    <w:lvl w:ilvl="0" w:tplc="5D5863FC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5067D5D"/>
    <w:multiLevelType w:val="hybridMultilevel"/>
    <w:tmpl w:val="025A7BC4"/>
    <w:lvl w:ilvl="0" w:tplc="116A5AAC">
      <w:start w:val="6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B2C697F"/>
    <w:multiLevelType w:val="multilevel"/>
    <w:tmpl w:val="F4864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B277C"/>
    <w:multiLevelType w:val="hybridMultilevel"/>
    <w:tmpl w:val="A38CDA1E"/>
    <w:lvl w:ilvl="0" w:tplc="D040A9B8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4D461C1"/>
    <w:multiLevelType w:val="multilevel"/>
    <w:tmpl w:val="AFD04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C2F66"/>
    <w:multiLevelType w:val="hybridMultilevel"/>
    <w:tmpl w:val="2362C38C"/>
    <w:lvl w:ilvl="0" w:tplc="CFB83D9E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0C"/>
    <w:rsid w:val="00197746"/>
    <w:rsid w:val="001E6B8F"/>
    <w:rsid w:val="001F6458"/>
    <w:rsid w:val="002E520C"/>
    <w:rsid w:val="00322146"/>
    <w:rsid w:val="0036688D"/>
    <w:rsid w:val="003A2984"/>
    <w:rsid w:val="004867EC"/>
    <w:rsid w:val="005C45A9"/>
    <w:rsid w:val="005C4B97"/>
    <w:rsid w:val="005E272B"/>
    <w:rsid w:val="006668FE"/>
    <w:rsid w:val="006773C9"/>
    <w:rsid w:val="006A4BD5"/>
    <w:rsid w:val="006F6FA9"/>
    <w:rsid w:val="008809FD"/>
    <w:rsid w:val="008A45E2"/>
    <w:rsid w:val="008D1F46"/>
    <w:rsid w:val="008F07AF"/>
    <w:rsid w:val="008F1A70"/>
    <w:rsid w:val="00A50C2D"/>
    <w:rsid w:val="00CA7B0B"/>
    <w:rsid w:val="00DB72C5"/>
    <w:rsid w:val="00E94756"/>
    <w:rsid w:val="00F94176"/>
    <w:rsid w:val="00FC4C5C"/>
    <w:rsid w:val="00FE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0B"/>
  </w:style>
  <w:style w:type="paragraph" w:styleId="1">
    <w:name w:val="heading 1"/>
    <w:basedOn w:val="a"/>
    <w:next w:val="a"/>
    <w:link w:val="10"/>
    <w:qFormat/>
    <w:rsid w:val="00E94756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2"/>
    <w:rsid w:val="002E520C"/>
  </w:style>
  <w:style w:type="character" w:customStyle="1" w:styleId="20">
    <w:name w:val="Основной текст (2)"/>
    <w:basedOn w:val="2"/>
    <w:rsid w:val="002E520C"/>
  </w:style>
  <w:style w:type="character" w:customStyle="1" w:styleId="2">
    <w:name w:val="Основной текст (2)_"/>
    <w:basedOn w:val="a0"/>
    <w:rsid w:val="002E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Body Text"/>
    <w:basedOn w:val="a"/>
    <w:link w:val="a4"/>
    <w:unhideWhenUsed/>
    <w:rsid w:val="001E6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E6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94176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773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73C9"/>
  </w:style>
  <w:style w:type="paragraph" w:styleId="3">
    <w:name w:val="Body Text Indent 3"/>
    <w:basedOn w:val="a"/>
    <w:link w:val="30"/>
    <w:uiPriority w:val="99"/>
    <w:unhideWhenUsed/>
    <w:rsid w:val="005C4B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4B9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947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Last User</cp:lastModifiedBy>
  <cp:revision>13</cp:revision>
  <cp:lastPrinted>2017-11-16T10:14:00Z</cp:lastPrinted>
  <dcterms:created xsi:type="dcterms:W3CDTF">2017-11-16T06:52:00Z</dcterms:created>
  <dcterms:modified xsi:type="dcterms:W3CDTF">2017-12-08T08:11:00Z</dcterms:modified>
</cp:coreProperties>
</file>