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Руководствуясь задачей привлечения внимания общества к вопросам экологического развития Российской Федерации,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 xml:space="preserve">сохранения биологического разнообразия и обеспечения экологической безопасности, </w:t>
      </w:r>
      <w:proofErr w:type="gramStart"/>
      <w:r w:rsidRPr="00A44EAC">
        <w:rPr>
          <w:rFonts w:ascii="Times New Roman" w:hAnsi="Times New Roman" w:cs="Times New Roman"/>
          <w:sz w:val="28"/>
          <w:szCs w:val="28"/>
        </w:rPr>
        <w:t>обозначенных</w:t>
      </w:r>
      <w:proofErr w:type="gramEnd"/>
      <w:r w:rsidRPr="00A44EAC">
        <w:rPr>
          <w:rFonts w:ascii="Times New Roman" w:hAnsi="Times New Roman" w:cs="Times New Roman"/>
          <w:sz w:val="28"/>
          <w:szCs w:val="28"/>
        </w:rPr>
        <w:t xml:space="preserve"> Президентом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Российской Федерации в преддверии Года Экологии - 2017, ОИА «Новости России» и редакция журнала «Экономическая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4EAC">
        <w:rPr>
          <w:rFonts w:ascii="Times New Roman" w:hAnsi="Times New Roman" w:cs="Times New Roman"/>
          <w:sz w:val="28"/>
          <w:szCs w:val="28"/>
        </w:rPr>
        <w:t xml:space="preserve">политика России» (учрежден 12.04.2007 года </w:t>
      </w:r>
      <w:proofErr w:type="spellStart"/>
      <w:r w:rsidRPr="00A44EA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44EAC">
        <w:rPr>
          <w:rFonts w:ascii="Times New Roman" w:hAnsi="Times New Roman" w:cs="Times New Roman"/>
          <w:sz w:val="28"/>
          <w:szCs w:val="28"/>
        </w:rPr>
        <w:t xml:space="preserve"> России, Минэкономразвития России, </w:t>
      </w:r>
      <w:proofErr w:type="spellStart"/>
      <w:r w:rsidRPr="00A44EAC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A44EAC">
        <w:rPr>
          <w:rFonts w:ascii="Times New Roman" w:hAnsi="Times New Roman" w:cs="Times New Roman"/>
          <w:sz w:val="28"/>
          <w:szCs w:val="28"/>
        </w:rPr>
        <w:t xml:space="preserve"> России и</w:t>
      </w:r>
      <w:proofErr w:type="gramEnd"/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4EAC">
        <w:rPr>
          <w:rFonts w:ascii="Times New Roman" w:hAnsi="Times New Roman" w:cs="Times New Roman"/>
          <w:sz w:val="28"/>
          <w:szCs w:val="28"/>
        </w:rPr>
        <w:t>Росстатом, свидетельство о регистрации ПИ № ФС77-27975) формируют Информационную базу конкурентоспособности</w:t>
      </w:r>
      <w:proofErr w:type="gramEnd"/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системы экологической безопасности субъектов Российской Федерации. Сайт: http://где-дешево</w:t>
      </w:r>
      <w:proofErr w:type="gramStart"/>
      <w:r w:rsidRPr="00A44EA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4EAC">
        <w:rPr>
          <w:rFonts w:ascii="Times New Roman" w:hAnsi="Times New Roman" w:cs="Times New Roman"/>
          <w:sz w:val="28"/>
          <w:szCs w:val="28"/>
        </w:rPr>
        <w:t>ф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Целями формирования данного бесплатного ресурса являются: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 информирование населения страны о перспективах осуществления органами исполнительной власти субъектов РФ и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 xml:space="preserve">муниципальных образований, учреждениями и организациями необходимых мероприятий в рамках </w:t>
      </w:r>
      <w:proofErr w:type="gramStart"/>
      <w:r w:rsidRPr="00A44EAC">
        <w:rPr>
          <w:rFonts w:ascii="Times New Roman" w:hAnsi="Times New Roman" w:cs="Times New Roman"/>
          <w:sz w:val="28"/>
          <w:szCs w:val="28"/>
        </w:rPr>
        <w:t>запланированного</w:t>
      </w:r>
      <w:proofErr w:type="gramEnd"/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к проведению в Российской Федерации Года Экологии;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 демонстрация успешных практик региональных и муниципальных государственных органов управления, учреждений,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 xml:space="preserve">предприятий и организаций в деле мотивации жителей субъектов Российской Федерации к </w:t>
      </w:r>
      <w:proofErr w:type="gramStart"/>
      <w:r w:rsidRPr="00A44EAC">
        <w:rPr>
          <w:rFonts w:ascii="Times New Roman" w:hAnsi="Times New Roman" w:cs="Times New Roman"/>
          <w:sz w:val="28"/>
          <w:szCs w:val="28"/>
        </w:rPr>
        <w:t>рациональному</w:t>
      </w:r>
      <w:proofErr w:type="gramEnd"/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использованию недр и охране окружающей среды;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 выработка дополнительных мер, направленных на повышение качества управления в области экологической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экспертизы и предоставляемых услуг;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 выявление конкурентных преимуществ учреждений и организаций субъектов РФ, осуществляющих экологически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значимые виды деятельности;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 содействие внедрению инновационных технологий на предприятиях для обеспечения экологической безопасности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населения, охраны окружающей среды и рационального использования природных ресурсов;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 формирование позитивного имиджа региональных и муниципальных государственных и коммерческих структур в деле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создания благоприятной экологической обстановки и организации благоустройства территорий.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В процессе формирования Информационной базы конкурентоспособности системы экологической безопасности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субъектов Российской Федерации государственные органы управления, учреждения и организации могут бесплатно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размещать информацию о наиболее конкурентных предложениях касательно изучения, использования, воспроизводства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и охраны природных ресурсов, включая недра, водные объекты, леса, объекты животного мира и среду их обитания,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lastRenderedPageBreak/>
        <w:t>экологического мониторинга и надзора, нормативно-правового регулирования в сфере охраны окружающей среды и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атмосферного воздуха, обращения с отходами производства и потребления, предоставляемых товаров и услуг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экологической сферы в субъектах Российской Федерации и муниципальных образованиях, публиковать актуальные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статьи, новости и обзоры. Добавить информацию или новости о перспективных направлениях деятельности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экологических учреждений, организаций и предприятий можно здесь http://где-дешево</w:t>
      </w:r>
      <w:proofErr w:type="gramStart"/>
      <w:r w:rsidRPr="00A44EA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4EAC">
        <w:rPr>
          <w:rFonts w:ascii="Times New Roman" w:hAnsi="Times New Roman" w:cs="Times New Roman"/>
          <w:sz w:val="28"/>
          <w:szCs w:val="28"/>
        </w:rPr>
        <w:t>ф/registers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 xml:space="preserve">Информационная база </w:t>
      </w:r>
      <w:proofErr w:type="gramStart"/>
      <w:r w:rsidRPr="00A44EAC">
        <w:rPr>
          <w:rFonts w:ascii="Times New Roman" w:hAnsi="Times New Roman" w:cs="Times New Roman"/>
          <w:sz w:val="28"/>
          <w:szCs w:val="28"/>
        </w:rPr>
        <w:t>конкурентоспособности системы экологической безопасности субъектов Российской Федерации</w:t>
      </w:r>
      <w:proofErr w:type="gramEnd"/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4EAC">
        <w:rPr>
          <w:rFonts w:ascii="Times New Roman" w:hAnsi="Times New Roman" w:cs="Times New Roman"/>
          <w:sz w:val="28"/>
          <w:szCs w:val="28"/>
        </w:rPr>
        <w:t xml:space="preserve">будет представлена в виде презентационного </w:t>
      </w:r>
      <w:proofErr w:type="spellStart"/>
      <w:r w:rsidRPr="00A44EAC">
        <w:rPr>
          <w:rFonts w:ascii="Times New Roman" w:hAnsi="Times New Roman" w:cs="Times New Roman"/>
          <w:sz w:val="28"/>
          <w:szCs w:val="28"/>
        </w:rPr>
        <w:t>интернет-каталога</w:t>
      </w:r>
      <w:proofErr w:type="spellEnd"/>
      <w:r w:rsidRPr="00A44EAC">
        <w:rPr>
          <w:rFonts w:ascii="Times New Roman" w:hAnsi="Times New Roman" w:cs="Times New Roman"/>
          <w:sz w:val="28"/>
          <w:szCs w:val="28"/>
        </w:rPr>
        <w:t xml:space="preserve"> для внимания федеральных органов власти и</w:t>
      </w:r>
      <w:proofErr w:type="gramEnd"/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зарубежных стран. Более подробная информация находится на странице "Каталог экологических организаций и</w:t>
      </w:r>
    </w:p>
    <w:p w:rsidR="00A44EAC" w:rsidRPr="00A44EAC" w:rsidRDefault="00A44EAC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AC">
        <w:rPr>
          <w:rFonts w:ascii="Times New Roman" w:hAnsi="Times New Roman" w:cs="Times New Roman"/>
          <w:sz w:val="28"/>
          <w:szCs w:val="28"/>
        </w:rPr>
        <w:t>предприятий" http://где-дешево</w:t>
      </w:r>
      <w:proofErr w:type="gramStart"/>
      <w:r w:rsidRPr="00A44EA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4EAC">
        <w:rPr>
          <w:rFonts w:ascii="Times New Roman" w:hAnsi="Times New Roman" w:cs="Times New Roman"/>
          <w:sz w:val="28"/>
          <w:szCs w:val="28"/>
        </w:rPr>
        <w:t>ф/postavshchiki/ecology</w:t>
      </w:r>
    </w:p>
    <w:p w:rsidR="00DA6B67" w:rsidRPr="00A44EAC" w:rsidRDefault="00DA6B67" w:rsidP="00A4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6B67" w:rsidRPr="00A4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EAC"/>
    <w:rsid w:val="00A44EAC"/>
    <w:rsid w:val="00DA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2016-04-11T10:56:00Z</dcterms:created>
  <dcterms:modified xsi:type="dcterms:W3CDTF">2016-04-11T10:59:00Z</dcterms:modified>
</cp:coreProperties>
</file>