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0" w:rsidRDefault="00E528B0"/>
    <w:p w:rsidR="001A7A3A" w:rsidRDefault="00E528B0" w:rsidP="00E52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B0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 xml:space="preserve">апреля 2016 года специалисты Администрации Курского района Курской области приняли участие в заседании комиссии по повышению  качества и доступности предоставления государственных и муниципальных услуг в Курской области по принципу «одного окна». </w:t>
      </w:r>
    </w:p>
    <w:p w:rsidR="00E528B0" w:rsidRDefault="001A7A3A" w:rsidP="00E52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было организовано комитетом информатизации, государственных и муниципальных услуг Курской области. Формат проведения данного мероприятия – режим видеоконференции по системе видеоконференцсвязи Администрации Курской области.</w:t>
      </w:r>
    </w:p>
    <w:p w:rsidR="00814E81" w:rsidRDefault="001A7A3A" w:rsidP="00E52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814E81">
        <w:rPr>
          <w:rFonts w:ascii="Times New Roman" w:hAnsi="Times New Roman" w:cs="Times New Roman"/>
          <w:sz w:val="28"/>
          <w:szCs w:val="28"/>
        </w:rPr>
        <w:t xml:space="preserve">в ходе заседания Комиссии </w:t>
      </w:r>
      <w:r>
        <w:rPr>
          <w:rFonts w:ascii="Times New Roman" w:hAnsi="Times New Roman" w:cs="Times New Roman"/>
          <w:sz w:val="28"/>
          <w:szCs w:val="28"/>
        </w:rPr>
        <w:t>было уделено исполнению органами местного самоуправления Курской области пункта «в» Указа Президента Российской Федерации от 7 мая 2012 года № 601 «Об основных направлениях совершенствования системы государственного управления», в соответствии с которым</w:t>
      </w:r>
      <w:r w:rsidR="00814E81">
        <w:rPr>
          <w:rFonts w:ascii="Times New Roman" w:hAnsi="Times New Roman" w:cs="Times New Roman"/>
          <w:sz w:val="28"/>
          <w:szCs w:val="28"/>
        </w:rPr>
        <w:t xml:space="preserve">, </w:t>
      </w:r>
      <w:r w:rsidRPr="001A7A3A">
        <w:rPr>
          <w:color w:val="464C55"/>
          <w:shd w:val="clear" w:color="auto" w:fill="FFFFFF"/>
        </w:rPr>
        <w:t xml:space="preserve"> </w:t>
      </w:r>
      <w:r w:rsidRPr="001A7A3A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граждан, использующих механизм получения государственных и муниципальных услуг в электронной форме, к</w:t>
      </w:r>
      <w:r w:rsidR="00814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концу</w:t>
      </w:r>
      <w:r w:rsidRPr="001A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814E8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1A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814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достигнуть  5</w:t>
      </w:r>
      <w:r w:rsidRPr="001A7A3A">
        <w:rPr>
          <w:rFonts w:ascii="Times New Roman" w:hAnsi="Times New Roman" w:cs="Times New Roman"/>
          <w:sz w:val="28"/>
          <w:szCs w:val="28"/>
          <w:shd w:val="clear" w:color="auto" w:fill="FFFFFF"/>
        </w:rPr>
        <w:t>0 процентов</w:t>
      </w:r>
      <w:r w:rsidRPr="001A7A3A">
        <w:rPr>
          <w:rFonts w:ascii="Times New Roman" w:hAnsi="Times New Roman" w:cs="Times New Roman"/>
          <w:sz w:val="28"/>
          <w:szCs w:val="28"/>
        </w:rPr>
        <w:t>.</w:t>
      </w:r>
      <w:r w:rsidR="00814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4E81" w:rsidRDefault="00814E81" w:rsidP="00E528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рекомендовано уделить особое внимание популяризации преимуществ получения  </w:t>
      </w:r>
      <w:r w:rsidRPr="001A7A3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и муниципальных услуг в электронно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виде, указано на необходимость повышения результативности проводимых мероприятий, а также усилению ответственности и персонификации должностных лиц, ответственных за исполнение плановых показателей.</w:t>
      </w:r>
    </w:p>
    <w:p w:rsidR="00814E81" w:rsidRDefault="00814E81" w:rsidP="00814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4E81" w:rsidRDefault="00814E81" w:rsidP="00814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Администрации</w:t>
      </w:r>
    </w:p>
    <w:p w:rsidR="00814E81" w:rsidRDefault="00814E81" w:rsidP="00814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Курского района Курской области</w:t>
      </w:r>
    </w:p>
    <w:p w:rsidR="00814E81" w:rsidRDefault="00814E81" w:rsidP="00814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4E81" w:rsidRDefault="00814E81" w:rsidP="00814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собственности и услугам                                              С. 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Дмитренко</w:t>
      </w:r>
      <w:proofErr w:type="spellEnd"/>
    </w:p>
    <w:p w:rsidR="001A7A3A" w:rsidRDefault="00814E81" w:rsidP="00814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4E81" w:rsidRDefault="00814E81" w:rsidP="00E528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4E81" w:rsidRPr="00E528B0" w:rsidRDefault="00814E81" w:rsidP="00E52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4E81" w:rsidRPr="00E528B0" w:rsidSect="005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AAE"/>
    <w:rsid w:val="001A7A3A"/>
    <w:rsid w:val="001B7E82"/>
    <w:rsid w:val="002812E6"/>
    <w:rsid w:val="00317AAE"/>
    <w:rsid w:val="00547586"/>
    <w:rsid w:val="006C2856"/>
    <w:rsid w:val="00814E81"/>
    <w:rsid w:val="00964F82"/>
    <w:rsid w:val="00C21641"/>
    <w:rsid w:val="00D803F8"/>
    <w:rsid w:val="00E528B0"/>
    <w:rsid w:val="00FB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dcterms:created xsi:type="dcterms:W3CDTF">2016-04-08T10:13:00Z</dcterms:created>
  <dcterms:modified xsi:type="dcterms:W3CDTF">2016-04-08T12:43:00Z</dcterms:modified>
</cp:coreProperties>
</file>